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b239" w14:paraId="270b239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202D62">
        <w:rPr>
          <w:sz w:val="24"/>
          <w:szCs w:val="24"/>
        </w:rPr>
        <w:t>201/12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400F24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dužnikom </w:t>
      </w:r>
      <w:r w:rsidR="00C4203D">
        <w:rPr>
          <w:rFonts w:eastAsia="BatangChe"/>
          <w:sz w:val="24"/>
          <w:szCs w:val="24"/>
          <w:lang w:val="pt-BR"/>
        </w:rPr>
        <w:t xml:space="preserve">PRIDAL, </w:t>
      </w:r>
      <w:r w:rsidR="00755F35">
        <w:rPr>
          <w:rFonts w:eastAsia="BatangChe"/>
          <w:sz w:val="24"/>
          <w:szCs w:val="24"/>
          <w:lang w:val="pt-BR"/>
        </w:rPr>
        <w:t>d.o.o. u stečaju</w:t>
      </w:r>
      <w:r w:rsidRPr="00400F24">
        <w:rPr>
          <w:sz w:val="24"/>
          <w:szCs w:val="24"/>
        </w:rPr>
        <w:t>,</w:t>
      </w:r>
      <w:r w:rsidR="00755F35">
        <w:rPr>
          <w:sz w:val="24"/>
          <w:szCs w:val="24"/>
        </w:rPr>
        <w:t xml:space="preserve"> </w:t>
      </w:r>
      <w:r w:rsidR="00C4203D">
        <w:rPr>
          <w:sz w:val="24"/>
          <w:szCs w:val="24"/>
        </w:rPr>
        <w:t xml:space="preserve">Zagreb, </w:t>
      </w:r>
      <w:proofErr w:type="spellStart"/>
      <w:r w:rsidR="00C4203D">
        <w:rPr>
          <w:sz w:val="24"/>
          <w:szCs w:val="24"/>
        </w:rPr>
        <w:t>Ljubljanica</w:t>
      </w:r>
      <w:proofErr w:type="spellEnd"/>
      <w:r w:rsidR="00C4203D">
        <w:rPr>
          <w:sz w:val="24"/>
          <w:szCs w:val="24"/>
        </w:rPr>
        <w:t xml:space="preserve"> </w:t>
      </w:r>
      <w:r w:rsidR="008C4776">
        <w:rPr>
          <w:sz w:val="24"/>
          <w:szCs w:val="24"/>
        </w:rPr>
        <w:t xml:space="preserve">15c, </w:t>
      </w:r>
      <w:proofErr w:type="spellStart"/>
      <w:r w:rsidR="008C4776">
        <w:rPr>
          <w:sz w:val="24"/>
          <w:szCs w:val="24"/>
        </w:rPr>
        <w:t>OIB</w:t>
      </w:r>
      <w:proofErr w:type="spellEnd"/>
      <w:r w:rsidR="008C4776">
        <w:rPr>
          <w:sz w:val="24"/>
          <w:szCs w:val="24"/>
        </w:rPr>
        <w:t>:</w:t>
      </w:r>
      <w:r w:rsidR="00DB49B8" w:rsidRPr="00DB49B8">
        <w:rPr>
          <w:rFonts w:cs="Arial" w:hAnsi="Arial" w:ascii="Arial"/>
          <w:color w:val="003366"/>
          <w:sz w:val="18"/>
          <w:szCs w:val="18"/>
        </w:rPr>
        <w:t xml:space="preserve"> </w:t>
      </w:r>
      <w:r w:rsidR="00DB49B8" w:rsidRPr="00DB49B8">
        <w:rPr>
          <w:sz w:val="24"/>
          <w:szCs w:val="24"/>
        </w:rPr>
        <w:t>42491788150</w:t>
      </w:r>
      <w:r w:rsidR="00DB49B8">
        <w:rPr>
          <w:sz w:val="24"/>
          <w:szCs w:val="24"/>
        </w:rPr>
        <w:t xml:space="preserve">, </w:t>
      </w:r>
      <w:r w:rsidR="00F35E9D">
        <w:rPr>
          <w:sz w:val="24"/>
          <w:szCs w:val="24"/>
        </w:rPr>
        <w:t>28. veljače 2018</w:t>
      </w:r>
      <w:r w:rsidRPr="00400F24">
        <w:rPr>
          <w:sz w:val="24"/>
          <w:szCs w:val="24"/>
        </w:rPr>
        <w:t xml:space="preserve">.,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2654A5" w:rsidR="002654A5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56527A">
        <w:rPr>
          <w:sz w:val="24"/>
          <w:szCs w:val="24"/>
        </w:rPr>
        <w:t>Mariji</w:t>
      </w:r>
      <w:r w:rsidR="0056527A" w:rsidRPr="0056527A">
        <w:rPr>
          <w:sz w:val="24"/>
          <w:szCs w:val="24"/>
        </w:rPr>
        <w:t xml:space="preserve"> Vujčić </w:t>
      </w:r>
      <w:proofErr w:type="spellStart"/>
      <w:r w:rsidR="0056527A" w:rsidRPr="0056527A">
        <w:rPr>
          <w:sz w:val="24"/>
          <w:szCs w:val="24"/>
        </w:rPr>
        <w:t>Turkulin</w:t>
      </w:r>
      <w:proofErr w:type="spellEnd"/>
      <w:r w:rsidR="0056527A" w:rsidRPr="0056527A">
        <w:rPr>
          <w:sz w:val="24"/>
          <w:szCs w:val="24"/>
        </w:rPr>
        <w:t xml:space="preserve">, </w:t>
      </w:r>
      <w:proofErr w:type="spellStart"/>
      <w:r w:rsidR="0056527A" w:rsidRPr="0056527A">
        <w:rPr>
          <w:sz w:val="24"/>
          <w:szCs w:val="24"/>
        </w:rPr>
        <w:t>OIB</w:t>
      </w:r>
      <w:proofErr w:type="spellEnd"/>
      <w:r w:rsidR="0056527A" w:rsidRPr="0056527A">
        <w:rPr>
          <w:sz w:val="24"/>
          <w:szCs w:val="24"/>
        </w:rPr>
        <w:t>: 22593287559</w:t>
      </w:r>
      <w:r w:rsidR="0056527A">
        <w:rPr>
          <w:sz w:val="24"/>
          <w:szCs w:val="24"/>
        </w:rPr>
        <w:t xml:space="preserve">, </w:t>
      </w:r>
      <w:r w:rsidR="0056527A" w:rsidRPr="0056527A">
        <w:rPr>
          <w:sz w:val="24"/>
          <w:szCs w:val="24"/>
        </w:rPr>
        <w:t>Zagreb, Vrtlarska 3</w:t>
      </w:r>
      <w:r w:rsidR="005510FA" w:rsidRPr="0056527A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2654A5">
        <w:rPr>
          <w:sz w:val="24"/>
          <w:szCs w:val="24"/>
        </w:rPr>
        <w:t>stupka i o stanju stečajne mase, koje je, u skladu s odredbom čl. 89. st. 2. u vezi s odredbom čl. 441. st. 2. Stečajnog zakona ("Narodne novine" broj 71/15) dužan podnositi najmanje jedanput u tri mjeseca.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F35E9D">
        <w:rPr>
          <w:sz w:val="24"/>
          <w:szCs w:val="24"/>
        </w:rPr>
        <w:t>28. veljače 2018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792EDB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792EDB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E97725" w:rsidP="00E97725" w:rsidR="00E97725" w:rsidRPr="001A1622">
      <w:pPr>
        <w:rPr>
          <w:sz w:val="24"/>
          <w:szCs w:val="24"/>
        </w:rPr>
      </w:pPr>
      <w:r w:rsidRPr="001A1622">
        <w:rPr>
          <w:sz w:val="24"/>
          <w:szCs w:val="24"/>
        </w:rPr>
        <w:t>UPUTA O PRAVNOM LIJEKU</w:t>
      </w:r>
    </w:p>
    <w:p w:rsidRDefault="00E97725" w:rsidP="00E97725" w:rsidR="00E97725" w:rsidRPr="001A1622">
      <w:pPr>
        <w:jc w:val="both"/>
        <w:rPr>
          <w:sz w:val="24"/>
          <w:szCs w:val="24"/>
        </w:rPr>
      </w:pPr>
      <w:r w:rsidRPr="001A1622">
        <w:rPr>
          <w:sz w:val="24"/>
          <w:szCs w:val="24"/>
        </w:rPr>
        <w:t>Protiv zaključka nije dopuštena žalba (čl. 11. st. 9. Stečajnog zakona ("Narodne novine" broj 44/1996, 161/1998, 29/1999, 129/2000, 123/2003, 197/2003, 187/2004, 82/2006, 116/2010, 25/2012, 133/2012, 45/2013)</w:t>
      </w:r>
    </w:p>
    <w:p w:rsidRDefault="00E97725" w:rsidP="00E97725" w:rsidR="00E97725">
      <w:pPr>
        <w:jc w:val="both"/>
        <w:rPr>
          <w:sz w:val="24"/>
          <w:szCs w:val="24"/>
        </w:rPr>
      </w:pPr>
    </w:p>
    <w:p w:rsidRDefault="001D2511" w:rsidP="00CE4727" w:rsidR="001D2511" w:rsidRPr="002A46D6">
      <w:pPr>
        <w:rPr>
          <w:sz w:val="24"/>
          <w:szCs w:val="24"/>
        </w:rPr>
      </w:pPr>
    </w:p>
    <w:p w:rsidRDefault="00792EDB" w:rsidP="00792EDB" w:rsidR="00792EDB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792EDB" w:rsidP="00792EDB" w:rsidR="001E7DFF" w:rsidRPr="00792EDB">
      <w:pPr>
        <w:rPr>
          <w:sz w:val="24"/>
          <w:szCs w:val="24"/>
        </w:rPr>
      </w:pPr>
      <w:r w:rsidRPr="00792EDB">
        <w:rPr>
          <w:sz w:val="24"/>
          <w:szCs w:val="24"/>
        </w:rPr>
        <w:t xml:space="preserve">Katarina </w:t>
      </w:r>
      <w:proofErr w:type="spellStart"/>
      <w:r w:rsidRPr="00792EDB">
        <w:rPr>
          <w:sz w:val="24"/>
          <w:szCs w:val="24"/>
        </w:rPr>
        <w:t>Drndelić</w:t>
      </w:r>
      <w:proofErr w:type="spellEnd"/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E7DFF"/>
    <w:rsid w:val="00202D62"/>
    <w:rsid w:val="00216892"/>
    <w:rsid w:val="002654A5"/>
    <w:rsid w:val="00271621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00F24"/>
    <w:rsid w:val="004371EE"/>
    <w:rsid w:val="0047675D"/>
    <w:rsid w:val="00494BF5"/>
    <w:rsid w:val="004B1136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B5B68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55F35"/>
    <w:rsid w:val="00770B84"/>
    <w:rsid w:val="00775FD2"/>
    <w:rsid w:val="00792EDB"/>
    <w:rsid w:val="00793E35"/>
    <w:rsid w:val="0079645A"/>
    <w:rsid w:val="007A6843"/>
    <w:rsid w:val="007B3F07"/>
    <w:rsid w:val="007F082E"/>
    <w:rsid w:val="0080043E"/>
    <w:rsid w:val="00834A88"/>
    <w:rsid w:val="008B6E62"/>
    <w:rsid w:val="008C4205"/>
    <w:rsid w:val="008C4776"/>
    <w:rsid w:val="008C726E"/>
    <w:rsid w:val="009457C8"/>
    <w:rsid w:val="00987E6B"/>
    <w:rsid w:val="009D46C8"/>
    <w:rsid w:val="009F122E"/>
    <w:rsid w:val="009F4837"/>
    <w:rsid w:val="00AA3916"/>
    <w:rsid w:val="00AD7C24"/>
    <w:rsid w:val="00B07CEE"/>
    <w:rsid w:val="00B34DE7"/>
    <w:rsid w:val="00B40E95"/>
    <w:rsid w:val="00B51DCF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97725"/>
    <w:rsid w:val="00EB168B"/>
    <w:rsid w:val="00EC7FC5"/>
    <w:rsid w:val="00F35E9D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E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E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ED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E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E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E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ED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E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E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St-201/2012-69</izvorni_sadrzaj>
    <derivirana_varijabla naziv="DomainObject.Oznaka_1">St-201/2012-69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2012.</izvorni_sadrzaj>
    <derivirana_varijabla naziv="DomainObject.Predmet.DatumOsnivanja_1">13.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St-201/2012</izvorni_sadrzaj>
    <derivirana_varijabla naziv="DomainObject.Predmet.OznakaBroj_1">St-201/2012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PRIDAL d.o.o. za trgovinu, građevinski inženjering i posredovanje</izvorni_sadrzaj>
    <derivirana_varijabla naziv="DomainObject.Predmet.ProtustrankaFormated_1">  PRIDAL d.o.o. za trgovinu, građevinski inženjering i posredovanje</derivirana_varijabla>
  </DomainObject.Predmet.ProtustrankaFormated>
  <DomainObject.Predmet.ProtustrankaFormatedOIB>
    <izvorni_sadrzaj>  PRIDAL d.o.o. za trgovinu, građevinski inženjering i posredovanje, OIB 42491788150</izvorni_sadrzaj>
    <derivirana_varijabla naziv="DomainObject.Predmet.ProtustrankaFormatedOIB_1">  PRIDAL d.o.o. za trgovinu, građevinski inženjering i posredovanje, OIB 42491788150</derivirana_varijabla>
  </DomainObject.Predmet.ProtustrankaFormatedOIB>
  <DomainObject.Predmet.ProtustrankaFormatedWithAdress>
    <izvorni_sadrzaj> PRIDAL d.o.o. za trgovinu, građevinski inženjering i posredovanje, LJUBLJANICA 15C, 10000 Zagreb</izvorni_sadrzaj>
    <derivirana_varijabla naziv="DomainObject.Predmet.ProtustrankaFormatedWithAdress_1"> PRIDAL d.o.o. za trgovinu, građevinski inženjering i posredovanje, LJUBLJANICA 15C, 10000 Zagreb</derivirana_varijabla>
  </DomainObject.Predmet.ProtustrankaFormatedWithAdress>
  <DomainObject.Predmet.ProtustrankaFormatedWithAdressOIB>
    <izvorni_sadrzaj> PRIDAL d.o.o. za trgovinu, građevinski inženjering i posredovanje, OIB 42491788150, LJUBLJANICA 15C, 10000 Zagreb</izvorni_sadrzaj>
    <derivirana_varijabla naziv="DomainObject.Predmet.ProtustrankaFormatedWithAdressOIB_1"> PRIDAL d.o.o. za trgovinu, građevinski inženjering i posredovanje, OIB 42491788150, LJUBLJANICA 15C, 10000 Zagreb</derivirana_varijabla>
  </DomainObject.Predmet.ProtustrankaFormatedWithAdressOIB>
  <DomainObject.Predmet.ProtustrankaWithAdress>
    <izvorni_sadrzaj>PRIDAL d.o.o. za trgovinu, građevinski inženjering i posredovanje LJUBLJANICA 15C, 10000 Zagreb</izvorni_sadrzaj>
    <derivirana_varijabla naziv="DomainObject.Predmet.ProtustrankaWithAdress_1">PRIDAL d.o.o. za trgovinu, građevinski inženjering i posredovanje LJUBLJANICA 15C, 10000 Zagreb</derivirana_varijabla>
  </DomainObject.Predmet.ProtustrankaWithAdress>
  <DomainObject.Predmet.ProtustrankaWithAdressOIB>
    <izvorni_sadrzaj>PRIDAL d.o.o. za trgovinu, građevinski inženjering i posredovanje, OIB 42491788150, LJUBLJANICA 15C, 10000 Zagreb</izvorni_sadrzaj>
    <derivirana_varijabla naziv="DomainObject.Predmet.ProtustrankaWithAdressOIB_1">PRIDAL d.o.o. za trgovinu, građevinski inženjering i posredovanje, OIB 42491788150, LJUBLJANICA 15C, 10000 Zagreb</derivirana_varijabla>
  </DomainObject.Predmet.ProtustrankaWithAdressOIB>
  <DomainObject.Predmet.ProtustrankaNazivFormated>
    <izvorni_sadrzaj>PRIDAL d.o.o. za trgovinu, građevinski inženjering i posredovanje</izvorni_sadrzaj>
    <derivirana_varijabla naziv="DomainObject.Predmet.ProtustrankaNazivFormated_1">PRIDAL d.o.o. za trgovinu, građevinski inženjering i posredovanje</derivirana_varijabla>
  </DomainObject.Predmet.ProtustrankaNazivFormated>
  <DomainObject.Predmet.ProtustrankaNazivFormatedOIB>
    <izvorni_sadrzaj>PRIDAL d.o.o. za trgovinu, građevinski inženjering i posredovanje, OIB 42491788150</izvorni_sadrzaj>
    <derivirana_varijabla naziv="DomainObject.Predmet.ProtustrankaNazivFormatedOIB_1">PRIDAL d.o.o. za trgovinu, građevinski inženjering i posredovanje, OIB 42491788150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VJEROVNICI</izvorni_sadrzaj>
    <derivirana_varijabla naziv="DomainObject.Predmet.StrankaFormated_1">  MINISTARSTVO FINANCIJA, POREZNA UPRAVA, PODRUČNI URED ZAGREB zastupanog po punomoćniku ŽUPANIJSKO DRŽAVNO ODVJETNIŠTVO; VJEROVNICI</derivirana_varijabla>
  </DomainObject.Predmet.StrankaFormated>
  <DomainObject.Predmet.StrankaFormatedOIB>
    <izvorni_sadrzaj>  MINISTARSTVO FINANCIJA, POREZNA UPRAVA, PODRUČNI URED ZAGREB, OIB 18683136487 zastupanog po punomoćniku ŽUPANIJSKO DRŽAVNO ODVJETNIŠTVO; VJEROVNICI</izvorni_sadrzaj>
    <derivirana_varijabla naziv="DomainObject.Predmet.StrankaFormatedOIB_1">  MINISTARSTVO FINANCIJA, POREZNA UPRAVA, PODRUČNI URED ZAGREB, OIB 18683136487 zastupanog po punomoćniku ŽUPANIJSKO DRŽAVNO ODVJETNIŠTVO; VJEROVNICI</derivirana_varijabla>
  </DomainObject.Predmet.StrankaFormatedOIB>
  <DomainObject.Predmet.StrankaFormatedWithAdress>
    <izvorni_sadrzaj> MINISTARSTVO FINANCIJA, POREZNA UPRAVA, PODRUČNI URED ZAGREB, Av. Dubrovnik 32, 10000 Zagreb zastupanog po punomoćniku ŽUPANIJSKO DRŽAVNO ODVJETNIŠTVO; VJEROVNICI</izvorni_sadrzaj>
    <derivirana_varijabla naziv="DomainObject.Predmet.StrankaFormatedWithAdress_1"> MINISTARSTVO FINANCIJA, POREZNA UPRAVA, PODRUČNI URED ZAGREB, Av. Dubrovnik 32, 10000 Zagreb zastupanog po punomoćniku ŽUPANIJSKO DRŽAVNO ODVJETNIŠTVO; VJEROVNICI</derivirana_varijabla>
  </DomainObject.Predmet.StrankaFormatedWithAdress>
  <DomainObject.Predmet.StrankaFormatedWithAdressOIB>
    <izvorni_sadrzaj> MINISTARSTVO FINANCIJA, POREZNA UPRAVA, PODRUČNI URED ZAGREB, OIB 18683136487, Av. Dubrovnik 32, 10000 Zagreb zastupanog po punomoćniku ŽUPANIJSKO DRŽAVNO ODVJETNIŠTVO; VJEROVNICI</izvorni_sadrzaj>
    <derivirana_varijabla naziv="DomainObject.Predmet.StrankaFormatedWithAdressOIB_1"> MINISTARSTVO FINANCIJA, POREZNA UPRAVA, PODRUČNI URED ZAGREB, OIB 18683136487, Av. Dubrovnik 32, 10000 Zagreb zastupanog po punomoćniku ŽUPANIJSKO DRŽAVNO ODVJETNIŠTVO; VJEROVNICI</derivirana_varijabla>
  </DomainObject.Predmet.StrankaFormatedWithAdressOIB>
  <DomainObject.Predmet.StrankaWithAdress>
    <izvorni_sadrzaj>MINISTARSTVO FINANCIJA, POREZNA UPRAVA, PODRUČNI URED ZAGREB Av. Dubrovnik 32,10000 Zagreb,VJEROVNICI </izvorni_sadrzaj>
    <derivirana_varijabla naziv="DomainObject.Predmet.StrankaWithAdress_1">MINISTARSTVO FINANCIJA, POREZNA UPRAVA, PODRUČNI URED ZAGREB Av. Dubrovnik 32,10000 Zagreb,VJEROVNICI </derivirana_varijabla>
  </DomainObject.Predmet.StrankaWithAdress>
  <DomainObject.Predmet.StrankaWithAdressOIB>
    <izvorni_sadrzaj>MINISTARSTVO FINANCIJA, POREZNA UPRAVA, PODRUČNI URED ZAGREB, OIB 18683136487, Av. Dubrovnik 32,10000 Zagreb,VJEROVNICI</izvorni_sadrzaj>
    <derivirana_varijabla naziv="DomainObject.Predmet.StrankaWithAdressOIB_1">MINISTARSTVO FINANCIJA, POREZNA UPRAVA, PODRUČNI URED ZAGREB, OIB 18683136487, Av. Dubrovnik 32,10000 Zagreb,VJEROVNICI</derivirana_varijabla>
  </DomainObject.Predmet.StrankaWithAdressOIB>
  <DomainObject.Predmet.StrankaNazivFormated>
    <izvorni_sadrzaj>MINISTARSTVO FINANCIJA, POREZNA UPRAVA, PODRUČNI URED ZAGREB,VJEROVNICI</izvorni_sadrzaj>
    <derivirana_varijabla naziv="DomainObject.Predmet.StrankaNazivFormated_1">MINISTARSTVO FINANCIJA, POREZNA UPRAVA, PODRUČNI URED ZAGREB,VJEROVNICI</derivirana_varijabla>
  </DomainObject.Predmet.StrankaNazivFormated>
  <DomainObject.Predmet.StrankaNazivFormatedOIB>
    <izvorni_sadrzaj>MINISTARSTVO FINANCIJA, POREZNA UPRAVA, PODRUČNI URED ZAGREB, OIB 18683136487,VJEROVNICI</izvorni_sadrzaj>
    <derivirana_varijabla naziv="DomainObject.Predmet.StrankaNazivFormatedOIB_1">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5354711.90</izvorni_sadrzaj>
    <derivirana_varijabla naziv="DomainObject.Predmet.TrenutnaVrijednost_1">5354711.90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VJEROVNICI</item>
    </izvorni_sadrzaj>
    <derivirana_varijabla naziv="DomainObject.Predmet.StrankaListFormated_1">
      <item>MINISTARSTVO FINANCIJA, POREZNA UPRAVA, PODRUČNI URED ZAGREB zastupanog po punomoćniku ŽUPANIJSKO DRŽAVNO ODVJETNIŠTVO</item>
      <item>VJEROVNICI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VJEROVNICI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VJEROVNICI</item>
    </derivirana_varijabla>
  </DomainObject.Predmet.StrankaListFormatedOIB>
  <DomainObject.Predmet.StrankaListFormatedWithAdress>
    <izvorni_sadrzaj>
      <item>MINISTARSTVO FINANCIJA, POREZNA UPRAVA, PODRUČNI URED ZAGREB, Av. Dubrovnik 32, 10000 Zagreb zastupanog po punomoćniku ŽUPANIJSKO DRŽAVNO ODVJETNIŠTVO</item>
      <item>VJEROVNICI</item>
    </izvorni_sadrzaj>
    <derivirana_varijabla naziv="DomainObject.Predmet.StrankaListFormatedWithAdress_1">
      <item>MINISTARSTVO FINANCIJA, POREZNA UPRAVA, PODRUČNI URED ZAGREB, Av. Dubrovnik 32,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MINISTARSTVO FINANCIJA, POREZNA UPRAVA, PODRUČNI URED ZAGREB, OIB 18683136487, Av. Dubrovnik 32, 10000 Zagreb zastupanog po punomoćniku ŽUPANIJSKO DRŽAVNO ODVJETNIŠTVO</item>
      <item>VJEROVNICI</item>
    </izvorni_sadrzaj>
    <derivirana_varijabla naziv="DomainObject.Predmet.StrankaListFormatedWithAdressOIB_1">
      <item>MINISTARSTVO FINANCIJA, POREZNA UPRAVA, PODRUČNI URED ZAGREB, OIB 18683136487, Av. Dubrovnik 32,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MINISTARSTVO FINANCIJA, POREZNA UPRAVA, PODRUČNI URED ZAGREB</item>
      <item>VJEROVNICI</item>
    </izvorni_sadrzaj>
    <derivirana_varijabla naziv="DomainObject.Predmet.StrankaListNazivFormated_1">
      <item>MINISTARSTVO FINANCIJA, POREZNA UPRAVA, PODRUČNI URED ZAGREB</item>
      <item>VJEROVNICI</item>
    </derivirana_varijabla>
  </DomainObject.Predmet.StrankaListNazivFormated>
  <DomainObject.Predmet.StrankaListNazivFormatedOIB>
    <izvorni_sadrzaj>
      <item>MINISTARSTVO FINANCIJA, POREZNA UPRAVA, PODRUČNI URED ZAGREB, OIB 18683136487</item>
      <item>VJEROVNICI</item>
    </izvorni_sadrzaj>
    <derivirana_varijabla naziv="DomainObject.Predmet.StrankaListNazivFormatedOIB_1">
      <item>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PRIDAL d.o.o. za trgovinu, građevinski inženjering i posredovanje</item>
    </izvorni_sadrzaj>
    <derivirana_varijabla naziv="DomainObject.Predmet.ProtuStrankaListFormated_1">
      <item>PRIDAL d.o.o. za trgovinu, građevinski inženjering i posredovanje</item>
    </derivirana_varijabla>
  </DomainObject.Predmet.ProtuStrankaListFormated>
  <DomainObject.Predmet.ProtuStrankaListFormatedOIB>
    <izvorni_sadrzaj>
      <item>PRIDAL d.o.o. za trgovinu, građevinski inženjering i posredovanje, OIB 42491788150</item>
    </izvorni_sadrzaj>
    <derivirana_varijabla naziv="DomainObject.Predmet.ProtuStrankaListFormatedOIB_1">
      <item>PRIDAL d.o.o. za trgovinu, građevinski inženjering i posredovanje, OIB 42491788150</item>
    </derivirana_varijabla>
  </DomainObject.Predmet.ProtuStrankaListFormatedOIB>
  <DomainObject.Predmet.ProtuStrankaListFormatedWithAdress>
    <izvorni_sadrzaj>
      <item>PRIDAL d.o.o. za trgovinu, građevinski inženjering i posredovanje, LJUBLJANICA 15C, 10000 Zagreb</item>
    </izvorni_sadrzaj>
    <derivirana_varijabla naziv="DomainObject.Predmet.ProtuStrankaListFormatedWithAdress_1">
      <item>PRIDAL d.o.o. za trgovinu, građevinski inženjering i posredovanje, LJUBLJANICA 15C, 10000 Zagreb</item>
    </derivirana_varijabla>
  </DomainObject.Predmet.ProtuStrankaListFormatedWithAdress>
  <DomainObject.Predmet.ProtuStrankaListFormatedWithAdressOIB>
    <izvorni_sadrzaj>
      <item>PRIDAL d.o.o. za trgovinu, građevinski inženjering i posredovanje, OIB 42491788150, LJUBLJANICA 15C, 10000 Zagreb</item>
    </izvorni_sadrzaj>
    <derivirana_varijabla naziv="DomainObject.Predmet.ProtuStrankaListFormatedWithAdressOIB_1">
      <item>PRIDAL d.o.o. za trgovinu, građevinski inženjering i posredovanje, OIB 42491788150, LJUBLJANICA 15C, 10000 Zagreb</item>
    </derivirana_varijabla>
  </DomainObject.Predmet.ProtuStrankaListFormatedWithAdressOIB>
  <DomainObject.Predmet.ProtuStrankaListNazivFormated>
    <izvorni_sadrzaj>
      <item>PRIDAL d.o.o. za trgovinu, građevinski inženjering i posredovanje</item>
    </izvorni_sadrzaj>
    <derivirana_varijabla naziv="DomainObject.Predmet.ProtuStrankaListNazivFormated_1">
      <item>PRIDAL d.o.o. za trgovinu, građevinski inženjering i posredovanje</item>
    </derivirana_varijabla>
  </DomainObject.Predmet.ProtuStrankaListNazivFormated>
  <DomainObject.Predmet.ProtuStrankaListNazivFormatedOIB>
    <izvorni_sadrzaj>
      <item>PRIDAL d.o.o. za trgovinu, građevinski inženjering i posredovanje, OIB 42491788150</item>
    </izvorni_sadrzaj>
    <derivirana_varijabla naziv="DomainObject.Predmet.ProtuStrankaListNazivFormatedOIB_1">
      <item>PRIDAL d.o.o. za trgovinu, građevinski inženjering i posredovanje, OIB 42491788150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Marija Vujčić Turkulin</item>
    </izvorni_sadrzaj>
    <derivirana_varijabla naziv="DomainObject.Predmet.OstaliListFormated_1">
      <item>ŽUPANIJSKO DRŽAVNO ODVJETNIŠTVO punomoćnik sudionika u postupku MINISTARSTVO FINANCIJA, POREZNA UPRAVA, PODRUČNI URED ZAGREB</item>
      <item>Marija Vujčić Turkulin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Marija Vujčić Turkulin, OIB 22593287559</item>
    </izvorni_sadrzaj>
    <derivirana_varijabla naziv="DomainObject.Predmet.OstaliListFormatedOIB_1">
      <item>ŽUPANIJSKO DRŽAVNO ODVJETNIŠTVO punomoćnik sudionika u postupku MINISTARSTVO FINANCIJA, POREZNA UPRAVA, PODRUČNI URED ZAGREB</item>
      <item>Marija Vujčić Turkulin, OIB 22593287559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Marija Vujčić Turkulin, Vrtlarska 3,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Marija Vujčić Turkulin, Vrtlarska 3,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Marija Vujčić Turkulin, OIB 22593287559, Vrtlarska 3,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Marija Vujčić Turkulin, OIB 22593287559, Vrtlarska 3, 10000 Zagreb</item>
    </derivirana_varijabla>
  </DomainObject.Predmet.OstaliListFormatedWithAdressOIB>
  <DomainObject.Predmet.OstaliListNazivFormated>
    <izvorni_sadrzaj>
      <item>ŽUPANIJSKO DRŽAVNO ODVJETNIŠTVO</item>
      <item>Marija Vujčić Turkulin</item>
    </izvorni_sadrzaj>
    <derivirana_varijabla naziv="DomainObject.Predmet.OstaliListNazivFormated_1">
      <item>ŽUPANIJSKO DRŽAVNO ODVJETNIŠTVO</item>
      <item>Marija Vujčić Turkulin</item>
    </derivirana_varijabla>
  </DomainObject.Predmet.OstaliListNazivFormated>
  <DomainObject.Predmet.OstaliListNazivFormatedOIB>
    <izvorni_sadrzaj>
      <item>ŽUPANIJSKO DRŽAVNO ODVJETNIŠTVO</item>
      <item>Marija Vujčić Turkulin, OIB 22593287559</item>
    </izvorni_sadrzaj>
    <derivirana_varijabla naziv="DomainObject.Predmet.OstaliListNazivFormatedOIB_1">
      <item>ŽUPANIJSKO DRŽAVNO ODVJETNIŠTVO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St-201/2012-69</izvorni_sadrzaj>
    <derivirana_varijabla naziv="DomainObject.PoslovniBrojDokumenta_1">St-201/2012-69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PRIDAL d.o.o. za trgovinu, građevinski inženjering i posredovanje</izvorni_sadrzaj>
    <derivirana_varijabla naziv="DomainObject.Predmet.ProtustrankaIDrugi_1">PRIDAL d.o.o. za trgovinu, građevinski inženjering i posredovanje</derivirana_varijabla>
  </DomainObject.Predmet.ProtustrankaIDrugi>
  <DomainObject.Predmet.StrankaIDrugiAdressOIB>
    <izvorni_sadrzaj>MINISTARSTVO FINANCIJA, POREZNA UPRAVA, PODRUČNI URED ZAGREB, OIB 18683136487, Av. Dubrovnik 32, 10000 Zagreb i dr.</izvorni_sadrzaj>
    <derivirana_varijabla naziv="DomainObject.Predmet.StrankaIDrugiAdressOIB_1">MINISTARSTVO FINANCIJA, POREZNA UPRAVA, PODRUČNI URED ZAGREB, OIB 18683136487, Av. Dubrovnik 32, 10000 Zagreb i dr.</derivirana_varijabla>
  </DomainObject.Predmet.StrankaIDrugiAdressOIB>
  <DomainObject.Predmet.ProtustrankaIDrugiAdressOIB>
    <izvorni_sadrzaj>PRIDAL d.o.o. za trgovinu, građevinski inženjering i posredovanje, OIB 42491788150, LJUBLJANICA 15C, 10000 Zagreb</izvorni_sadrzaj>
    <derivirana_varijabla naziv="DomainObject.Predmet.ProtustrankaIDrugiAdressOIB_1">PRIDAL d.o.o. za trgovinu, građevinski inženjering i posredovanje, OIB 42491788150, LJUBLJANICA 15C,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PRIDAL d.o.o. za trgovinu, građevinski inženjering i posredovanje</item>
      <item>ŽUPANIJSKO DRŽAVNO ODVJETNIŠTVO</item>
      <item>MINISTARSTVO FINANCIJA, POREZNA UPRAVA, PODRUČNI URED ZAGREB</item>
      <item>Marija Vujčić Turkulin</item>
      <item>VJEROVNICI</item>
    </izvorni_sadrzaj>
    <derivirana_varijabla naziv="DomainObject.Predmet.SudioniciListNaziv_1">
      <item>PRIDAL d.o.o. za trgovinu, građevinski inženjering i posredovanje</item>
      <item>ŽUPANIJSKO DRŽAVNO ODVJETNIŠTVO</item>
      <item>MINISTARSTVO FINANCIJA, POREZNA UPRAVA, PODRUČNI URED ZAGREB</item>
      <item>Marija Vujčić Turkulin</item>
      <item>VJEROVNICI</item>
    </derivirana_varijabla>
  </DomainObject.Predmet.SudioniciListNaziv>
  <DomainObject.Predmet.SudioniciListAdressOIB>
    <izvorni_sadrzaj>
      <item>PRIDAL d.o.o. za trgovinu, građevinski inženjering i posredovanje, OIB 42491788150, LJUBLJANICA 15C,10000 Zagreb</item>
      <item>ŽUPANIJSKO DRŽAVNO ODVJETNIŠTVO, 10000 Zagreb</item>
      <item>MINISTARSTVO FINANCIJA, POREZNA UPRAVA, PODRUČNI URED ZAGREB, OIB 18683136487, Av. Dubrovnik 32,10000 Zagreb</item>
      <item>Marija Vujčić Turkulin, OIB 22593287559, Vrtlarska 3,10000 Zagreb</item>
      <item>VJEROVNICI</item>
    </izvorni_sadrzaj>
    <derivirana_varijabla naziv="DomainObject.Predmet.SudioniciListAdressOIB_1">
      <item>PRIDAL d.o.o. za trgovinu, građevinski inženjering i posredovanje, OIB 42491788150, LJUBLJANICA 15C,10000 Zagreb</item>
      <item>ŽUPANIJSKO DRŽAVNO ODVJETNIŠTVO, 10000 Zagreb</item>
      <item>MINISTARSTVO FINANCIJA, POREZNA UPRAVA, PODRUČNI URED ZAGREB, OIB 18683136487, Av. Dubrovnik 32,10000 Zagreb</item>
      <item>Marija Vujčić Turkulin, OIB 22593287559, Vrtlarska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42491788150</item>
      <item>, OIB null</item>
      <item>, OIB 18683136487</item>
      <item>, OIB 22593287559</item>
      <item>, OIB null</item>
    </izvorni_sadrzaj>
    <derivirana_varijabla naziv="DomainObject.Predmet.SudioniciListNazivOIB_1">
      <item>, OIB 42491788150</item>
      <item>, OIB null</item>
      <item>, OIB 18683136487</item>
      <item>, OIB 22593287559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892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2018-02-28T08:22:00Z</dcterms:created>
  <dc:creator>nmarkovic</dc:creator>
  <cp:lastModifiedBy>Katarina Drndelić</cp:lastModifiedBy>
  <cp:lastPrinted>2018-02-28T08:29:00Z</cp:lastPrinted>
  <dcterms:modified xmlns:xsi="http://www.w3.org/2001/XMLSchema-instance" xsi:type="dcterms:W3CDTF">2018-02-28T08:29:00Z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St-201/2012-69 / Odluka - Zaključak - poziv stečajnom upravitelju da podnese izvješće (zaključak_NOVO_DOSTAVA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