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40C64" w:rsidP="002E1279" w:rsidRDefault="00B40C64" w14:paraId="1e84dd7" w14:textId="1e84dd7">
      <w:pPr>
        <w:jc w:val="both"/>
        <w15:collapsed w:val="false"/>
      </w:pPr>
      <w:bookmarkStart w:name="_GoBack" w:id="0"/>
      <w:bookmarkEnd w:id="0"/>
    </w:p>
    <w:p w:rsidR="00B40C64" w:rsidP="002E1279" w:rsidRDefault="00B40C64">
      <w:pPr>
        <w:jc w:val="both"/>
      </w:pPr>
      <w:r>
        <w:t xml:space="preserve">  </w:t>
      </w:r>
      <w:r>
        <w:tab/>
      </w:r>
      <w:r w:rsidR="00F12204">
        <w:rPr>
          <w:noProof/>
          <w:lang w:eastAsia="hr-HR"/>
        </w:rPr>
        <w:drawing>
          <wp:inline distT="0" distB="0" distL="0" distR="0">
            <wp:extent cx="723900" cy="9652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</w:p>
    <w:p w:rsidR="00B40C64" w:rsidP="002E1279" w:rsidRDefault="00B40C64">
      <w:pPr>
        <w:jc w:val="both"/>
      </w:pPr>
    </w:p>
    <w:p w:rsidR="00B40C64" w:rsidP="002E1279" w:rsidRDefault="00B40C64">
      <w:pPr>
        <w:jc w:val="both"/>
      </w:pPr>
      <w:r>
        <w:t>REPUBLIKA HRVATSKA</w:t>
      </w:r>
    </w:p>
    <w:p w:rsidR="00B40C64" w:rsidP="002E1279" w:rsidRDefault="00B40C64">
      <w:pPr>
        <w:jc w:val="both"/>
      </w:pPr>
      <w:r>
        <w:t>TRGOVAČKI SUD U ZAGREBU</w:t>
      </w:r>
    </w:p>
    <w:p w:rsidR="00B40C64" w:rsidP="002E1279" w:rsidRDefault="00B40C64">
      <w:pPr>
        <w:jc w:val="both"/>
      </w:pPr>
      <w:r>
        <w:t>Zagreb, Amruševa 2/II</w:t>
      </w:r>
      <w:r>
        <w:tab/>
      </w:r>
      <w:r>
        <w:tab/>
      </w:r>
      <w:r>
        <w:tab/>
      </w:r>
      <w:r>
        <w:tab/>
      </w:r>
      <w:r w:rsidR="00F12204">
        <w:tab/>
        <w:t xml:space="preserve">       18. St-3948/2016-83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B40C64" w:rsidP="002E1279" w:rsidRDefault="00B40C64">
      <w:pPr>
        <w:jc w:val="both"/>
      </w:pPr>
    </w:p>
    <w:p w:rsidR="00B40C64" w:rsidP="002E1279" w:rsidRDefault="00B40C64">
      <w:pPr>
        <w:ind w:left="2124" w:firstLine="708"/>
        <w:jc w:val="both"/>
      </w:pPr>
      <w:r>
        <w:t>R E P U B L I K A   H R V A T S K A</w:t>
      </w:r>
    </w:p>
    <w:p w:rsidR="00B40C64" w:rsidP="002E1279" w:rsidRDefault="00B40C64">
      <w:pPr>
        <w:jc w:val="both"/>
      </w:pPr>
    </w:p>
    <w:p w:rsidR="00B40C64" w:rsidP="002E1279" w:rsidRDefault="00B40C64">
      <w:pPr>
        <w:ind w:left="2832" w:firstLine="708"/>
        <w:jc w:val="both"/>
      </w:pPr>
      <w:r>
        <w:t xml:space="preserve">     R J E Š E N J E</w:t>
      </w:r>
    </w:p>
    <w:p w:rsidR="00B40C64" w:rsidP="002E1279" w:rsidRDefault="00B40C64">
      <w:pPr>
        <w:jc w:val="both"/>
      </w:pPr>
    </w:p>
    <w:p w:rsidR="00B40C64" w:rsidP="002E1279" w:rsidRDefault="00B40C64">
      <w:pPr>
        <w:ind w:firstLine="708"/>
        <w:jc w:val="both"/>
      </w:pPr>
      <w:r>
        <w:t>Trgovački sud u Zagrebu, sudac Danijela Uzelac, u stečajnom postupku nad dužnikom GEOFIZIKA d.d. u stečaju,</w:t>
      </w:r>
      <w:r w:rsidRPr="004F2B76" w:rsidR="004F2B76">
        <w:t xml:space="preserve"> OIB 2329</w:t>
      </w:r>
      <w:r w:rsidR="004F2B76">
        <w:t>0350589, Zagreb, Savska cesta 64</w:t>
      </w:r>
      <w:r>
        <w:t xml:space="preserve">, </w:t>
      </w:r>
      <w:r w:rsidR="00F12204">
        <w:t>25</w:t>
      </w:r>
      <w:r>
        <w:t>. srpnja 2019.</w:t>
      </w:r>
    </w:p>
    <w:p w:rsidR="00B40C64" w:rsidP="002E1279" w:rsidRDefault="00B40C64">
      <w:pPr>
        <w:jc w:val="both"/>
      </w:pPr>
    </w:p>
    <w:p w:rsidR="00B40C64" w:rsidP="002E1279" w:rsidRDefault="00B40C64">
      <w:pPr>
        <w:ind w:left="2832" w:firstLine="708"/>
        <w:jc w:val="both"/>
      </w:pPr>
      <w:r>
        <w:t xml:space="preserve">     r i j e š i o   j e</w:t>
      </w:r>
    </w:p>
    <w:p w:rsidR="00B40C64" w:rsidP="002E1279" w:rsidRDefault="00B40C64">
      <w:pPr>
        <w:jc w:val="both"/>
      </w:pPr>
    </w:p>
    <w:p w:rsidR="00B40C64" w:rsidP="002E1279" w:rsidRDefault="00B40C64">
      <w:pPr>
        <w:ind w:firstLine="708"/>
        <w:jc w:val="both"/>
      </w:pPr>
      <w:r>
        <w:t xml:space="preserve">Odbacuje se prijava tražbine vjerovnika JADROAGENT d.o.o.,OIB </w:t>
      </w:r>
      <w:r w:rsidRPr="003D562A">
        <w:t>95976200516</w:t>
      </w:r>
      <w:r>
        <w:t>, Rijeka, od 5. prosinca 2018. kao nepravovremena.</w:t>
      </w:r>
    </w:p>
    <w:p w:rsidR="00B40C64" w:rsidP="002E1279" w:rsidRDefault="00B40C64">
      <w:pPr>
        <w:jc w:val="both"/>
      </w:pPr>
    </w:p>
    <w:p w:rsidR="00B40C64" w:rsidP="00F12204" w:rsidRDefault="00B40C64">
      <w:pPr>
        <w:jc w:val="center"/>
      </w:pPr>
      <w:r>
        <w:t>Obrazloženje</w:t>
      </w:r>
    </w:p>
    <w:p w:rsidR="00B40C64" w:rsidP="002E1279" w:rsidRDefault="00B40C64">
      <w:pPr>
        <w:jc w:val="both"/>
      </w:pPr>
    </w:p>
    <w:p w:rsidR="00B40C64" w:rsidP="002E1279" w:rsidRDefault="00B40C64">
      <w:pPr>
        <w:ind w:firstLine="708"/>
        <w:jc w:val="both"/>
      </w:pPr>
      <w:r>
        <w:t>Rješenjem ovoga suda od 12. lipnja 2018. otvoren je stečajni postupak nad dužnikom, a 4. listopada 2019. održano je ispitno ročište koje je, u skladu s odredbom čl. 130. st. 4. Stečajnog zakona („Narodne novine“ broj 71/15, dalje: SZ), spojeno s izvještajnim ročištem.</w:t>
      </w:r>
    </w:p>
    <w:p w:rsidR="00B40C64" w:rsidP="002E1279" w:rsidRDefault="00B40C64">
      <w:pPr>
        <w:ind w:firstLine="708"/>
        <w:jc w:val="both"/>
      </w:pPr>
    </w:p>
    <w:p w:rsidR="00B40C64" w:rsidP="002E1279" w:rsidRDefault="00B40C64">
      <w:pPr>
        <w:ind w:firstLine="708"/>
        <w:jc w:val="both"/>
      </w:pPr>
      <w:r>
        <w:t>Navedenim rješenjem o otvaranju stečajnog postupka vjerovnici su, pozvani u roku od 60 dana od dana objave tog rješenja na mrežnoj stranici e-oglasna ploča Trgovačkog suda u Zagrebu prijaviti svoje tražbine na adresu stečajnog upravitelja u skladu s odredbom čl. 129. st. 1. podstavak 4. SZ-a.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</w:t>
      </w:r>
    </w:p>
    <w:p w:rsidR="00B40C64" w:rsidP="00503CEE" w:rsidRDefault="00B40C64">
      <w:pPr>
        <w:jc w:val="both"/>
      </w:pPr>
    </w:p>
    <w:p w:rsidR="00B40C64" w:rsidP="00503CEE" w:rsidRDefault="00B40C64">
      <w:pPr>
        <w:ind w:firstLine="708"/>
        <w:jc w:val="both"/>
      </w:pPr>
      <w:r>
        <w:t>S obzirom na to da je navedeno rješenje objavljeno na mrežnoj stranici e-oglasna ploča Trgovačkog suda u Zagrebu istoga dana kada je doneseno, dakle 12. lipnja 2018., proizlazi kako je posljednji dan roka za prijavu tražbine bio 20. kolovoza 2018. Uvidom u prijamni pečat pošte na kuverti u kojoj je dostavljena prijava tražbine navedenog vjerovnika (uz list 887. spisa), utvrđeno je da je navedeni vjerovnik podnio prijavu tražbine stečajnom upravitelju u iznosu 132.323,82 kn i u formi podneska (ne na obrascu), 5.</w:t>
      </w:r>
      <w:r w:rsidR="001C10E6">
        <w:t xml:space="preserve"> </w:t>
      </w:r>
      <w:r>
        <w:t>prosinca 2018.</w:t>
      </w:r>
    </w:p>
    <w:p w:rsidR="00B40C64" w:rsidP="002E1279" w:rsidRDefault="00B40C64">
      <w:pPr>
        <w:jc w:val="both"/>
      </w:pPr>
      <w:r>
        <w:tab/>
      </w:r>
    </w:p>
    <w:p w:rsidR="00B40C64" w:rsidP="00503CEE" w:rsidRDefault="00B40C64">
      <w:pPr>
        <w:ind w:firstLine="708"/>
        <w:jc w:val="both"/>
      </w:pPr>
      <w:r>
        <w:t>Vjerovnik JADROAGENT d.o.o., (</w:t>
      </w:r>
      <w:r w:rsidRPr="00CD17FD">
        <w:t>OIB 95976200516</w:t>
      </w:r>
      <w:r>
        <w:t>)</w:t>
      </w:r>
      <w:r w:rsidRPr="00CD17FD">
        <w:t xml:space="preserve">, Rijeka, </w:t>
      </w:r>
      <w:r>
        <w:t xml:space="preserve">nije niti radnik, niti bivši radnik dužnika, niti je razlučni vjerovnik, tako da prijavljivanje ili neprijavljivanje tražbine u stečajni postupak ovisi isključivo o njegovoj volji, dakle, o volji vjerovnika, a ni na </w:t>
      </w:r>
      <w:r>
        <w:lastRenderedPageBreak/>
        <w:t>koji način ne ovisi o eventualnoj spoznaji stečajnog upravitelja o postojanju vjerovnika i njegove tražbine. Budući da tražbina navedenog vjerovnika nije prijavljena u roku, stečajni upravitelj je predložio odbaciti prijavu navedenog vjerovnika kao nepravovremenu. Stečajni upravitelj je dostavio u spis izvornik prijave s prilozima i kuvertu u kojoj je dostavljena predmetna prijava (listovi od 879</w:t>
      </w:r>
      <w:r w:rsidR="001C10E6">
        <w:t>.</w:t>
      </w:r>
      <w:r>
        <w:t xml:space="preserve"> do 887</w:t>
      </w:r>
      <w:r w:rsidR="001C10E6">
        <w:t>.</w:t>
      </w:r>
      <w:r>
        <w:t xml:space="preserve"> spisa).</w:t>
      </w:r>
    </w:p>
    <w:p w:rsidR="00B40C64" w:rsidP="002E1279" w:rsidRDefault="00B40C64">
      <w:pPr>
        <w:jc w:val="both"/>
      </w:pPr>
    </w:p>
    <w:p w:rsidR="00B40C64" w:rsidP="00732129" w:rsidRDefault="00B40C64">
      <w:pPr>
        <w:ind w:firstLine="708"/>
        <w:jc w:val="both"/>
      </w:pPr>
      <w:r>
        <w:t xml:space="preserve">Prema tome, budući da je posljednji dan roka za prijavu tražbine bio 20. kolovoza 2018., a navedeni vjerovnik je podnio prijavu tražbine </w:t>
      </w:r>
      <w:r w:rsidR="00E73B3D">
        <w:t xml:space="preserve">preporučenom pošiljkom </w:t>
      </w:r>
      <w:r>
        <w:t>5. prosinca 2019., prijava je podnesena nakon isteka zakonskog (prekluzivnog) roka za prijavljivanje iz čl. 129. st. 1. podstavak 4. u vezi s čl. 12. st. 1. SZ-a. Da je prijava podnesena nepravovremena proizlazi iz navoda u prijavu u kojoj j vjerovnik naveo da prijavu podnosi izvan roka iz razloga što je smatrao da mu je pre</w:t>
      </w:r>
      <w:r w:rsidR="00130F44">
        <w:t>d</w:t>
      </w:r>
      <w:r>
        <w:t>stečajna nagod</w:t>
      </w:r>
      <w:r w:rsidR="00130F44">
        <w:t>ba</w:t>
      </w:r>
      <w:r>
        <w:t xml:space="preserve"> dovoljna garancija da će naplatiti svoje potraživanje.</w:t>
      </w:r>
    </w:p>
    <w:p w:rsidR="00B40C64" w:rsidP="00732129" w:rsidRDefault="00B40C64">
      <w:pPr>
        <w:ind w:firstLine="708"/>
        <w:jc w:val="both"/>
      </w:pPr>
    </w:p>
    <w:p w:rsidR="00B40C64" w:rsidP="002A115E" w:rsidRDefault="00B40C64">
      <w:pPr>
        <w:ind w:firstLine="708"/>
        <w:jc w:val="both"/>
      </w:pPr>
      <w:r>
        <w:t>Odredbom čl. 257. st. 6. SZ-a propisano je da će prijavu tražbine podnesenu nakon isteka roka za prijavljivanje sud odbaciti rješenjem.</w:t>
      </w:r>
    </w:p>
    <w:p w:rsidR="00B40C64" w:rsidP="002E1279" w:rsidRDefault="00B40C64">
      <w:pPr>
        <w:jc w:val="both"/>
      </w:pPr>
    </w:p>
    <w:p w:rsidR="00B40C64" w:rsidP="00732129" w:rsidRDefault="00B40C64">
      <w:pPr>
        <w:ind w:firstLine="708"/>
        <w:jc w:val="both"/>
      </w:pPr>
      <w:r>
        <w:t>Zbog toga je, uzevši u obzir navedeno, na temelju odredbe čl. 257. st. 6. SZ-a, odlučeno kao u izreci ovog rješenja.</w:t>
      </w:r>
    </w:p>
    <w:p w:rsidR="00B40C64" w:rsidP="002E1279" w:rsidRDefault="00B40C64">
      <w:pPr>
        <w:jc w:val="both"/>
      </w:pPr>
    </w:p>
    <w:p w:rsidR="00B40C64" w:rsidP="00C63997" w:rsidRDefault="00130F44">
      <w:pPr>
        <w:ind w:left="2124" w:firstLine="708"/>
        <w:jc w:val="both"/>
      </w:pPr>
      <w:r>
        <w:t xml:space="preserve">     </w:t>
      </w:r>
      <w:r w:rsidR="00A84E19">
        <w:t xml:space="preserve">  </w:t>
      </w:r>
      <w:r w:rsidR="00B40C64">
        <w:t xml:space="preserve">U Zagrebu </w:t>
      </w:r>
      <w:r w:rsidR="00F12204">
        <w:t>25</w:t>
      </w:r>
      <w:r w:rsidR="00B40C64">
        <w:t>. srpnja 2019.</w:t>
      </w:r>
    </w:p>
    <w:p w:rsidR="00B40C64" w:rsidP="00C63997" w:rsidRDefault="00B40C64">
      <w:pPr>
        <w:ind w:left="7080" w:firstLine="708"/>
        <w:jc w:val="both"/>
      </w:pPr>
      <w:r>
        <w:t>Sudac</w:t>
      </w:r>
    </w:p>
    <w:p w:rsidR="00B40C64" w:rsidP="002E1279" w:rsidRDefault="00B40C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986DE5">
        <w:t>,v.r.</w:t>
      </w:r>
    </w:p>
    <w:p w:rsidR="00B40C64" w:rsidP="002E1279" w:rsidRDefault="00B40C64">
      <w:pPr>
        <w:jc w:val="both"/>
      </w:pPr>
    </w:p>
    <w:p w:rsidR="00B40C64" w:rsidP="002E1279" w:rsidRDefault="001C10E6">
      <w:pPr>
        <w:jc w:val="both"/>
      </w:pPr>
      <w:r w:rsidRPr="001C10E6">
        <w:t>Uputa o pravnom lijeku: Protiv ovog rješenja, nezadovoljna stranka može uložiti žalbu Visokom trgovačkom sudu Republike Hrvatske u roku od 8 dana od dostave rješenja, a ulaže se putem ovog suda u 2 primjerka. Dostava se smatra obavljenom istekom osmoga dana od dana objave ovog rješenja na mrežnoj stranici e-oglasna ploča Trgovačkog suda u Zagrebu (čl.12. st.1. SZ-a).</w:t>
      </w:r>
    </w:p>
    <w:p w:rsidR="00B40C64" w:rsidP="002E1279" w:rsidRDefault="00B40C64">
      <w:pPr>
        <w:jc w:val="both"/>
      </w:pPr>
    </w:p>
    <w:p w:rsidR="00B40C64" w:rsidP="002E1279" w:rsidRDefault="00B40C64">
      <w:pPr>
        <w:jc w:val="both"/>
      </w:pPr>
    </w:p>
    <w:p w:rsidR="00986DE5" w:rsidRDefault="00986D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="00986DE5" w:rsidRDefault="00986D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="00B40C64" w:rsidP="002E1279" w:rsidRDefault="00B40C64">
      <w:pPr>
        <w:jc w:val="both"/>
      </w:pPr>
    </w:p>
    <w:sectPr w:rsidR="00B40C64" w:rsidSect="00F1220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91B08" w:rsidP="00F12204" w:rsidRDefault="00491B08">
      <w:r>
        <w:separator/>
      </w:r>
    </w:p>
  </w:endnote>
  <w:endnote w:type="continuationSeparator" w:id="0">
    <w:p w:rsidR="00491B08" w:rsidP="00F12204" w:rsidRDefault="00491B0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91B08" w:rsidP="00F12204" w:rsidRDefault="00491B08">
      <w:r>
        <w:separator/>
      </w:r>
    </w:p>
  </w:footnote>
  <w:footnote w:type="continuationSeparator" w:id="0">
    <w:p w:rsidR="00491B08" w:rsidP="00F12204" w:rsidRDefault="00491B0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2204" w:rsidRDefault="00F1220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86DE5">
      <w:rPr>
        <w:noProof/>
      </w:rPr>
      <w:t>2</w:t>
    </w:r>
    <w:r>
      <w:fldChar w:fldCharType="end"/>
    </w:r>
    <w:r>
      <w:tab/>
      <w:t>18-St-3948/16-83</w:t>
    </w:r>
  </w:p>
  <w:p w:rsidR="00F12204" w:rsidRDefault="00F1220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A29"/>
    <w:rsid w:val="00130F44"/>
    <w:rsid w:val="001C10E6"/>
    <w:rsid w:val="002A115E"/>
    <w:rsid w:val="002E1279"/>
    <w:rsid w:val="003422AE"/>
    <w:rsid w:val="00351B3F"/>
    <w:rsid w:val="003D562A"/>
    <w:rsid w:val="00491B08"/>
    <w:rsid w:val="004F2B76"/>
    <w:rsid w:val="00503CEE"/>
    <w:rsid w:val="0056298D"/>
    <w:rsid w:val="006B6E02"/>
    <w:rsid w:val="00732129"/>
    <w:rsid w:val="00826A29"/>
    <w:rsid w:val="00901C38"/>
    <w:rsid w:val="00986DE5"/>
    <w:rsid w:val="00A646E0"/>
    <w:rsid w:val="00A84E19"/>
    <w:rsid w:val="00B40C64"/>
    <w:rsid w:val="00B84D80"/>
    <w:rsid w:val="00BC7880"/>
    <w:rsid w:val="00C63997"/>
    <w:rsid w:val="00CD17FD"/>
    <w:rsid w:val="00E73B3D"/>
    <w:rsid w:val="00F1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Calibri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84D80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122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2204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122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2204"/>
    <w:rPr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1220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2204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86D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6D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6D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6D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6D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4D8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22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20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122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204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22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220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6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  <item>Anton Sučić  odvjetnik, Petrinjska 14, 10000 Zagreb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  <item>Anton Sučić  odvjetnik, Petrinjska 14, 10000 Zagreb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Anton Sučić  odvjetnik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  <item>Anton Sučić 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  <item>Anton Sučić  odvjetnik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  <item>Anton Sučić  odvjetnik,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srpnja 2019.</izvorni_sadrzaj>
    <derivirana_varijabla naziv="DomainObject.Predmet.DatumZadnjeOdrzaneSudskeRadnje_1">22. srpnja 2019.</derivirana_varijabla>
  </DomainObject.Predmet.DatumZadnjeOdrzaneSudskeRadnje>
  <DomainObject.PredzadnjaOdlukaIzPredmeta.DatumDonosenjaOdluke>
    <izvorni_sadrzaj>12. lipnja 2019.</izvorni_sadrzaj>
    <derivirana_varijabla naziv="DomainObject.PredzadnjaOdlukaIzPredmeta.DatumDonosenjaOdluke_1">12. lipnja 2019.</derivirana_varijabla>
  </DomainObject.PredzadnjaOdlukaIzPredmeta.DatumDonosenjaOdluke>
  <DomainObject.PredzadnjaOdlukaIzPredmeta.Oznaka>
    <izvorni_sadrzaj>St-3948/2016-78</izvorni_sadrzaj>
    <derivirana_varijabla naziv="DomainObject.PredzadnjaOdlukaIzPredmeta.Oznaka_1">St-3948/2016-78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636</properties:Words>
  <properties:Characters>3394</properties:Characters>
  <properties:Lines>79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2019-07-25T10:53:00Z</dcterms:created>
  <dc:creator>Korisnik</dc:creator>
  <cp:lastModifiedBy>Vinka Mihalinčić</cp:lastModifiedBy>
  <dcterms:modified xmlns:xsi="http://www.w3.org/2001/XMLSchema-instance" xsi:type="dcterms:W3CDTF">2019-07-25T10:54:00Z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odbačena prijava tražbine (st-3984-16  rješenje-odbačaj prijave nepravovremena - DANIJELA.docx)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