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c947" w14:paraId="2c5c94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93631">
        <w:rPr>
          <w:b/>
          <w:sz w:val="22"/>
          <w:szCs w:val="22"/>
        </w:rPr>
        <w:t>2088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 xml:space="preserve">u stečajnom postupku nad </w:t>
      </w:r>
      <w:r w:rsidR="006F2D42" w:rsidRPr="00222595">
        <w:rPr>
          <w:sz w:val="22"/>
          <w:szCs w:val="22"/>
        </w:rPr>
        <w:t xml:space="preserve">dužnikom </w:t>
      </w:r>
      <w:r w:rsidRPr="00222595">
        <w:rPr>
          <w:sz w:val="22"/>
          <w:szCs w:val="22"/>
        </w:rPr>
        <w:t xml:space="preserve"> </w:t>
      </w:r>
      <w:r w:rsidR="00993631" w:rsidRPr="00993631">
        <w:rPr>
          <w:sz w:val="22"/>
          <w:szCs w:val="22"/>
        </w:rPr>
        <w:t>GEMELLI d.o.o</w:t>
      </w:r>
      <w:r w:rsidR="00993631">
        <w:rPr>
          <w:sz w:val="22"/>
          <w:szCs w:val="22"/>
        </w:rPr>
        <w:t>., OIB: 26403598963, Franca Prešerna 4, Dubrovnik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BF21DA">
        <w:rPr>
          <w:sz w:val="22"/>
          <w:szCs w:val="22"/>
        </w:rPr>
        <w:t>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222595" w:rsidRPr="00222595">
        <w:rPr>
          <w:sz w:val="22"/>
          <w:szCs w:val="22"/>
        </w:rPr>
        <w:t xml:space="preserve"> </w:t>
      </w:r>
      <w:r w:rsidR="00993631" w:rsidRPr="00993631">
        <w:rPr>
          <w:sz w:val="22"/>
          <w:szCs w:val="22"/>
        </w:rPr>
        <w:t>GEMELLI d.o.o</w:t>
      </w:r>
      <w:r w:rsidR="00993631">
        <w:rPr>
          <w:sz w:val="22"/>
          <w:szCs w:val="22"/>
        </w:rPr>
        <w:t>., OIB: 26403598963, Franca Prešerna 4, Dubrovnik</w:t>
      </w:r>
      <w:r w:rsidR="00993631">
        <w:rPr>
          <w:b/>
          <w:sz w:val="22"/>
          <w:szCs w:val="22"/>
        </w:rPr>
        <w:t>.</w:t>
      </w:r>
    </w:p>
    <w:p w:rsidRDefault="00BF21DA" w:rsidP="00B62EE5" w:rsidR="00BF21DA" w:rsidRPr="00BF21DA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993631" w:rsidRPr="00993631">
        <w:rPr>
          <w:sz w:val="22"/>
          <w:szCs w:val="22"/>
        </w:rPr>
        <w:t xml:space="preserve"> GEMELLI d.o.o</w:t>
      </w:r>
      <w:r w:rsidR="00993631">
        <w:rPr>
          <w:sz w:val="22"/>
          <w:szCs w:val="22"/>
        </w:rPr>
        <w:t>., OIB: 26403598963, Franca Prešerna 4, Dubrovnik</w:t>
      </w:r>
      <w:r w:rsidR="00354918" w:rsidRPr="00354918">
        <w:rPr>
          <w:sz w:val="22"/>
          <w:szCs w:val="22"/>
        </w:rPr>
        <w:t>, otvara se</w:t>
      </w:r>
      <w:r w:rsidR="00222595">
        <w:rPr>
          <w:sz w:val="22"/>
          <w:szCs w:val="22"/>
        </w:rPr>
        <w:t xml:space="preserve"> 1</w:t>
      </w:r>
      <w:r w:rsidR="00BF21DA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BF21DA">
        <w:rPr>
          <w:sz w:val="22"/>
          <w:szCs w:val="22"/>
        </w:rPr>
        <w:t>3</w:t>
      </w:r>
      <w:r w:rsidR="00354918">
        <w:rPr>
          <w:sz w:val="22"/>
          <w:szCs w:val="22"/>
        </w:rPr>
        <w:t>,</w:t>
      </w:r>
      <w:r w:rsidR="00BF21DA">
        <w:rPr>
          <w:sz w:val="22"/>
          <w:szCs w:val="22"/>
        </w:rPr>
        <w:t>45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F25A7E">
        <w:rPr>
          <w:bCs/>
          <w:sz w:val="22"/>
          <w:szCs w:val="22"/>
        </w:rPr>
        <w:t>Krešimir Peroš, Zadar</w:t>
      </w:r>
      <w:r w:rsidR="00B82649" w:rsidRPr="00B82649">
        <w:rPr>
          <w:bCs/>
          <w:sz w:val="22"/>
          <w:szCs w:val="22"/>
        </w:rPr>
        <w:t xml:space="preserve">, </w:t>
      </w:r>
      <w:r w:rsidR="00F25A7E">
        <w:rPr>
          <w:bCs/>
          <w:sz w:val="22"/>
          <w:szCs w:val="22"/>
        </w:rPr>
        <w:t xml:space="preserve">Ivana Gundulića 4d, </w:t>
      </w:r>
      <w:r w:rsidR="00F9351A" w:rsidRPr="00B82649">
        <w:rPr>
          <w:bCs/>
          <w:sz w:val="22"/>
          <w:szCs w:val="22"/>
        </w:rPr>
        <w:t xml:space="preserve">OIB: </w:t>
      </w:r>
      <w:r w:rsidR="00F25A7E">
        <w:rPr>
          <w:bCs/>
          <w:sz w:val="22"/>
          <w:szCs w:val="22"/>
        </w:rPr>
        <w:t>37835605570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993631" w:rsidRPr="00993631">
        <w:rPr>
          <w:sz w:val="22"/>
          <w:szCs w:val="22"/>
        </w:rPr>
        <w:t xml:space="preserve"> GEMELLI d.o.o</w:t>
      </w:r>
      <w:r w:rsidR="00993631">
        <w:rPr>
          <w:sz w:val="22"/>
          <w:szCs w:val="22"/>
        </w:rPr>
        <w:t>., OIB: 26403598963, Franca Prešerna 4, Dubrovnik</w:t>
      </w:r>
      <w:r w:rsidRPr="00354918">
        <w:rPr>
          <w:sz w:val="22"/>
          <w:szCs w:val="22"/>
        </w:rPr>
        <w:t xml:space="preserve">. 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993631">
        <w:rPr>
          <w:sz w:val="22"/>
          <w:szCs w:val="22"/>
        </w:rPr>
        <w:t>749</w:t>
      </w:r>
      <w:r w:rsidRPr="00B21296">
        <w:rPr>
          <w:sz w:val="22"/>
          <w:szCs w:val="22"/>
        </w:rPr>
        <w:t xml:space="preserve"> dana u ukupnom iznosu od </w:t>
      </w:r>
      <w:r w:rsidR="00993631">
        <w:rPr>
          <w:sz w:val="22"/>
          <w:szCs w:val="22"/>
        </w:rPr>
        <w:t>2.980,34</w:t>
      </w:r>
      <w:r w:rsidRPr="00B21296">
        <w:rPr>
          <w:sz w:val="22"/>
          <w:szCs w:val="22"/>
        </w:rPr>
        <w:t xml:space="preserve"> kuna, da nema zaposlenih, da nema otvorene račune,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 xml:space="preserve">glasom objavljenim na mrežnoj stranici e-Oglasne ploče suda 1. prosinca </w:t>
      </w:r>
      <w:r w:rsidR="00EA5E81" w:rsidRPr="000323A6">
        <w:rPr>
          <w:sz w:val="22"/>
          <w:szCs w:val="22"/>
        </w:rPr>
        <w:lastRenderedPageBreak/>
        <w:t>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D6766">
        <w:rPr>
          <w:bCs/>
          <w:sz w:val="22"/>
          <w:szCs w:val="22"/>
        </w:rPr>
        <w:t>Krešimir Peroš, Zadar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CD6766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CD6766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A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222595">
      <w:rPr>
        <w:b/>
        <w:sz w:val="22"/>
        <w:szCs w:val="22"/>
      </w:rPr>
      <w:t>2089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BF21DA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1AD6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3352"/>
    <w:rsid w:val="008738CD"/>
    <w:rsid w:val="00896C97"/>
    <w:rsid w:val="00896C9E"/>
    <w:rsid w:val="008A1AA8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BF21DA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D6766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63FED"/>
    <w:rsid w:val="00D67E52"/>
    <w:rsid w:val="00D7509F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75FB"/>
    <w:rsid w:val="00E64200"/>
    <w:rsid w:val="00E74805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5A7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F2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A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A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A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A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F2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A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A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A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A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St-2088/2015</izvorni_sadrzaj>
    <derivirana_varijabla naziv="DomainObject.Predmet.OznakaBroj_1">St-2088/2015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GEMELLI društvo s ograničenom odgovornošću za trgovinu i usluge</izvorni_sadrzaj>
    <derivirana_varijabla naziv="DomainObject.Predmet.ProtustrankaFormated_1">  GEMELLI društvo s ograničenom odgovornošću za trgovinu i usluge</derivirana_varijabla>
  </DomainObject.Predmet.ProtustrankaFormated>
  <DomainObject.Predmet.ProtustrankaFormatedOIB>
    <izvorni_sadrzaj>  GEMELLI društvo s ograničenom odgovornošću za trgovinu i usluge, OIB 26403598963</izvorni_sadrzaj>
    <derivirana_varijabla naziv="DomainObject.Predmet.ProtustrankaFormatedOIB_1">  GEMELLI društvo s ograničenom odgovornošću za trgovinu i usluge, OIB 26403598963</derivirana_varijabla>
  </DomainObject.Predmet.ProtustrankaFormatedOIB>
  <DomainObject.Predmet.ProtustrankaFormatedWithAdress>
    <izvorni_sadrzaj> GEMELLI društvo s ograničenom odgovornošću za trgovinu i usluge, Franca Prešerna 4, 20000 Dubrovnik</izvorni_sadrzaj>
    <derivirana_varijabla naziv="DomainObject.Predmet.ProtustrankaFormatedWithAdress_1"> GEMELLI društvo s ograničenom odgovornošću za trgovinu i usluge, Franca Prešerna 4, 20000 Dubrovnik</derivirana_varijabla>
  </DomainObject.Predmet.ProtustrankaFormatedWithAdress>
  <DomainObject.Predmet.ProtustrankaFormatedWithAdressOIB>
    <izvorni_sadrzaj> GEMELLI društvo s ograničenom odgovornošću za trgovinu i usluge, OIB 26403598963, Franca Prešerna 4, 20000 Dubrovnik</izvorni_sadrzaj>
    <derivirana_varijabla naziv="DomainObject.Predmet.ProtustrankaFormatedWithAdressOIB_1"> GEMELLI društvo s ograničenom odgovornošću za trgovinu i usluge, OIB 26403598963, Franca Prešerna 4, 20000 Dubrovnik</derivirana_varijabla>
  </DomainObject.Predmet.ProtustrankaFormatedWithAdressOIB>
  <DomainObject.Predmet.ProtustrankaWithAdress>
    <izvorni_sadrzaj>GEMELLI društvo s ograničenom odgovornošću za trgovinu i usluge Franca Prešerna 4, 20000 Dubrovnik</izvorni_sadrzaj>
    <derivirana_varijabla naziv="DomainObject.Predmet.ProtustrankaWithAdress_1">GEMELLI društvo s ograničenom odgovornošću za trgovinu i usluge Franca Prešerna 4, 20000 Dubrovnik</derivirana_varijabla>
  </DomainObject.Predmet.ProtustrankaWithAdress>
  <DomainObject.Predmet.ProtustrankaWithAdressOIB>
    <izvorni_sadrzaj>GEMELLI društvo s ograničenom odgovornošću za trgovinu i usluge, OIB 26403598963, Franca Prešerna 4, 20000 Dubrovnik</izvorni_sadrzaj>
    <derivirana_varijabla naziv="DomainObject.Predmet.ProtustrankaWithAdressOIB_1">GEMELLI društvo s ograničenom odgovornošću za trgovinu i usluge, OIB 26403598963, Franca Prešerna 4, 20000 Dubrovnik</derivirana_varijabla>
  </DomainObject.Predmet.ProtustrankaWithAdressOIB>
  <DomainObject.Predmet.ProtustrankaNazivFormated>
    <izvorni_sadrzaj>GEMELLI društvo s ograničenom odgovornošću za trgovinu i usluge</izvorni_sadrzaj>
    <derivirana_varijabla naziv="DomainObject.Predmet.ProtustrankaNazivFormated_1">GEMELLI društvo s ograničenom odgovornošću za trgovinu i usluge</derivirana_varijabla>
  </DomainObject.Predmet.ProtustrankaNazivFormated>
  <DomainObject.Predmet.ProtustrankaNazivFormatedOIB>
    <izvorni_sadrzaj>GEMELLI društvo s ograničenom odgovornošću za trgovinu i usluge, OIB 26403598963</izvorni_sadrzaj>
    <derivirana_varijabla naziv="DomainObject.Predmet.ProtustrankaNazivFormatedOIB_1">GEMELLI društvo s ograničenom odgovornošću za trgovinu i usluge, OIB 26403598963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GEMELLI društvo s ograničenom odgovornošću za trgovinu i usluge</item>
    </izvorni_sadrzaj>
    <derivirana_varijabla naziv="DomainObject.Predmet.ProtuStrankaListFormated_1">
      <item>GEMELLI društvo s ograničenom odgovornošću za trgovinu i usluge</item>
    </derivirana_varijabla>
  </DomainObject.Predmet.ProtuStrankaListFormated>
  <DomainObject.Predmet.ProtuStrankaListFormatedOIB>
    <izvorni_sadrzaj>
      <item>GEMELLI društvo s ograničenom odgovornošću za trgovinu i usluge, OIB 26403598963</item>
    </izvorni_sadrzaj>
    <derivirana_varijabla naziv="DomainObject.Predmet.ProtuStrankaListFormatedOIB_1">
      <item>GEMELLI društvo s ograničenom odgovornošću za trgovinu i usluge, OIB 26403598963</item>
    </derivirana_varijabla>
  </DomainObject.Predmet.ProtuStrankaListFormatedOIB>
  <DomainObject.Predmet.ProtuStrankaListFormatedWithAdress>
    <izvorni_sadrzaj>
      <item>GEMELLI društvo s ograničenom odgovornošću za trgovinu i usluge, Franca Prešerna 4, 20000 Dubrovnik</item>
    </izvorni_sadrzaj>
    <derivirana_varijabla naziv="DomainObject.Predmet.ProtuStrankaListFormatedWithAdress_1">
      <item>GEMELLI društvo s ograničenom odgovornošću za trgovinu i usluge, Franca Prešerna 4, 20000 Dubrovnik</item>
    </derivirana_varijabla>
  </DomainObject.Predmet.ProtuStrankaListFormatedWithAdress>
  <DomainObject.Predmet.ProtuStrankaListFormatedWithAdressOIB>
    <izvorni_sadrzaj>
      <item>GEMELLI društvo s ograničenom odgovornošću za trgovinu i usluge, OIB 26403598963, Franca Prešerna 4, 20000 Dubrovnik</item>
    </izvorni_sadrzaj>
    <derivirana_varijabla naziv="DomainObject.Predmet.ProtuStrankaListFormatedWithAdressOIB_1">
      <item>GEMELLI društvo s ograničenom odgovornošću za trgovinu i usluge, OIB 26403598963, Franca Prešerna 4, 20000 Dubrovnik</item>
    </derivirana_varijabla>
  </DomainObject.Predmet.ProtuStrankaListFormatedWithAdressOIB>
  <DomainObject.Predmet.ProtuStrankaListNazivFormated>
    <izvorni_sadrzaj>
      <item>GEMELLI društvo s ograničenom odgovornošću za trgovinu i usluge</item>
    </izvorni_sadrzaj>
    <derivirana_varijabla naziv="DomainObject.Predmet.ProtuStrankaListNazivFormated_1">
      <item>GEMELLI društvo s ograničenom odgovornošću za trgovinu i usluge</item>
    </derivirana_varijabla>
  </DomainObject.Predmet.ProtuStrankaListNazivFormated>
  <DomainObject.Predmet.ProtuStrankaListNazivFormatedOIB>
    <izvorni_sadrzaj>
      <item>GEMELLI društvo s ograničenom odgovornošću za trgovinu i usluge, OIB 26403598963</item>
    </izvorni_sadrzaj>
    <derivirana_varijabla naziv="DomainObject.Predmet.ProtuStrankaListNazivFormatedOIB_1">
      <item>GEMELLI društvo s ograničenom odgovornošću za trgovinu i usluge, OIB 26403598963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GEMELLI društvo s ograničenom odgovornošću za trgovinu i usluge</izvorni_sadrzaj>
    <derivirana_varijabla naziv="DomainObject.Predmet.ProtustrankaIDrugi_1">GEMELLI društvo s ograničenom odgovornošću za trgovinu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GEMELLI društvo s ograničenom odgovornošću za trgovinu i usluge, OIB 26403598963, Franca Prešerna 4, 20000 Dubrovnik</izvorni_sadrzaj>
    <derivirana_varijabla naziv="DomainObject.Predmet.ProtustrankaIDrugiAdressOIB_1">GEMELLI društvo s ograničenom odgovornošću za trgovinu i usluge, OIB 26403598963, Franca Prešerna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GEMELLI društvo s ograničenom odgovornošću za trgovinu i usluge</item>
      <item>FINA,RC Split, Podružnica Dubrovnik</item>
    </izvorni_sadrzaj>
    <derivirana_varijabla naziv="DomainObject.Predmet.SudioniciListNaziv_1">
      <item>GEMELLI društvo s ograničenom odgovornošću za trgovinu i usluge</item>
      <item>FINA,RC Split, Podružnica Dubrovnik</item>
    </derivirana_varijabla>
  </DomainObject.Predmet.SudioniciListNaziv>
  <DomainObject.Predmet.SudioniciListAdressOIB>
    <izvorni_sadrzaj>
      <item>GEMELLI društvo s ograničenom odgovornošću za trgovinu i usluge, OIB 26403598963, Franca Prešerna 4,20000 Dubrovnik</item>
      <item>FINA,RC Split, Podružnica Dubrovnik, OIB 85821130368, Vukovarska 2,20000 Dubrovnik</item>
    </izvorni_sadrzaj>
    <derivirana_varijabla naziv="DomainObject.Predmet.SudioniciListAdressOIB_1">
      <item>GEMELLI društvo s ograničenom odgovornošću za trgovinu i usluge, OIB 26403598963, Franca Prešerna 4,20000 Dubrovnik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26403598963</item>
      <item>, OIB 85821130368</item>
    </izvorni_sadrzaj>
    <derivirana_varijabla naziv="DomainObject.Predmet.SudioniciListNazivOIB_1">
      <item>, OIB 26403598963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C0565-F9E3-4FDE-9C41-F75836EB6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686</properties:Words>
  <properties:Characters>3824</properties:Characters>
  <properties:Lines>101</properties:Lines>
  <properties:Paragraphs>35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2016-02-18T09:07:00Z</cp:lastPrinted>
  <dcterms:modified xmlns:xsi="http://www.w3.org/2001/XMLSchema-instance" xsi:type="dcterms:W3CDTF">2016-02-18T09:08:00Z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