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42FAA" w:rsidR="00F42FAA">
        <w:tc>
          <w:tcPr>
            <w:tcW w:type="dxa" w:w="2985"/>
            <w:hideMark/>
          </w:tcPr>
          <w:p w:rsidRDefault="00F42FAA" w:rsidR="00F42FAA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2FAA" w:rsidR="00F42FA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42FAA" w:rsidR="00F42FA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42FAA" w:rsidR="00F42FA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594c9a" w14:paraId="8594c9a" w:rsidRDefault="00F42FAA" w:rsidP="00F42FAA" w:rsidR="00F42FAA">
      <w:pPr>
        <w:spacing w:after="0"/>
        <w:jc w:val="right"/>
        <w15:collapsed w:val="false"/>
        <w:rPr>
          <w:sz w:val="12"/>
        </w:rPr>
      </w:pPr>
    </w:p>
    <w:p w:rsidRDefault="00F42FAA" w:rsidP="00F42FAA" w:rsidR="00F42FAA">
      <w:pPr>
        <w:spacing w:after="0"/>
        <w:jc w:val="right"/>
        <w:rPr>
          <w:sz w:val="12"/>
        </w:rPr>
      </w:pPr>
    </w:p>
    <w:p w:rsidRDefault="00F42FAA" w:rsidP="00F42FAA" w:rsidR="00F42FAA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42FAA" w:rsidR="00F42FAA">
        <w:trPr>
          <w:trHeight w:val="206"/>
          <w:jc w:val="right"/>
        </w:trPr>
        <w:tc>
          <w:tcPr>
            <w:tcW w:type="dxa" w:w="4320"/>
            <w:hideMark/>
          </w:tcPr>
          <w:p w:rsidRDefault="00F42FAA" w:rsidR="00F42FAA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St-794/2016-</w:t>
            </w:r>
            <w:r>
              <w:rPr>
                <w:lang w:eastAsia="en-US" w:val="en-US"/>
              </w:rPr>
              <w:t>73</w:t>
            </w:r>
          </w:p>
        </w:tc>
      </w:tr>
    </w:tbl>
    <w:p w:rsidRDefault="00F42FAA" w:rsidP="00F42FAA" w:rsidR="00F42FAA">
      <w:pPr>
        <w:spacing w:after="0"/>
      </w:pPr>
    </w:p>
    <w:p w:rsidRDefault="00F42FAA" w:rsidP="00F42FAA" w:rsidR="00F42FAA">
      <w:pPr>
        <w:pStyle w:val="Naslovdokumenta"/>
        <w:rPr>
          <w:b w:val="false"/>
        </w:rPr>
      </w:pPr>
      <w:r>
        <w:rPr>
          <w:b w:val="false"/>
        </w:rPr>
        <w:t>REPUBLIKA  HRVATSKA</w:t>
      </w:r>
    </w:p>
    <w:p w:rsidRDefault="00F42FAA" w:rsidP="00F42FAA" w:rsidR="00F42FAA">
      <w:pPr>
        <w:pStyle w:val="Naslovdokumenta"/>
        <w:rPr>
          <w:rFonts w:cs="Times New Roman"/>
          <w:bCs/>
        </w:rPr>
      </w:pPr>
      <w:r>
        <w:rPr>
          <w:b w:val="false"/>
        </w:rPr>
        <w:t>Z A K LJ U Č A K</w:t>
      </w:r>
      <w:r>
        <w:rPr>
          <w:rFonts w:cs="Times New Roman"/>
          <w:b w:val="false"/>
          <w:bCs/>
        </w:rPr>
        <w:t xml:space="preserve">          </w:t>
      </w:r>
    </w:p>
    <w:p w:rsidRDefault="00F42FAA" w:rsidP="00F42FAA" w:rsidR="00F42FA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</w:t>
      </w:r>
      <w:r>
        <w:rPr>
          <w:rFonts w:cs="Times New Roman"/>
          <w:bCs/>
        </w:rPr>
        <w:t>START d.o.o.,</w:t>
      </w:r>
      <w:r>
        <w:rPr>
          <w:rFonts w:cs="Times New Roman"/>
          <w:bCs/>
        </w:rPr>
        <w:t xml:space="preserve"> u stečaju,</w:t>
      </w:r>
      <w:r>
        <w:rPr>
          <w:rFonts w:cs="Times New Roman"/>
          <w:bCs/>
        </w:rPr>
        <w:t xml:space="preserve"> OIB: 99169707326, sa sjedištem u Braće Radić 69, 40321 Mala Subotica</w:t>
      </w:r>
      <w:r>
        <w:rPr>
          <w:rFonts w:cs="Times New Roman"/>
        </w:rPr>
        <w:t xml:space="preserve">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izvan ročišta 10. prosinca 2018., </w:t>
      </w:r>
    </w:p>
    <w:p w:rsidRDefault="00F42FAA" w:rsidP="00F42FAA" w:rsidR="00F42FA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42FAA" w:rsidP="00F42FAA" w:rsidR="00F42FAA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>z a k lj u č i o   j   e</w:t>
      </w:r>
    </w:p>
    <w:p w:rsidRDefault="00F42FAA" w:rsidP="00F42FAA" w:rsidR="00F42FAA">
      <w:pPr>
        <w:rPr>
          <w:lang w:eastAsia="hr-HR"/>
        </w:rPr>
      </w:pPr>
    </w:p>
    <w:p w:rsidRDefault="00F42FAA" w:rsidP="00F42FAA" w:rsidR="00F42FAA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Nalaže se Financijskoj agenciji da izvrši prijenos novčanih sredstava </w:t>
      </w:r>
      <w:r>
        <w:rPr>
          <w:rFonts w:cs="Times New Roman"/>
        </w:rPr>
        <w:t xml:space="preserve">u iznosu od 106.362,44 kuna </w:t>
      </w:r>
      <w:r>
        <w:rPr>
          <w:rFonts w:cs="Times New Roman"/>
        </w:rPr>
        <w:t>sa računa broj: HR1123</w:t>
      </w:r>
      <w:r>
        <w:rPr>
          <w:rFonts w:cs="Times New Roman"/>
        </w:rPr>
        <w:t>900011300028787 na račun</w:t>
      </w:r>
      <w:r>
        <w:rPr>
          <w:rFonts w:cs="Times New Roman"/>
        </w:rPr>
        <w:t xml:space="preserve"> stečajnog dužnika </w:t>
      </w:r>
      <w:r>
        <w:rPr>
          <w:rFonts w:cs="Times New Roman"/>
          <w:bCs/>
        </w:rPr>
        <w:t>Start d.o.o. u stečaju., OIB: 99169707326, sa sjedištem u Braće Radić 69, 40321 Mala Subotica</w:t>
      </w:r>
      <w:r>
        <w:rPr>
          <w:rFonts w:cs="Times New Roman"/>
        </w:rPr>
        <w:t xml:space="preserve">, broj IBAN HR1424840081135024742  otvoren kod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d.d</w:t>
      </w:r>
      <w:proofErr w:type="spellEnd"/>
    </w:p>
    <w:p w:rsidRDefault="00F42FAA" w:rsidP="00F42FAA" w:rsidR="00F42FAA" w:rsidRPr="00F42FAA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42FAA" w:rsidP="00F42FAA" w:rsidR="00F42FAA">
      <w:pPr>
        <w:pStyle w:val="Tijeloteksta2"/>
        <w:tabs>
          <w:tab w:pos="7995" w:val="left"/>
        </w:tabs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</w:p>
    <w:p w:rsidRDefault="00F42FAA" w:rsidP="00F42FAA" w:rsidR="00F42FAA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Nakon što je rješenje o dosudi nekretnine kupcu, poslovni broj 6 St-794/2016-62 od 6. studenog</w:t>
      </w:r>
      <w:r>
        <w:rPr>
          <w:rFonts w:cs="Times New Roman"/>
        </w:rPr>
        <w:t>a</w:t>
      </w:r>
      <w:r>
        <w:rPr>
          <w:rFonts w:cs="Times New Roman"/>
        </w:rPr>
        <w:t xml:space="preserve"> 2018., postalo pravomoćno</w:t>
      </w:r>
      <w:r>
        <w:rPr>
          <w:rFonts w:cs="Times New Roman"/>
        </w:rPr>
        <w:t xml:space="preserve"> 24. studenoga 2018.</w:t>
      </w:r>
      <w:r>
        <w:rPr>
          <w:rFonts w:cs="Times New Roman"/>
        </w:rPr>
        <w:t xml:space="preserve">, te nakon </w:t>
      </w:r>
      <w:r>
        <w:rPr>
          <w:rFonts w:cs="Times New Roman"/>
        </w:rPr>
        <w:t xml:space="preserve">što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na račun Financijske agencije (dalje : FINA), valjalo je donijeti zaključak kao u izreci i naložiti FINI prijenos novčanih sredstava sa računa FINE na račun stečajnog dužnika kako bi stečajni upravitelj mogao raspolagati u stečaju sa navedenim sredstvima, a radi podmirenja troškova stečajnog postupka.</w:t>
      </w:r>
    </w:p>
    <w:p w:rsidRDefault="00F42FAA" w:rsidP="00F42FAA" w:rsidR="00F42FAA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U Varaždinu 10. prosinca 2018. </w:t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 : </w:t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Hugo Wedemeyer, v. r.</w:t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F42FAA" w:rsidP="00F42FAA" w:rsidR="00F42FAA">
      <w:pPr>
        <w:spacing w:after="0"/>
        <w:jc w:val="both"/>
      </w:pPr>
      <w:r>
        <w:t>Protiv ovog zaključka nije dopušten pravni lijek (čl. 19. st. 7. Stečajnog zakona – Narodne novine br. 71/15. i 104/17.).</w:t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  <w:b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</w:t>
      </w: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</w:p>
    <w:p w:rsidRDefault="00F42FAA" w:rsidP="00F42FAA" w:rsidR="00F42FA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e-Oglasna ploča ovoga suda, </w:t>
      </w:r>
    </w:p>
    <w:p w:rsidRDefault="00F42FAA" w:rsidP="00F42FAA" w:rsidR="00F42FAA">
      <w:pPr>
        <w:spacing w:after="0"/>
        <w:jc w:val="both"/>
        <w:rPr>
          <w:rFonts w:cs="Times New Roman"/>
          <w:bCs/>
        </w:rPr>
      </w:pPr>
    </w:p>
    <w:p w:rsidRDefault="00F42FAA" w:rsidP="00F42FAA" w:rsidR="00F42FAA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Financijska agencija, Regionalni centar Zagreb, Ulica grada Vukovara 70, Zagreb </w:t>
      </w:r>
    </w:p>
    <w:p w:rsidRDefault="00F42FAA" w:rsidP="00F42FAA" w:rsidR="00F42FAA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(po pravomoćnosti rješenja).</w:t>
      </w:r>
    </w:p>
    <w:p w:rsidRDefault="00F42FAA" w:rsidP="00F42FAA" w:rsidR="00F42FAA">
      <w:pPr>
        <w:spacing w:after="0"/>
        <w:jc w:val="both"/>
        <w:rPr>
          <w:rFonts w:cs="Times New Roman"/>
          <w:bCs/>
        </w:rPr>
      </w:pPr>
    </w:p>
    <w:p w:rsidRDefault="00F42FAA" w:rsidP="00F42FAA" w:rsidR="00F42FAA">
      <w:pPr>
        <w:spacing w:after="0"/>
        <w:jc w:val="both"/>
        <w:rPr>
          <w:rFonts w:cs="Times New Roman"/>
          <w:bCs/>
        </w:rPr>
      </w:pPr>
    </w:p>
    <w:p w:rsidRDefault="00F42FAA" w:rsidP="00F42FAA" w:rsidR="00F42FAA"/>
    <w:p w:rsidRDefault="00F42FAA" w:rsidP="00F42FAA" w:rsidR="00F42FAA">
      <w:pPr>
        <w:pStyle w:val="NormaleSPIS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F42FAA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5BD" w:rsidP="00537B78" w:rsidR="00BB05BD">
      <w:r>
        <w:separator/>
      </w:r>
    </w:p>
  </w:endnote>
  <w:endnote w:id="0" w:type="continuationSeparator">
    <w:p w:rsidRDefault="00BB05BD" w:rsidP="00537B78" w:rsidR="00BB0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0731875"/>
      <w:docPartObj>
        <w:docPartGallery w:val="Page Numbers (Bottom of Page)"/>
        <w:docPartUnique/>
      </w:docPartObj>
    </w:sdtPr>
    <w:sdtContent>
      <w:p w:rsidRDefault="00F42FAA" w:rsidR="00F42FA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42FAA" w:rsidR="00F42F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5BD" w:rsidP="00537B78" w:rsidR="00BB05BD">
      <w:r>
        <w:separator/>
      </w:r>
    </w:p>
  </w:footnote>
  <w:footnote w:id="0" w:type="continuationSeparator">
    <w:p w:rsidRDefault="00BB05BD" w:rsidP="00537B78" w:rsidR="00BB0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FAA" w:rsidR="008333A9">
    <w:pPr>
      <w:pStyle w:val="Zaglavlje"/>
    </w:pPr>
    <w:r>
      <w:rPr>
        <w:rStyle w:val="PozadinaSvijetloCrvena"/>
        <w:shd w:fill="auto" w:color="auto" w:val="clear"/>
      </w:rPr>
      <w:t>Poslovni broj : 6 St-794/2016-73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5BD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FA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2FA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42FA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2FA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42FA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1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St-794/2016-73</izvorni_sadrzaj>
    <derivirana_varijabla naziv="DomainObject.Oznaka_1">St-794/2016-73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St-794/2016-73</izvorni_sadrzaj>
    <derivirana_varijabla naziv="DomainObject.PoslovniBrojDokumenta_1">St-794/2016-73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25B8B-A8BB-4361-9C35-A709CD8E5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1510</properties:Characters>
  <properties:Lines>64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2018-12-10T14:19:00Z</cp:lastPrinted>
  <dcterms:modified xmlns:xsi="http://www.w3.org/2001/XMLSchema-instance" xsi:type="dcterms:W3CDTF">2018-12-10T14:19:00Z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St-794/2016-73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