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de6e" w14:paraId="c2ede6e" w:rsidRDefault="00B9728A" w:rsidP="00B9728A" w:rsidR="00B9728A" w:rsidRPr="0079003F">
      <w:pPr>
        <w:ind w:firstLine="708"/>
        <w15:collapsed w:val="false"/>
      </w:pPr>
      <w:bookmarkStart w:name="_GoBack" w:id="0"/>
      <w:bookmarkEnd w:id="0"/>
      <w:r w:rsidRPr="0079003F">
        <w:rPr>
          <w:noProof/>
        </w:rPr>
        <w:t xml:space="preserve">     </w:t>
      </w:r>
      <w:r w:rsidRPr="0079003F"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28A" w:rsidP="00B9728A" w:rsidR="00B9728A" w:rsidRPr="0079003F">
      <w:pPr>
        <w:rPr>
          <w:rFonts w:eastAsia="MS Mincho"/>
        </w:rPr>
      </w:pPr>
    </w:p>
    <w:p w:rsidRDefault="00B9728A" w:rsidP="00B9728A" w:rsidR="00B9728A" w:rsidRPr="0079003F">
      <w:r w:rsidRPr="0079003F">
        <w:rPr>
          <w:rFonts w:eastAsia="MS Mincho"/>
        </w:rPr>
        <w:t xml:space="preserve">  REPUBLIKA HRVATSKA</w:t>
      </w:r>
    </w:p>
    <w:p w:rsidRDefault="00B9728A" w:rsidP="00B9728A" w:rsidR="00B9728A" w:rsidRPr="0079003F">
      <w:r w:rsidRPr="0079003F">
        <w:rPr>
          <w:rFonts w:eastAsia="MS Mincho"/>
        </w:rPr>
        <w:t>TRGOVAČKI SUD U RIJECI</w:t>
      </w:r>
    </w:p>
    <w:p w:rsidRDefault="00B9728A" w:rsidP="00B9728A" w:rsidR="00B9728A" w:rsidRPr="0079003F">
      <w:r w:rsidRPr="0079003F">
        <w:rPr>
          <w:rFonts w:eastAsia="MS Mincho"/>
        </w:rPr>
        <w:t xml:space="preserve">      Rijeka, Zadarska 1 i 3</w:t>
      </w:r>
      <w:r w:rsidR="00211C7C" w:rsidRPr="0079003F">
        <w:rPr>
          <w:rFonts w:eastAsia="MS Mincho"/>
        </w:rPr>
        <w:t xml:space="preserve">                                                                    </w:t>
      </w:r>
      <w:r w:rsidR="00211C7C" w:rsidRPr="0079003F">
        <w:t>Poslovni broj 7 St-89/2012-222</w:t>
      </w:r>
    </w:p>
    <w:p w:rsidRDefault="00B9728A" w:rsidP="00B9728A" w:rsidR="00B9728A" w:rsidRPr="0079003F">
      <w:pPr>
        <w:jc w:val="center"/>
        <w:rPr>
          <w:rFonts w:eastAsia="MS Mincho"/>
        </w:rPr>
      </w:pPr>
    </w:p>
    <w:p w:rsidRDefault="007A251B" w:rsidP="00CC292F" w:rsidR="007A251B" w:rsidRPr="0079003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P="00D44178" w:rsidR="000E5F12" w:rsidRPr="0079003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79003F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0E5F12" w:rsidP="00D44178" w:rsidR="000E5F12" w:rsidRPr="0079003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9003F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E5F12" w:rsidP="00D44178" w:rsidR="000E5F12" w:rsidRPr="0079003F">
      <w:pPr>
        <w:jc w:val="center"/>
      </w:pPr>
      <w:r w:rsidRPr="0079003F">
        <w:t>R J E Š E N J E</w:t>
      </w:r>
    </w:p>
    <w:p w:rsidRDefault="008A1AF8" w:rsidP="00CC292F" w:rsidR="008A1AF8" w:rsidRPr="0079003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381B00" w:rsidP="00CC292F" w:rsidR="00381B00" w:rsidRPr="0079003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CC292F" w:rsidP="00232081" w:rsidR="00CC292F" w:rsidRPr="0079003F">
      <w:pPr>
        <w:jc w:val="both"/>
      </w:pPr>
      <w:r w:rsidRPr="0079003F">
        <w:tab/>
      </w:r>
      <w:r w:rsidR="00D11839" w:rsidRPr="0079003F">
        <w:t>Trgovački sud u Rijeci, po Liljani Ugrin kao stečajnom su</w:t>
      </w:r>
      <w:r w:rsidR="00717058" w:rsidRPr="0079003F">
        <w:t>c</w:t>
      </w:r>
      <w:r w:rsidR="00D11839" w:rsidRPr="0079003F">
        <w:t xml:space="preserve">u, u </w:t>
      </w:r>
      <w:r w:rsidR="00717058" w:rsidRPr="0079003F">
        <w:t xml:space="preserve">stečajnom postupku </w:t>
      </w:r>
      <w:r w:rsidR="00D11839" w:rsidRPr="0079003F">
        <w:t xml:space="preserve"> nad dužnikom </w:t>
      </w:r>
      <w:r w:rsidR="00162795" w:rsidRPr="0079003F">
        <w:t>MARE 2001. društvo s ograničenom odgovornošću za trgovinu Viškovo, Marinići bb (MBS: 040161104 – OIB: 57649036431)</w:t>
      </w:r>
      <w:r w:rsidR="00C0681C" w:rsidRPr="0079003F">
        <w:t xml:space="preserve"> </w:t>
      </w:r>
      <w:r w:rsidR="004F1C9A" w:rsidRPr="0079003F">
        <w:t xml:space="preserve">dana </w:t>
      </w:r>
      <w:r w:rsidR="00A5366F" w:rsidRPr="0079003F">
        <w:t xml:space="preserve">23. listopada </w:t>
      </w:r>
      <w:r w:rsidR="004F1C9A" w:rsidRPr="0079003F">
        <w:t>2017.</w:t>
      </w:r>
      <w:r w:rsidRPr="0079003F">
        <w:t xml:space="preserve"> </w:t>
      </w:r>
      <w:r w:rsidR="00CE47F1" w:rsidRPr="0079003F">
        <w:t xml:space="preserve"> </w:t>
      </w:r>
      <w:r w:rsidR="00232081" w:rsidRPr="0079003F">
        <w:t xml:space="preserve"> </w:t>
      </w:r>
    </w:p>
    <w:p w:rsidRDefault="00CC292F" w:rsidP="00CC292F" w:rsidR="00CC292F" w:rsidRPr="0079003F">
      <w:pPr>
        <w:overflowPunct w:val="false"/>
        <w:autoSpaceDE w:val="false"/>
        <w:autoSpaceDN w:val="false"/>
        <w:adjustRightInd w:val="false"/>
        <w:jc w:val="both"/>
      </w:pPr>
    </w:p>
    <w:p w:rsidRDefault="00162795" w:rsidP="00305D5C" w:rsidR="00162795" w:rsidRPr="0079003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305D5C" w:rsidR="008C332C" w:rsidRPr="0079003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79003F">
        <w:rPr>
          <w:rFonts w:cs="Times New Roman" w:eastAsia="MS Mincho" w:hAnsi="Times New Roman" w:ascii="Times New Roman"/>
          <w:sz w:val="24"/>
          <w:szCs w:val="24"/>
        </w:rPr>
        <w:t xml:space="preserve">r i j e š i o </w:t>
      </w:r>
      <w:r w:rsidR="00305D5C" w:rsidRPr="0079003F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79003F">
        <w:rPr>
          <w:rFonts w:cs="Times New Roman" w:eastAsia="MS Mincho" w:hAnsi="Times New Roman" w:ascii="Times New Roman"/>
          <w:sz w:val="24"/>
          <w:szCs w:val="24"/>
        </w:rPr>
        <w:t xml:space="preserve"> j e</w:t>
      </w:r>
    </w:p>
    <w:p w:rsidRDefault="008C332C" w:rsidR="008C332C" w:rsidRPr="0079003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17058" w:rsidP="00097531" w:rsidR="00717058" w:rsidRPr="0079003F">
      <w:pPr>
        <w:jc w:val="both"/>
      </w:pPr>
    </w:p>
    <w:p w:rsidRDefault="00803C44" w:rsidP="00097531" w:rsidR="0097510C" w:rsidRPr="0079003F">
      <w:pPr>
        <w:jc w:val="both"/>
      </w:pPr>
      <w:r w:rsidRPr="0079003F">
        <w:t>I</w:t>
      </w:r>
      <w:r w:rsidR="00706A70" w:rsidRPr="0079003F">
        <w:t xml:space="preserve"> </w:t>
      </w:r>
      <w:r w:rsidRPr="0079003F">
        <w:tab/>
      </w:r>
      <w:r w:rsidR="0097510C" w:rsidRPr="0079003F">
        <w:t>Z</w:t>
      </w:r>
      <w:r w:rsidRPr="0079003F">
        <w:t xml:space="preserve"> a k l j u č u j e </w:t>
      </w:r>
      <w:r w:rsidR="00B73AFB" w:rsidRPr="0079003F">
        <w:t xml:space="preserve">  </w:t>
      </w:r>
      <w:r w:rsidR="0097510C" w:rsidRPr="0079003F">
        <w:t>s</w:t>
      </w:r>
      <w:r w:rsidR="00B73AFB" w:rsidRPr="0079003F">
        <w:t xml:space="preserve"> </w:t>
      </w:r>
      <w:r w:rsidR="0097510C" w:rsidRPr="0079003F">
        <w:t>e</w:t>
      </w:r>
      <w:r w:rsidRPr="0079003F">
        <w:t xml:space="preserve"> </w:t>
      </w:r>
      <w:r w:rsidR="00B73AFB" w:rsidRPr="0079003F">
        <w:t xml:space="preserve">  </w:t>
      </w:r>
      <w:r w:rsidRPr="0079003F">
        <w:t>stečajni postupak nad dužnikom</w:t>
      </w:r>
      <w:r w:rsidR="008C332C" w:rsidRPr="0079003F">
        <w:rPr>
          <w:rFonts w:eastAsia="MS Mincho"/>
        </w:rPr>
        <w:t xml:space="preserve"> </w:t>
      </w:r>
      <w:r w:rsidR="00162795" w:rsidRPr="0079003F">
        <w:t xml:space="preserve">MARE 2001. društvo s ograničenom odgovornošću za trgovinu </w:t>
      </w:r>
      <w:r w:rsidR="00706A70" w:rsidRPr="0079003F">
        <w:t xml:space="preserve">u stečaju </w:t>
      </w:r>
      <w:r w:rsidR="00162795" w:rsidRPr="0079003F">
        <w:t>Viškovo, Marinići bb (MBS:</w:t>
      </w:r>
      <w:r w:rsidR="0079003F">
        <w:t xml:space="preserve"> </w:t>
      </w:r>
      <w:r w:rsidR="00162795" w:rsidRPr="0079003F">
        <w:t>040161104 – OIB: 57649036431)</w:t>
      </w:r>
      <w:r w:rsidR="0097510C" w:rsidRPr="0079003F">
        <w:t>.</w:t>
      </w:r>
    </w:p>
    <w:p w:rsidRDefault="00857A91" w:rsidP="00857A91" w:rsidR="00857A91" w:rsidRPr="0079003F">
      <w:pPr>
        <w:jc w:val="both"/>
        <w:rPr>
          <w:rFonts w:eastAsia="MS Mincho"/>
        </w:rPr>
      </w:pPr>
    </w:p>
    <w:p w:rsidRDefault="00803C44" w:rsidP="00803C44" w:rsidR="00803C44" w:rsidRPr="0079003F">
      <w:pPr>
        <w:jc w:val="both"/>
        <w:rPr>
          <w:rFonts w:eastAsia="MS Mincho"/>
        </w:rPr>
      </w:pPr>
      <w:r w:rsidRPr="0079003F">
        <w:rPr>
          <w:rFonts w:eastAsia="MS Mincho"/>
        </w:rPr>
        <w:t>I</w:t>
      </w:r>
      <w:r w:rsidR="00706A70" w:rsidRPr="0079003F">
        <w:rPr>
          <w:rFonts w:eastAsia="MS Mincho"/>
        </w:rPr>
        <w:t>I</w:t>
      </w:r>
      <w:r w:rsidRPr="0079003F">
        <w:rPr>
          <w:rFonts w:eastAsia="MS Mincho"/>
        </w:rPr>
        <w:tab/>
        <w:t xml:space="preserve">Ovo rješenje objavit će se </w:t>
      </w:r>
      <w:r w:rsidR="001D0467" w:rsidRPr="0079003F">
        <w:rPr>
          <w:rFonts w:eastAsia="MS Mincho"/>
        </w:rPr>
        <w:t>na mrežnoj stranici e-</w:t>
      </w:r>
      <w:r w:rsidR="00C0681C" w:rsidRPr="0079003F">
        <w:rPr>
          <w:rFonts w:eastAsia="MS Mincho"/>
        </w:rPr>
        <w:t>O</w:t>
      </w:r>
      <w:r w:rsidR="001D0467" w:rsidRPr="0079003F">
        <w:rPr>
          <w:rFonts w:eastAsia="MS Mincho"/>
        </w:rPr>
        <w:t>glasn</w:t>
      </w:r>
      <w:r w:rsidR="00C0681C" w:rsidRPr="0079003F">
        <w:rPr>
          <w:rFonts w:eastAsia="MS Mincho"/>
        </w:rPr>
        <w:t>a</w:t>
      </w:r>
      <w:r w:rsidR="001D0467" w:rsidRPr="0079003F">
        <w:rPr>
          <w:rFonts w:eastAsia="MS Mincho"/>
        </w:rPr>
        <w:t xml:space="preserve"> ploč</w:t>
      </w:r>
      <w:r w:rsidR="00C0681C" w:rsidRPr="0079003F">
        <w:rPr>
          <w:rFonts w:eastAsia="MS Mincho"/>
        </w:rPr>
        <w:t>a</w:t>
      </w:r>
      <w:r w:rsidR="001D0467" w:rsidRPr="0079003F">
        <w:rPr>
          <w:rFonts w:eastAsia="MS Mincho"/>
        </w:rPr>
        <w:t xml:space="preserve"> sud</w:t>
      </w:r>
      <w:r w:rsidR="00C0681C" w:rsidRPr="0079003F">
        <w:rPr>
          <w:rFonts w:eastAsia="MS Mincho"/>
        </w:rPr>
        <w:t>ova.</w:t>
      </w:r>
    </w:p>
    <w:p w:rsidRDefault="00803C44" w:rsidP="00803C44" w:rsidR="00803C44" w:rsidRPr="0079003F">
      <w:pPr>
        <w:jc w:val="both"/>
      </w:pPr>
    </w:p>
    <w:p w:rsidRDefault="00803C44" w:rsidP="00803C44" w:rsidR="00803C44" w:rsidRPr="0079003F">
      <w:pPr>
        <w:jc w:val="both"/>
      </w:pPr>
      <w:r w:rsidRPr="0079003F">
        <w:t>III</w:t>
      </w:r>
      <w:r w:rsidRPr="0079003F">
        <w:tab/>
        <w:t xml:space="preserve">Po pravomoćnosti </w:t>
      </w:r>
      <w:r w:rsidR="00C0681C" w:rsidRPr="0079003F">
        <w:t xml:space="preserve">ovog </w:t>
      </w:r>
      <w:r w:rsidRPr="0079003F">
        <w:t xml:space="preserve">rješenja </w:t>
      </w:r>
      <w:r w:rsidR="00C0681C" w:rsidRPr="0079003F">
        <w:t>s</w:t>
      </w:r>
      <w:r w:rsidRPr="0079003F">
        <w:t>tečajni dužnik će se brisati iz sudskog registra.</w:t>
      </w:r>
    </w:p>
    <w:p w:rsidRDefault="008C332C" w:rsidR="008C332C" w:rsidRPr="0079003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11C7C" w:rsidR="00211C7C" w:rsidRPr="0079003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79003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79003F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C332C" w:rsidR="008C332C" w:rsidRPr="0079003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97531" w:rsidP="00097531" w:rsidR="00097531" w:rsidRPr="0079003F">
      <w:pPr>
        <w:ind w:firstLine="708"/>
        <w:jc w:val="both"/>
      </w:pPr>
    </w:p>
    <w:p w:rsidRDefault="005D4508" w:rsidP="009D459F" w:rsidR="00E73777" w:rsidRPr="0079003F">
      <w:pPr>
        <w:ind w:firstLine="720"/>
        <w:jc w:val="both"/>
      </w:pPr>
      <w:r w:rsidRPr="0079003F">
        <w:t xml:space="preserve">Stečajna upraviteljica je </w:t>
      </w:r>
      <w:r w:rsidR="001D0467" w:rsidRPr="0079003F">
        <w:t xml:space="preserve">u </w:t>
      </w:r>
      <w:r w:rsidR="00381B00" w:rsidRPr="0079003F">
        <w:t xml:space="preserve">svom Izvješću podnijetom sudu dana </w:t>
      </w:r>
      <w:r w:rsidR="0006506C" w:rsidRPr="0079003F">
        <w:t>20</w:t>
      </w:r>
      <w:r w:rsidR="00162795" w:rsidRPr="0079003F">
        <w:t xml:space="preserve">. </w:t>
      </w:r>
      <w:r w:rsidR="0006506C" w:rsidRPr="0079003F">
        <w:t>listopada 2</w:t>
      </w:r>
      <w:r w:rsidRPr="0079003F">
        <w:t>01</w:t>
      </w:r>
      <w:r w:rsidR="004F1C9A" w:rsidRPr="0079003F">
        <w:t>7</w:t>
      </w:r>
      <w:r w:rsidRPr="0079003F">
        <w:t xml:space="preserve">. navela da je </w:t>
      </w:r>
      <w:r w:rsidR="001D0467" w:rsidRPr="0079003F">
        <w:t>okončana završna dioba</w:t>
      </w:r>
      <w:r w:rsidR="00E73777" w:rsidRPr="0079003F">
        <w:t xml:space="preserve"> i o </w:t>
      </w:r>
      <w:r w:rsidR="00381B00" w:rsidRPr="0079003F">
        <w:t>tome dostavila dokaze</w:t>
      </w:r>
      <w:r w:rsidR="0006506C" w:rsidRPr="0079003F">
        <w:t xml:space="preserve"> (list </w:t>
      </w:r>
      <w:r w:rsidR="009A2155" w:rsidRPr="0079003F">
        <w:t>905</w:t>
      </w:r>
      <w:r w:rsidR="0006506C" w:rsidRPr="0079003F">
        <w:t xml:space="preserve">  do </w:t>
      </w:r>
      <w:r w:rsidR="009A2155" w:rsidRPr="0079003F">
        <w:t>907</w:t>
      </w:r>
      <w:r w:rsidR="0006506C" w:rsidRPr="0079003F">
        <w:t xml:space="preserve">  spisa)</w:t>
      </w:r>
      <w:r w:rsidR="00E73777" w:rsidRPr="0079003F">
        <w:t>.</w:t>
      </w:r>
    </w:p>
    <w:p w:rsidRDefault="001D0467" w:rsidP="004C289A" w:rsidR="00C0681C" w:rsidRPr="0079003F">
      <w:pPr>
        <w:ind w:firstLine="708"/>
        <w:jc w:val="both"/>
      </w:pPr>
      <w:r w:rsidRPr="0079003F">
        <w:t xml:space="preserve">Uvidom u spis utvrđeno je da je </w:t>
      </w:r>
      <w:r w:rsidR="009A2155" w:rsidRPr="0079003F">
        <w:t xml:space="preserve">po otvaranju stečajnog </w:t>
      </w:r>
      <w:r w:rsidRPr="0079003F">
        <w:t>postupka stečajn</w:t>
      </w:r>
      <w:r w:rsidR="004C289A" w:rsidRPr="0079003F">
        <w:t>a</w:t>
      </w:r>
      <w:r w:rsidRPr="0079003F">
        <w:t xml:space="preserve"> upravitelj</w:t>
      </w:r>
      <w:r w:rsidR="004C289A" w:rsidRPr="0079003F">
        <w:t xml:space="preserve">ica </w:t>
      </w:r>
      <w:r w:rsidRPr="0079003F">
        <w:t>dove</w:t>
      </w:r>
      <w:r w:rsidR="004C289A" w:rsidRPr="0079003F">
        <w:t xml:space="preserve">la </w:t>
      </w:r>
      <w:r w:rsidRPr="0079003F">
        <w:t xml:space="preserve">u red očevidnik knjigovodstvenih podataka do dana otvaranja stečajnoga postupka, </w:t>
      </w:r>
      <w:r w:rsidR="004C289A" w:rsidRPr="0079003F">
        <w:t xml:space="preserve">da je </w:t>
      </w:r>
      <w:r w:rsidRPr="0079003F">
        <w:t>sastavi</w:t>
      </w:r>
      <w:r w:rsidR="004C289A" w:rsidRPr="0079003F">
        <w:t xml:space="preserve">la </w:t>
      </w:r>
      <w:r w:rsidRPr="0079003F">
        <w:t xml:space="preserve"> predračun troškova stečajnoga postupka, </w:t>
      </w:r>
      <w:r w:rsidR="004C289A" w:rsidRPr="0079003F">
        <w:t xml:space="preserve">kojeg je odobrio </w:t>
      </w:r>
      <w:r w:rsidRPr="0079003F">
        <w:t>stečajn</w:t>
      </w:r>
      <w:r w:rsidR="009C7B94" w:rsidRPr="0079003F">
        <w:t>i</w:t>
      </w:r>
      <w:r w:rsidRPr="0079003F">
        <w:t xml:space="preserve"> sudac</w:t>
      </w:r>
      <w:r w:rsidR="004C289A" w:rsidRPr="0079003F">
        <w:t xml:space="preserve">, </w:t>
      </w:r>
      <w:r w:rsidR="00036A20" w:rsidRPr="0079003F">
        <w:t xml:space="preserve">da je </w:t>
      </w:r>
      <w:r w:rsidR="004C289A" w:rsidRPr="0079003F">
        <w:t>na osnovu popisa imovine povjerenstva za popis imovine sastavi</w:t>
      </w:r>
      <w:r w:rsidR="00036A20" w:rsidRPr="0079003F">
        <w:t xml:space="preserve">la </w:t>
      </w:r>
      <w:r w:rsidR="004C289A" w:rsidRPr="0079003F">
        <w:t>početno stanje imovine</w:t>
      </w:r>
      <w:r w:rsidR="00C0681C" w:rsidRPr="0079003F">
        <w:t>.</w:t>
      </w:r>
    </w:p>
    <w:p w:rsidRDefault="00607A6B" w:rsidP="0006506C" w:rsidR="0006506C" w:rsidRPr="0079003F">
      <w:pPr>
        <w:ind w:firstLine="708"/>
        <w:jc w:val="both"/>
        <w:rPr>
          <w:color w:val="000000"/>
        </w:rPr>
      </w:pPr>
      <w:r w:rsidRPr="0079003F">
        <w:rPr>
          <w:color w:val="000000"/>
        </w:rPr>
        <w:t xml:space="preserve">Na ispitnom ročištu ispitane su sve prijave tražbina stečajnih vjerovnika, te su ovosudnim rješenjem pod poslovnim brojem 7  St-89/12-38 od 29. siječnja 2013. </w:t>
      </w:r>
      <w:r w:rsidR="0006506C" w:rsidRPr="0079003F">
        <w:rPr>
          <w:color w:val="000000"/>
        </w:rPr>
        <w:t xml:space="preserve">utvrđene tražbine vjerovnika drugog višeg isplatnog reda u iznosu od 9.140.669,74 kn. </w:t>
      </w:r>
      <w:r w:rsidR="00706A70" w:rsidRPr="0079003F">
        <w:rPr>
          <w:color w:val="000000"/>
        </w:rPr>
        <w:t xml:space="preserve">Na izvještajnom ročištu vjerovnici su donijeli odluku o načinu unovčenja imovine koja nije opterećena pravom odvojenog namirenja. </w:t>
      </w:r>
    </w:p>
    <w:p w:rsidRDefault="00706A70" w:rsidP="00C64F54" w:rsidR="0075558A" w:rsidRPr="0079003F">
      <w:pPr>
        <w:ind w:firstLine="708"/>
        <w:jc w:val="both"/>
      </w:pPr>
      <w:r w:rsidRPr="0079003F">
        <w:rPr>
          <w:color w:val="000000"/>
        </w:rPr>
        <w:t>Kako su n</w:t>
      </w:r>
      <w:r w:rsidR="00607A6B" w:rsidRPr="0079003F">
        <w:rPr>
          <w:color w:val="000000"/>
        </w:rPr>
        <w:t>ekretnine dužnika</w:t>
      </w:r>
      <w:r w:rsidR="00707ADE" w:rsidRPr="0079003F">
        <w:rPr>
          <w:color w:val="000000"/>
        </w:rPr>
        <w:t xml:space="preserve"> bile opterećene </w:t>
      </w:r>
      <w:r w:rsidR="00C0681C" w:rsidRPr="0079003F">
        <w:t>razlučnim pravom</w:t>
      </w:r>
      <w:r w:rsidR="00707ADE" w:rsidRPr="0079003F">
        <w:t xml:space="preserve">, </w:t>
      </w:r>
      <w:r w:rsidRPr="0079003F">
        <w:t xml:space="preserve">unovčene su u stečajnom postupku </w:t>
      </w:r>
      <w:r w:rsidR="00607A6B" w:rsidRPr="0079003F">
        <w:t xml:space="preserve">sukladno odredbi </w:t>
      </w:r>
      <w:r w:rsidR="00C0681C" w:rsidRPr="0079003F">
        <w:t xml:space="preserve"> članka 164. </w:t>
      </w:r>
      <w:r w:rsidR="00607A6B" w:rsidRPr="0079003F">
        <w:t xml:space="preserve">Stečajnog  zakona („Narodne novine“ broj </w:t>
      </w:r>
      <w:hyperlink r:id="rId10" w:history="true">
        <w:r w:rsidR="00607A6B" w:rsidRPr="0079003F">
          <w:t>44/96</w:t>
        </w:r>
      </w:hyperlink>
      <w:r w:rsidR="00607A6B" w:rsidRPr="0079003F">
        <w:t xml:space="preserve">, </w:t>
      </w:r>
      <w:hyperlink r:id="rId11" w:history="true">
        <w:r w:rsidR="00607A6B" w:rsidRPr="0079003F">
          <w:t>29/99</w:t>
        </w:r>
      </w:hyperlink>
      <w:r w:rsidR="00607A6B" w:rsidRPr="0079003F">
        <w:t xml:space="preserve">, </w:t>
      </w:r>
      <w:hyperlink r:id="rId12" w:history="true">
        <w:r w:rsidR="00607A6B" w:rsidRPr="0079003F">
          <w:t>129/00</w:t>
        </w:r>
      </w:hyperlink>
      <w:r w:rsidR="00607A6B" w:rsidRPr="0079003F">
        <w:t xml:space="preserve">, </w:t>
      </w:r>
      <w:hyperlink r:id="rId13" w:history="true">
        <w:r w:rsidR="00607A6B" w:rsidRPr="0079003F">
          <w:t>123/03</w:t>
        </w:r>
      </w:hyperlink>
      <w:r w:rsidR="00607A6B" w:rsidRPr="0079003F">
        <w:t xml:space="preserve">, </w:t>
      </w:r>
      <w:hyperlink r:id="rId14" w:history="true">
        <w:r w:rsidR="00607A6B" w:rsidRPr="0079003F">
          <w:t>82/06</w:t>
        </w:r>
      </w:hyperlink>
      <w:r w:rsidR="00607A6B" w:rsidRPr="0079003F">
        <w:t xml:space="preserve">, </w:t>
      </w:r>
      <w:hyperlink r:id="rId15" w:history="true">
        <w:r w:rsidR="00607A6B" w:rsidRPr="0079003F">
          <w:t>116/10</w:t>
        </w:r>
      </w:hyperlink>
      <w:r w:rsidR="00607A6B" w:rsidRPr="0079003F">
        <w:t xml:space="preserve">, </w:t>
      </w:r>
      <w:hyperlink r:id="rId16" w:history="true">
        <w:r w:rsidR="00607A6B" w:rsidRPr="0079003F">
          <w:t>25/12</w:t>
        </w:r>
      </w:hyperlink>
      <w:r w:rsidR="00607A6B" w:rsidRPr="0079003F">
        <w:t xml:space="preserve">, </w:t>
      </w:r>
      <w:hyperlink r:id="rId17" w:history="true">
        <w:r w:rsidR="00607A6B" w:rsidRPr="0079003F">
          <w:t>133/12</w:t>
        </w:r>
      </w:hyperlink>
      <w:r w:rsidR="00607A6B" w:rsidRPr="0079003F">
        <w:t>, u daljnjem tekstu SZ)</w:t>
      </w:r>
      <w:r w:rsidR="00707ADE" w:rsidRPr="0079003F">
        <w:t xml:space="preserve"> </w:t>
      </w:r>
      <w:r w:rsidR="00F37A80" w:rsidRPr="0079003F">
        <w:t xml:space="preserve">za iznos od </w:t>
      </w:r>
      <w:r w:rsidR="00F37A80" w:rsidRPr="0079003F">
        <w:rPr>
          <w:color w:val="000000"/>
        </w:rPr>
        <w:t>507.392,31 kn</w:t>
      </w:r>
      <w:r w:rsidRPr="0079003F">
        <w:rPr>
          <w:color w:val="000000"/>
        </w:rPr>
        <w:t>, a raz</w:t>
      </w:r>
      <w:r w:rsidR="0075558A" w:rsidRPr="0079003F">
        <w:t>lučni vjerovnik</w:t>
      </w:r>
      <w:r w:rsidR="00F37A80" w:rsidRPr="0079003F">
        <w:t xml:space="preserve"> je</w:t>
      </w:r>
      <w:r w:rsidR="009A2155" w:rsidRPr="0079003F">
        <w:t>,</w:t>
      </w:r>
      <w:r w:rsidR="00F37A80" w:rsidRPr="0079003F">
        <w:t xml:space="preserve"> </w:t>
      </w:r>
      <w:r w:rsidR="0075558A" w:rsidRPr="0079003F">
        <w:t>iz položen</w:t>
      </w:r>
      <w:r w:rsidR="009A2155" w:rsidRPr="0079003F">
        <w:t xml:space="preserve">ih </w:t>
      </w:r>
      <w:r w:rsidR="0075558A" w:rsidRPr="0079003F">
        <w:t>kupovnin</w:t>
      </w:r>
      <w:r w:rsidR="009A2155" w:rsidRPr="0079003F">
        <w:t>a</w:t>
      </w:r>
      <w:r w:rsidR="00F37A80" w:rsidRPr="0079003F">
        <w:t>,</w:t>
      </w:r>
      <w:r w:rsidR="0075558A" w:rsidRPr="0079003F">
        <w:t xml:space="preserve"> namiren </w:t>
      </w:r>
      <w:r w:rsidR="00A5366F" w:rsidRPr="0079003F">
        <w:t xml:space="preserve">iznosom od </w:t>
      </w:r>
      <w:r w:rsidR="00707ADE" w:rsidRPr="0079003F">
        <w:t>345.079,53</w:t>
      </w:r>
      <w:r w:rsidR="00A5366F" w:rsidRPr="0079003F">
        <w:t xml:space="preserve"> </w:t>
      </w:r>
      <w:r w:rsidR="0075558A" w:rsidRPr="0079003F">
        <w:t>kn.</w:t>
      </w:r>
    </w:p>
    <w:p w:rsidRDefault="009A2155" w:rsidP="00F4043D" w:rsidR="00706A70" w:rsidRPr="0079003F">
      <w:pPr>
        <w:ind w:firstLine="708"/>
        <w:jc w:val="both"/>
      </w:pPr>
      <w:r w:rsidRPr="0079003F">
        <w:t>Stečajna upraviteljica je dana 7. rujna 2017. podnijela završni račun</w:t>
      </w:r>
      <w:r w:rsidR="00706A70" w:rsidRPr="0079003F">
        <w:t>.</w:t>
      </w:r>
    </w:p>
    <w:p w:rsidRDefault="00706A70" w:rsidP="00F4043D" w:rsidR="0075558A" w:rsidRPr="0079003F">
      <w:pPr>
        <w:ind w:firstLine="708"/>
        <w:jc w:val="both"/>
      </w:pPr>
      <w:r w:rsidRPr="0079003F">
        <w:lastRenderedPageBreak/>
        <w:t xml:space="preserve">Iz završnog računa stečajne upraviteljice </w:t>
      </w:r>
      <w:r w:rsidR="009A2155" w:rsidRPr="0079003F">
        <w:t xml:space="preserve">utvrđeno </w:t>
      </w:r>
      <w:r w:rsidRPr="0079003F">
        <w:t xml:space="preserve">je </w:t>
      </w:r>
      <w:r w:rsidR="009A2155" w:rsidRPr="0079003F">
        <w:t xml:space="preserve">da </w:t>
      </w:r>
      <w:r w:rsidR="00F4043D" w:rsidRPr="0079003F">
        <w:t>su</w:t>
      </w:r>
      <w:r w:rsidR="009A2155" w:rsidRPr="0079003F">
        <w:t>,</w:t>
      </w:r>
      <w:r w:rsidR="00F4043D" w:rsidRPr="0079003F">
        <w:t xml:space="preserve"> i</w:t>
      </w:r>
      <w:r w:rsidR="00016CA0" w:rsidRPr="0079003F">
        <w:t>z unovčene imovine i priliva sredstava s drugih osnova</w:t>
      </w:r>
      <w:r w:rsidR="009A2155" w:rsidRPr="0079003F">
        <w:t>,</w:t>
      </w:r>
      <w:r w:rsidR="00DB67A4" w:rsidRPr="0079003F">
        <w:t xml:space="preserve"> </w:t>
      </w:r>
      <w:r w:rsidR="00564D1F" w:rsidRPr="0079003F">
        <w:t>u</w:t>
      </w:r>
      <w:r w:rsidR="00DB67A4" w:rsidRPr="0079003F">
        <w:t xml:space="preserve"> cijelosti </w:t>
      </w:r>
      <w:r w:rsidR="00016CA0" w:rsidRPr="0079003F">
        <w:t xml:space="preserve">namireni </w:t>
      </w:r>
      <w:r w:rsidR="007D15A8" w:rsidRPr="0079003F">
        <w:t xml:space="preserve">troškovi stečajnog postupka </w:t>
      </w:r>
      <w:r w:rsidR="00016CA0" w:rsidRPr="0079003F">
        <w:t xml:space="preserve">i </w:t>
      </w:r>
      <w:r w:rsidR="007D15A8" w:rsidRPr="0079003F">
        <w:t>ostale obveze stečajne mase</w:t>
      </w:r>
      <w:r w:rsidR="00F4043D" w:rsidRPr="0079003F">
        <w:t>,</w:t>
      </w:r>
      <w:r w:rsidR="0075558A" w:rsidRPr="0079003F">
        <w:t xml:space="preserve"> </w:t>
      </w:r>
      <w:r w:rsidRPr="0079003F">
        <w:t xml:space="preserve">pa je stečajnoj upraviteljici </w:t>
      </w:r>
      <w:r w:rsidR="00F4043D" w:rsidRPr="0079003F">
        <w:t>o</w:t>
      </w:r>
      <w:r w:rsidR="00F37A80" w:rsidRPr="0079003F">
        <w:t xml:space="preserve">vosudnim rješenjem pod poslovnim brojem 7 St-89/2012-218 od 22. rujna 2017. dana </w:t>
      </w:r>
      <w:r w:rsidR="00564D1F" w:rsidRPr="0079003F">
        <w:t xml:space="preserve">suglasnost </w:t>
      </w:r>
      <w:r w:rsidR="00F37A80" w:rsidRPr="0079003F">
        <w:t xml:space="preserve">na </w:t>
      </w:r>
      <w:r w:rsidR="00564D1F" w:rsidRPr="0079003F">
        <w:rPr>
          <w:color w:val="000000"/>
        </w:rPr>
        <w:t>završnu diobu</w:t>
      </w:r>
      <w:r w:rsidR="00F1731B" w:rsidRPr="0079003F">
        <w:rPr>
          <w:color w:val="000000"/>
        </w:rPr>
        <w:t>,</w:t>
      </w:r>
      <w:r w:rsidR="00564D1F" w:rsidRPr="0079003F">
        <w:rPr>
          <w:color w:val="000000"/>
        </w:rPr>
        <w:t xml:space="preserve"> prema završnom diobnom popisu</w:t>
      </w:r>
      <w:r w:rsidR="00564D1F" w:rsidRPr="0079003F">
        <w:t xml:space="preserve">, </w:t>
      </w:r>
      <w:r w:rsidR="00F4043D" w:rsidRPr="0079003F">
        <w:t xml:space="preserve">da se </w:t>
      </w:r>
      <w:r w:rsidR="00564D1F" w:rsidRPr="0079003F">
        <w:rPr>
          <w:color w:val="000000"/>
        </w:rPr>
        <w:t>r</w:t>
      </w:r>
      <w:r w:rsidR="00564D1F" w:rsidRPr="0079003F">
        <w:t xml:space="preserve">aspoloživim iznosom od </w:t>
      </w:r>
      <w:r w:rsidR="0006506C" w:rsidRPr="0079003F">
        <w:t xml:space="preserve">84.159,05 kn namire </w:t>
      </w:r>
      <w:r w:rsidR="00F1731B" w:rsidRPr="0079003F">
        <w:t xml:space="preserve">utvrđene </w:t>
      </w:r>
      <w:r w:rsidR="0006506C" w:rsidRPr="0079003F">
        <w:t>tražbine vjerovnika drugog višeg isplatnog reda u iznosu od 8.711.431,16 kn</w:t>
      </w:r>
      <w:r w:rsidR="0075558A" w:rsidRPr="0079003F">
        <w:t>.</w:t>
      </w:r>
    </w:p>
    <w:p w:rsidRDefault="0075558A" w:rsidP="00564D1F" w:rsidR="00F1731B" w:rsidRPr="0079003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79003F">
        <w:rPr>
          <w:rFonts w:hAnsi="Times New Roman" w:ascii="Times New Roman"/>
          <w:sz w:val="24"/>
          <w:szCs w:val="24"/>
        </w:rPr>
        <w:t xml:space="preserve">Razlučni i stečajni vjerovnici </w:t>
      </w:r>
      <w:r w:rsidR="00381B00" w:rsidRPr="0079003F">
        <w:rPr>
          <w:rFonts w:hAnsi="Times New Roman" w:ascii="Times New Roman"/>
          <w:sz w:val="24"/>
          <w:szCs w:val="24"/>
        </w:rPr>
        <w:t xml:space="preserve">na završnom ročištu </w:t>
      </w:r>
      <w:r w:rsidR="00F1731B" w:rsidRPr="0079003F">
        <w:rPr>
          <w:rFonts w:hAnsi="Times New Roman" w:ascii="Times New Roman"/>
          <w:sz w:val="24"/>
          <w:szCs w:val="24"/>
        </w:rPr>
        <w:t xml:space="preserve">održanom dana 18. listopada 2017. </w:t>
      </w:r>
      <w:r w:rsidR="00381B00" w:rsidRPr="0079003F">
        <w:rPr>
          <w:rFonts w:hAnsi="Times New Roman" w:ascii="Times New Roman"/>
          <w:sz w:val="24"/>
          <w:szCs w:val="24"/>
        </w:rPr>
        <w:t xml:space="preserve">nisu imali prigovora na završni račun stečajnog dužnika, </w:t>
      </w:r>
      <w:r w:rsidR="00564D1F" w:rsidRPr="0079003F">
        <w:rPr>
          <w:rFonts w:hAnsi="Times New Roman" w:ascii="Times New Roman"/>
          <w:sz w:val="24"/>
          <w:szCs w:val="24"/>
        </w:rPr>
        <w:t xml:space="preserve">kao ni na </w:t>
      </w:r>
      <w:r w:rsidR="00381B00" w:rsidRPr="0079003F">
        <w:rPr>
          <w:rFonts w:hAnsi="Times New Roman" w:ascii="Times New Roman"/>
          <w:sz w:val="24"/>
          <w:szCs w:val="24"/>
        </w:rPr>
        <w:t>završni popis</w:t>
      </w:r>
      <w:r w:rsidR="00F1731B" w:rsidRPr="0079003F">
        <w:rPr>
          <w:rFonts w:hAnsi="Times New Roman" w:ascii="Times New Roman"/>
          <w:sz w:val="24"/>
          <w:szCs w:val="24"/>
        </w:rPr>
        <w:t xml:space="preserve">. </w:t>
      </w:r>
    </w:p>
    <w:p w:rsidRDefault="00706A70" w:rsidP="00E228BA" w:rsidR="00F1731B" w:rsidRPr="0079003F">
      <w:pPr>
        <w:ind w:firstLine="708"/>
        <w:jc w:val="both"/>
      </w:pPr>
      <w:r w:rsidRPr="0079003F">
        <w:t>Nadalje je s</w:t>
      </w:r>
      <w:r w:rsidR="00F1731B" w:rsidRPr="0079003F">
        <w:t xml:space="preserve">tečajna upraviteljica </w:t>
      </w:r>
      <w:r w:rsidR="00E228BA" w:rsidRPr="0079003F">
        <w:t xml:space="preserve">na završnom ročištu </w:t>
      </w:r>
      <w:r w:rsidR="00F1731B" w:rsidRPr="0079003F">
        <w:t>navela da</w:t>
      </w:r>
      <w:r w:rsidRPr="0079003F">
        <w:t xml:space="preserve"> </w:t>
      </w:r>
      <w:r w:rsidR="00F1731B" w:rsidRPr="0079003F">
        <w:t>je</w:t>
      </w:r>
      <w:r w:rsidRPr="0079003F">
        <w:t xml:space="preserve"> tijekom stečaja unovčena sva imovina dužnika, osim što nije realiziran povrat PDV-a u iznosu od 130.000,00 kn, budući je   </w:t>
      </w:r>
      <w:r w:rsidR="00F1731B" w:rsidRPr="0079003F">
        <w:t xml:space="preserve">Porezna uprava donijela odluku </w:t>
      </w:r>
      <w:r w:rsidR="00E228BA" w:rsidRPr="0079003F">
        <w:t xml:space="preserve">kojim je </w:t>
      </w:r>
      <w:r w:rsidR="00F1731B" w:rsidRPr="0079003F">
        <w:t>odbila zahtjev dužnika</w:t>
      </w:r>
      <w:r w:rsidRPr="0079003F">
        <w:t>,</w:t>
      </w:r>
      <w:r w:rsidR="00F1731B" w:rsidRPr="0079003F">
        <w:t xml:space="preserve"> </w:t>
      </w:r>
      <w:r w:rsidR="00E228BA" w:rsidRPr="0079003F">
        <w:t>pozivajući se na zastaru</w:t>
      </w:r>
      <w:r w:rsidR="00F1731B" w:rsidRPr="0079003F">
        <w:t xml:space="preserve">, </w:t>
      </w:r>
      <w:r w:rsidR="00E228BA" w:rsidRPr="0079003F">
        <w:t xml:space="preserve">da odluka po žalbi na to rješenje nije </w:t>
      </w:r>
      <w:r w:rsidR="00F1731B" w:rsidRPr="0079003F">
        <w:t>donijeta</w:t>
      </w:r>
      <w:r w:rsidR="00E228BA" w:rsidRPr="0079003F">
        <w:t xml:space="preserve">, te da će ukoliko </w:t>
      </w:r>
      <w:r w:rsidR="00F1731B" w:rsidRPr="0079003F">
        <w:t xml:space="preserve">dužnik uspije </w:t>
      </w:r>
      <w:r w:rsidR="00E228BA" w:rsidRPr="0079003F">
        <w:t xml:space="preserve">u postupku </w:t>
      </w:r>
      <w:r w:rsidR="00F1731B" w:rsidRPr="0079003F">
        <w:t>predložiti naknadnu diobu.</w:t>
      </w:r>
    </w:p>
    <w:p w:rsidRDefault="00717058" w:rsidP="00564D1F" w:rsidR="0097711E" w:rsidRPr="0079003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79003F">
        <w:rPr>
          <w:rFonts w:hAnsi="Times New Roman" w:ascii="Times New Roman"/>
          <w:sz w:val="24"/>
          <w:szCs w:val="24"/>
        </w:rPr>
        <w:t xml:space="preserve">Kako </w:t>
      </w:r>
      <w:r w:rsidR="00527603" w:rsidRPr="0079003F">
        <w:rPr>
          <w:rFonts w:hAnsi="Times New Roman" w:ascii="Times New Roman"/>
          <w:sz w:val="24"/>
          <w:szCs w:val="24"/>
        </w:rPr>
        <w:t xml:space="preserve">navedeni postupak nije zapreka da se stečajni postupak zaključi, budući </w:t>
      </w:r>
      <w:r w:rsidRPr="0079003F">
        <w:rPr>
          <w:rFonts w:hAnsi="Times New Roman" w:ascii="Times New Roman"/>
          <w:sz w:val="24"/>
          <w:szCs w:val="24"/>
        </w:rPr>
        <w:t xml:space="preserve">je iz naprijed navedenog utvrđeno da su </w:t>
      </w:r>
      <w:r w:rsidR="00F1731B" w:rsidRPr="0079003F">
        <w:rPr>
          <w:rFonts w:hAnsi="Times New Roman" w:ascii="Times New Roman"/>
          <w:sz w:val="24"/>
          <w:szCs w:val="24"/>
        </w:rPr>
        <w:t xml:space="preserve">utvrđene </w:t>
      </w:r>
      <w:r w:rsidR="0097711E" w:rsidRPr="0079003F">
        <w:rPr>
          <w:rFonts w:hAnsi="Times New Roman" w:ascii="Times New Roman"/>
          <w:sz w:val="24"/>
          <w:szCs w:val="24"/>
        </w:rPr>
        <w:t xml:space="preserve">tražbine vjerovnika viših isplatnih redova namirene </w:t>
      </w:r>
      <w:r w:rsidR="0079003F">
        <w:rPr>
          <w:rFonts w:hAnsi="Times New Roman" w:ascii="Times New Roman"/>
          <w:sz w:val="24"/>
          <w:szCs w:val="24"/>
        </w:rPr>
        <w:t>s 0,95 6832%</w:t>
      </w:r>
      <w:r w:rsidR="009A2155" w:rsidRPr="0079003F">
        <w:rPr>
          <w:rFonts w:hAnsi="Times New Roman" w:ascii="Times New Roman"/>
          <w:sz w:val="24"/>
          <w:szCs w:val="24"/>
        </w:rPr>
        <w:t xml:space="preserve"> </w:t>
      </w:r>
      <w:r w:rsidR="00DB67A4" w:rsidRPr="0079003F">
        <w:rPr>
          <w:rFonts w:hAnsi="Times New Roman" w:ascii="Times New Roman"/>
          <w:sz w:val="24"/>
          <w:szCs w:val="24"/>
        </w:rPr>
        <w:t>završna dioba</w:t>
      </w:r>
      <w:r w:rsidR="009A2155" w:rsidRPr="0079003F">
        <w:rPr>
          <w:rFonts w:hAnsi="Times New Roman" w:ascii="Times New Roman"/>
          <w:sz w:val="24"/>
          <w:szCs w:val="24"/>
        </w:rPr>
        <w:t xml:space="preserve"> je okončana</w:t>
      </w:r>
      <w:r w:rsidR="0097711E" w:rsidRPr="0079003F">
        <w:rPr>
          <w:rFonts w:hAnsi="Times New Roman" w:ascii="Times New Roman"/>
          <w:sz w:val="24"/>
          <w:szCs w:val="24"/>
        </w:rPr>
        <w:t>.</w:t>
      </w:r>
    </w:p>
    <w:p w:rsidRDefault="00381B00" w:rsidP="00564D1F" w:rsidR="00381B00" w:rsidRPr="0079003F">
      <w:pPr>
        <w:ind w:firstLine="708"/>
        <w:jc w:val="both"/>
      </w:pPr>
      <w:r w:rsidRPr="0079003F">
        <w:t>O</w:t>
      </w:r>
      <w:r w:rsidR="00232081" w:rsidRPr="0079003F">
        <w:t xml:space="preserve">dredbom članka 196. stavak 1. </w:t>
      </w:r>
      <w:r w:rsidR="00272782" w:rsidRPr="0079003F">
        <w:t>Stečajnog zakona („Narodne novine“ broj 44/96, 29/99, 129/00, 123/03, 82/06,  116/10, 25/12 i 133/12, u daljnjem tekstu SZ)</w:t>
      </w:r>
      <w:r w:rsidR="00232081" w:rsidRPr="0079003F">
        <w:t xml:space="preserve"> propisano da će </w:t>
      </w:r>
      <w:r w:rsidR="00C64F54" w:rsidRPr="0079003F">
        <w:t xml:space="preserve">stečajni sudac </w:t>
      </w:r>
      <w:r w:rsidR="00232081" w:rsidRPr="0079003F">
        <w:t>odmah nakon okončanja završne diobe donijeti rješenje o zaključenju stečajnoga postupka</w:t>
      </w:r>
      <w:r w:rsidR="00527603" w:rsidRPr="0079003F">
        <w:t>.</w:t>
      </w:r>
    </w:p>
    <w:p w:rsidRDefault="00381B00" w:rsidP="00C64F54" w:rsidR="00232081" w:rsidRPr="0079003F">
      <w:pPr>
        <w:ind w:firstLine="708"/>
        <w:jc w:val="both"/>
      </w:pPr>
      <w:r w:rsidRPr="0079003F">
        <w:t xml:space="preserve">Budući je </w:t>
      </w:r>
      <w:r w:rsidR="00527603" w:rsidRPr="0079003F">
        <w:t xml:space="preserve">iz Izvješća stečajne upraviteljice, podnijetog sudu dana 20. listopada 2017.,  i o tome dostavljenih dokaza (list 905 do 907  spisa) </w:t>
      </w:r>
      <w:r w:rsidRPr="0079003F">
        <w:t xml:space="preserve">utvrđeno da </w:t>
      </w:r>
      <w:r w:rsidR="00527603" w:rsidRPr="0079003F">
        <w:t xml:space="preserve">je okončana završna dioba, da su </w:t>
      </w:r>
      <w:r w:rsidRPr="0079003F">
        <w:t xml:space="preserve"> </w:t>
      </w:r>
      <w:r w:rsidR="00527603" w:rsidRPr="0079003F">
        <w:t xml:space="preserve">u </w:t>
      </w:r>
      <w:r w:rsidR="00C64F54" w:rsidRPr="0079003F">
        <w:t xml:space="preserve">stečaju svi odnosi riješeni, a kako </w:t>
      </w:r>
      <w:r w:rsidR="00527603" w:rsidRPr="0079003F">
        <w:t xml:space="preserve">navedeni postupa pred </w:t>
      </w:r>
      <w:r w:rsidR="0079003F" w:rsidRPr="0079003F">
        <w:t xml:space="preserve">Poreznom </w:t>
      </w:r>
      <w:r w:rsidR="00527603" w:rsidRPr="0079003F">
        <w:t xml:space="preserve">upravom koji je još </w:t>
      </w:r>
      <w:r w:rsidR="00C64F54" w:rsidRPr="0079003F">
        <w:t xml:space="preserve"> uvijek u tijeku ni</w:t>
      </w:r>
      <w:r w:rsidRPr="0079003F">
        <w:t xml:space="preserve">je </w:t>
      </w:r>
      <w:r w:rsidR="00C64F54" w:rsidRPr="0079003F">
        <w:t>zapreka da se stečajni postup</w:t>
      </w:r>
      <w:r w:rsidR="0079003F" w:rsidRPr="0079003F">
        <w:t>a</w:t>
      </w:r>
      <w:r w:rsidR="00C64F54" w:rsidRPr="0079003F">
        <w:t>k zaključi</w:t>
      </w:r>
      <w:r w:rsidR="00527603" w:rsidRPr="0079003F">
        <w:t>,</w:t>
      </w:r>
      <w:r w:rsidR="00C64F54" w:rsidRPr="0079003F">
        <w:t xml:space="preserve"> valjalo je </w:t>
      </w:r>
      <w:r w:rsidRPr="0079003F">
        <w:t xml:space="preserve">iz naprijed navedenog sukladno odredbi članka 196. stavak 1. SZ </w:t>
      </w:r>
      <w:r w:rsidR="00C64F54" w:rsidRPr="0079003F">
        <w:t xml:space="preserve">odlučiti kao pod točkom  I. izreke ovog rješenja.  </w:t>
      </w:r>
      <w:r w:rsidR="0079003F">
        <w:t xml:space="preserve"> </w:t>
      </w:r>
    </w:p>
    <w:p w:rsidRDefault="009C7B94" w:rsidP="00381B00" w:rsidR="009C7B94" w:rsidRPr="0079003F">
      <w:pPr>
        <w:overflowPunct w:val="false"/>
        <w:autoSpaceDE w:val="false"/>
        <w:autoSpaceDN w:val="false"/>
        <w:adjustRightInd w:val="false"/>
        <w:ind w:firstLine="708"/>
        <w:jc w:val="both"/>
      </w:pPr>
      <w:r w:rsidRPr="0079003F">
        <w:t>Odluka pod točkom II</w:t>
      </w:r>
      <w:r w:rsidR="00381B00" w:rsidRPr="0079003F">
        <w:t xml:space="preserve"> </w:t>
      </w:r>
      <w:r w:rsidRPr="0079003F">
        <w:t xml:space="preserve"> izreke ovog rješenje donijeta je primjenom odredbe članka </w:t>
      </w:r>
      <w:r w:rsidR="00381B00" w:rsidRPr="0079003F">
        <w:t xml:space="preserve">12. u vezi s člankom </w:t>
      </w:r>
      <w:r w:rsidRPr="0079003F">
        <w:t xml:space="preserve">441. stavak 2. </w:t>
      </w:r>
      <w:r w:rsidR="00381B00" w:rsidRPr="0079003F">
        <w:t xml:space="preserve">Stečajnog zakona </w:t>
      </w:r>
      <w:r w:rsidRPr="0079003F">
        <w:t>(„Narodne novine“ broj 71/15; u daljnjem tekstu SZ/15)</w:t>
      </w:r>
      <w:r w:rsidR="00381B00" w:rsidRPr="0079003F">
        <w:t>.</w:t>
      </w:r>
      <w:r w:rsidRPr="0079003F">
        <w:t xml:space="preserve"> </w:t>
      </w:r>
    </w:p>
    <w:p w:rsidRDefault="009C7B94" w:rsidP="0079003F" w:rsidR="009C7B94" w:rsidRPr="0079003F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MS Mincho"/>
        </w:rPr>
      </w:pPr>
      <w:r w:rsidRPr="0079003F">
        <w:t>Sukladno odredbi članka 196. stavak 3. SZ određeno je da će se rješenje o zaključenju postupka po pravomoćnosti dostaviti sudskom registru radi brisanja te je odlučeno kao pod točkom III</w:t>
      </w:r>
      <w:r w:rsidR="00381B00" w:rsidRPr="0079003F">
        <w:t xml:space="preserve"> </w:t>
      </w:r>
      <w:r w:rsidRPr="0079003F">
        <w:t xml:space="preserve"> izreke ovog rješenja.</w:t>
      </w:r>
    </w:p>
    <w:p w:rsidRDefault="009C7B94" w:rsidP="000446C6" w:rsidR="009C7B94" w:rsidRPr="0079003F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</w:p>
    <w:p w:rsidRDefault="008C332C" w:rsidP="00A51C20" w:rsidR="008C332C" w:rsidRPr="0079003F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  <w:r w:rsidRPr="0079003F">
        <w:rPr>
          <w:rFonts w:eastAsia="MS Mincho"/>
        </w:rPr>
        <w:t xml:space="preserve">Dana,  </w:t>
      </w:r>
      <w:r w:rsidR="00A5366F" w:rsidRPr="0079003F">
        <w:t>23. listopada 2017</w:t>
      </w:r>
      <w:r w:rsidR="00A51C20" w:rsidRPr="0079003F">
        <w:t xml:space="preserve">.   </w:t>
      </w:r>
    </w:p>
    <w:p w:rsidRDefault="008C332C" w:rsidR="008C332C" w:rsidRPr="0079003F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79003F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79003F">
        <w:rPr>
          <w:rFonts w:cs="Times New Roman" w:eastAsia="MS Mincho" w:hAnsi="Times New Roman" w:ascii="Times New Roman"/>
          <w:sz w:val="24"/>
          <w:szCs w:val="24"/>
        </w:rPr>
        <w:tab/>
      </w:r>
      <w:r w:rsidRPr="0079003F">
        <w:rPr>
          <w:rFonts w:cs="Times New Roman" w:eastAsia="MS Mincho" w:hAnsi="Times New Roman" w:ascii="Times New Roman"/>
          <w:sz w:val="24"/>
          <w:szCs w:val="24"/>
        </w:rPr>
        <w:tab/>
      </w:r>
      <w:r w:rsidRPr="0079003F">
        <w:rPr>
          <w:rFonts w:cs="Times New Roman" w:eastAsia="MS Mincho" w:hAnsi="Times New Roman" w:ascii="Times New Roman"/>
          <w:sz w:val="24"/>
          <w:szCs w:val="24"/>
        </w:rPr>
        <w:tab/>
      </w:r>
      <w:r w:rsidRPr="0079003F">
        <w:rPr>
          <w:rFonts w:cs="Times New Roman" w:eastAsia="MS Mincho" w:hAnsi="Times New Roman" w:ascii="Times New Roman"/>
          <w:sz w:val="24"/>
          <w:szCs w:val="24"/>
        </w:rPr>
        <w:tab/>
      </w:r>
      <w:r w:rsidRPr="0079003F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           Stečajni sudac </w:t>
      </w:r>
    </w:p>
    <w:p w:rsidRDefault="008C332C" w:rsidR="008C332C" w:rsidRPr="0079003F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79003F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</w:t>
      </w:r>
      <w:r w:rsidRPr="0079003F">
        <w:rPr>
          <w:rFonts w:cs="Times New Roman" w:eastAsia="MS Mincho" w:hAnsi="Times New Roman" w:ascii="Times New Roman"/>
          <w:sz w:val="24"/>
          <w:szCs w:val="24"/>
        </w:rPr>
        <w:tab/>
      </w:r>
      <w:r w:rsidRPr="0079003F">
        <w:rPr>
          <w:rFonts w:cs="Times New Roman" w:eastAsia="MS Mincho" w:hAnsi="Times New Roman" w:ascii="Times New Roman"/>
          <w:sz w:val="24"/>
          <w:szCs w:val="24"/>
        </w:rPr>
        <w:tab/>
      </w:r>
      <w:r w:rsidRPr="0079003F">
        <w:rPr>
          <w:rFonts w:cs="Times New Roman" w:eastAsia="MS Mincho" w:hAnsi="Times New Roman" w:ascii="Times New Roman"/>
          <w:sz w:val="24"/>
          <w:szCs w:val="24"/>
        </w:rPr>
        <w:tab/>
      </w:r>
      <w:r w:rsidRPr="0079003F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8C332C" w:rsidR="008C332C" w:rsidRPr="0079003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15281" w:rsidR="0021528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9003F" w:rsidR="0079003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9003F" w:rsidR="0079003F" w:rsidRPr="0079003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79003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9003F">
        <w:rPr>
          <w:rFonts w:cs="Times New Roman" w:eastAsia="MS Mincho" w:hAnsi="Times New Roman" w:ascii="Times New Roman"/>
          <w:sz w:val="24"/>
          <w:szCs w:val="24"/>
        </w:rPr>
        <w:t>UPUTA  O  PRAVNOM  LIJEKU</w:t>
      </w:r>
    </w:p>
    <w:p w:rsidRDefault="00B567FA" w:rsidP="00B567FA" w:rsidR="00B567FA" w:rsidRPr="0079003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9003F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79003F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8C332C" w:rsidR="004A6D65" w:rsidRPr="0079003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9003F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</w:p>
    <w:sectPr w:rsidSect="00211C7C" w:rsidR="004A6D65" w:rsidRPr="0079003F">
      <w:headerReference w:type="default" r:id="rId18"/>
      <w:footerReference w:type="default" r:id="rId19"/>
      <w:footerReference w:type="first" r:id="rId20"/>
      <w:pgSz w:h="16838" w:w="11906"/>
      <w:pgMar w:gutter="0" w:footer="708" w:header="708" w:left="1152" w:bottom="1417" w:right="1152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0FD9" w:rsidR="004E0FD9">
      <w:r>
        <w:separator/>
      </w:r>
    </w:p>
  </w:endnote>
  <w:endnote w:id="0" w:type="continuationSeparator">
    <w:p w:rsidRDefault="004E0FD9" w:rsidR="004E0F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8813191"/>
      <w:docPartObj>
        <w:docPartGallery w:val="Page Numbers (Bottom of Page)"/>
        <w:docPartUnique/>
      </w:docPartObj>
    </w:sdtPr>
    <w:sdtEndPr/>
    <w:sdtContent>
      <w:p w:rsidRDefault="002533A6" w:rsidR="002533A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A53">
          <w:rPr>
            <w:noProof/>
          </w:rPr>
          <w:t>2</w:t>
        </w:r>
        <w:r>
          <w:fldChar w:fldCharType="end"/>
        </w:r>
      </w:p>
    </w:sdtContent>
  </w:sdt>
  <w:p w:rsidRDefault="002533A6" w:rsidR="002533A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62894513"/>
      <w:docPartObj>
        <w:docPartGallery w:val="Page Numbers (Bottom of Page)"/>
        <w:docPartUnique/>
      </w:docPartObj>
    </w:sdtPr>
    <w:sdtEndPr/>
    <w:sdtContent>
      <w:p w:rsidRDefault="0079003F" w:rsidR="007900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A53">
          <w:rPr>
            <w:noProof/>
          </w:rPr>
          <w:t>1</w:t>
        </w:r>
        <w:r>
          <w:fldChar w:fldCharType="end"/>
        </w:r>
      </w:p>
    </w:sdtContent>
  </w:sdt>
  <w:p w:rsidRDefault="0079003F" w:rsidR="007900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0FD9" w:rsidR="004E0FD9">
      <w:r>
        <w:separator/>
      </w:r>
    </w:p>
  </w:footnote>
  <w:footnote w:id="0" w:type="continuationSeparator">
    <w:p w:rsidRDefault="004E0FD9" w:rsidR="004E0F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36C" w:rsidR="002F436C">
    <w:pPr>
      <w:pStyle w:val="Zaglavlje"/>
    </w:pPr>
  </w:p>
  <w:p w:rsidRDefault="00D11839" w:rsidP="00D11839" w:rsidR="002F436C">
    <w:pPr>
      <w:overflowPunct w:val="false"/>
      <w:autoSpaceDE w:val="false"/>
      <w:autoSpaceDN w:val="false"/>
      <w:adjustRightInd w:val="false"/>
      <w:jc w:val="right"/>
    </w:pPr>
    <w:r w:rsidRPr="00D11839">
      <w:t>Poslovni broj 7 St-</w:t>
    </w:r>
    <w:r w:rsidR="00162795">
      <w:t>89</w:t>
    </w:r>
    <w:r w:rsidRPr="00D11839">
      <w:t>/201</w:t>
    </w:r>
    <w:r w:rsidR="00162795">
      <w:t>2</w:t>
    </w:r>
    <w:r w:rsidRPr="00D11839">
      <w:t>-</w:t>
    </w:r>
    <w:r w:rsidR="00211C7C">
      <w:t>222</w:t>
    </w:r>
    <w:r w:rsidR="0006506C">
      <w:t xml:space="preserve"> </w:t>
    </w:r>
  </w:p>
  <w:p w:rsidRDefault="00211C7C" w:rsidP="00D11839" w:rsidR="00211C7C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16CA0"/>
    <w:rsid w:val="000355AE"/>
    <w:rsid w:val="00036A20"/>
    <w:rsid w:val="000446C6"/>
    <w:rsid w:val="00056998"/>
    <w:rsid w:val="0005708C"/>
    <w:rsid w:val="0006506C"/>
    <w:rsid w:val="00097531"/>
    <w:rsid w:val="00097B47"/>
    <w:rsid w:val="000B6893"/>
    <w:rsid w:val="000C526E"/>
    <w:rsid w:val="000E5F12"/>
    <w:rsid w:val="000F2969"/>
    <w:rsid w:val="000F59CA"/>
    <w:rsid w:val="00103C00"/>
    <w:rsid w:val="001072B7"/>
    <w:rsid w:val="00124614"/>
    <w:rsid w:val="001353CB"/>
    <w:rsid w:val="00145ECD"/>
    <w:rsid w:val="001540C7"/>
    <w:rsid w:val="0015532D"/>
    <w:rsid w:val="00162795"/>
    <w:rsid w:val="00190A0E"/>
    <w:rsid w:val="00192C27"/>
    <w:rsid w:val="001B17CD"/>
    <w:rsid w:val="001B38A4"/>
    <w:rsid w:val="001C46FE"/>
    <w:rsid w:val="001D0467"/>
    <w:rsid w:val="001E0168"/>
    <w:rsid w:val="00211C7C"/>
    <w:rsid w:val="00215281"/>
    <w:rsid w:val="00216C25"/>
    <w:rsid w:val="00225BE3"/>
    <w:rsid w:val="00232081"/>
    <w:rsid w:val="00252A1F"/>
    <w:rsid w:val="002533A6"/>
    <w:rsid w:val="00256883"/>
    <w:rsid w:val="002578C2"/>
    <w:rsid w:val="00272782"/>
    <w:rsid w:val="00281EE6"/>
    <w:rsid w:val="00290C38"/>
    <w:rsid w:val="002D558C"/>
    <w:rsid w:val="002D6891"/>
    <w:rsid w:val="002F2996"/>
    <w:rsid w:val="002F436C"/>
    <w:rsid w:val="002F7872"/>
    <w:rsid w:val="00305D5C"/>
    <w:rsid w:val="00333678"/>
    <w:rsid w:val="0033562F"/>
    <w:rsid w:val="003453A0"/>
    <w:rsid w:val="00363640"/>
    <w:rsid w:val="00381B00"/>
    <w:rsid w:val="0038203A"/>
    <w:rsid w:val="00391E41"/>
    <w:rsid w:val="00396627"/>
    <w:rsid w:val="003A7B84"/>
    <w:rsid w:val="003C27F0"/>
    <w:rsid w:val="003F7D13"/>
    <w:rsid w:val="00441869"/>
    <w:rsid w:val="004431E6"/>
    <w:rsid w:val="00463D96"/>
    <w:rsid w:val="00475574"/>
    <w:rsid w:val="004A6D65"/>
    <w:rsid w:val="004C289A"/>
    <w:rsid w:val="004D2350"/>
    <w:rsid w:val="004E0FD9"/>
    <w:rsid w:val="004F1C9A"/>
    <w:rsid w:val="004F1E03"/>
    <w:rsid w:val="004F4DF5"/>
    <w:rsid w:val="00503EC8"/>
    <w:rsid w:val="00521765"/>
    <w:rsid w:val="005264B5"/>
    <w:rsid w:val="00527603"/>
    <w:rsid w:val="00564D1F"/>
    <w:rsid w:val="00566E0D"/>
    <w:rsid w:val="005736A0"/>
    <w:rsid w:val="005D4508"/>
    <w:rsid w:val="00607A6B"/>
    <w:rsid w:val="00645DEA"/>
    <w:rsid w:val="00670C78"/>
    <w:rsid w:val="00696587"/>
    <w:rsid w:val="006A03C6"/>
    <w:rsid w:val="006A451A"/>
    <w:rsid w:val="006E0CC8"/>
    <w:rsid w:val="006F055F"/>
    <w:rsid w:val="00706A70"/>
    <w:rsid w:val="00707975"/>
    <w:rsid w:val="00707ADE"/>
    <w:rsid w:val="00712039"/>
    <w:rsid w:val="00712627"/>
    <w:rsid w:val="00717058"/>
    <w:rsid w:val="0072384C"/>
    <w:rsid w:val="00741773"/>
    <w:rsid w:val="0075558A"/>
    <w:rsid w:val="007571DC"/>
    <w:rsid w:val="00767AB8"/>
    <w:rsid w:val="0079003F"/>
    <w:rsid w:val="00793ED0"/>
    <w:rsid w:val="007A05A0"/>
    <w:rsid w:val="007A251B"/>
    <w:rsid w:val="007A3DED"/>
    <w:rsid w:val="007A75DD"/>
    <w:rsid w:val="007D15A8"/>
    <w:rsid w:val="007D511E"/>
    <w:rsid w:val="007E4F01"/>
    <w:rsid w:val="00803C44"/>
    <w:rsid w:val="00807785"/>
    <w:rsid w:val="0081411A"/>
    <w:rsid w:val="008236A0"/>
    <w:rsid w:val="0082408A"/>
    <w:rsid w:val="0084116D"/>
    <w:rsid w:val="00853DDA"/>
    <w:rsid w:val="00857A91"/>
    <w:rsid w:val="008619EA"/>
    <w:rsid w:val="00864CCC"/>
    <w:rsid w:val="008665D6"/>
    <w:rsid w:val="00881EB1"/>
    <w:rsid w:val="008A1AF8"/>
    <w:rsid w:val="008A613E"/>
    <w:rsid w:val="008C265C"/>
    <w:rsid w:val="008C332C"/>
    <w:rsid w:val="008D09E6"/>
    <w:rsid w:val="008D49F3"/>
    <w:rsid w:val="008D7EAA"/>
    <w:rsid w:val="008E3AB7"/>
    <w:rsid w:val="008F2D6B"/>
    <w:rsid w:val="008F2EC5"/>
    <w:rsid w:val="00907FF1"/>
    <w:rsid w:val="009239D3"/>
    <w:rsid w:val="00953DD6"/>
    <w:rsid w:val="009565EA"/>
    <w:rsid w:val="0097510C"/>
    <w:rsid w:val="0097711E"/>
    <w:rsid w:val="0099348F"/>
    <w:rsid w:val="0099665C"/>
    <w:rsid w:val="009A2155"/>
    <w:rsid w:val="009A46E7"/>
    <w:rsid w:val="009C7B94"/>
    <w:rsid w:val="009D459F"/>
    <w:rsid w:val="00A145E8"/>
    <w:rsid w:val="00A51C20"/>
    <w:rsid w:val="00A5366F"/>
    <w:rsid w:val="00A55E6B"/>
    <w:rsid w:val="00A65B0B"/>
    <w:rsid w:val="00AD6767"/>
    <w:rsid w:val="00AE0016"/>
    <w:rsid w:val="00AE19AE"/>
    <w:rsid w:val="00AE1F1D"/>
    <w:rsid w:val="00AE616E"/>
    <w:rsid w:val="00B247D4"/>
    <w:rsid w:val="00B32A38"/>
    <w:rsid w:val="00B42656"/>
    <w:rsid w:val="00B44D61"/>
    <w:rsid w:val="00B567FA"/>
    <w:rsid w:val="00B65239"/>
    <w:rsid w:val="00B73AFB"/>
    <w:rsid w:val="00B75377"/>
    <w:rsid w:val="00B96694"/>
    <w:rsid w:val="00B9728A"/>
    <w:rsid w:val="00BB4EB9"/>
    <w:rsid w:val="00BD19FD"/>
    <w:rsid w:val="00C017F8"/>
    <w:rsid w:val="00C0681C"/>
    <w:rsid w:val="00C07522"/>
    <w:rsid w:val="00C07EC5"/>
    <w:rsid w:val="00C64F54"/>
    <w:rsid w:val="00C66F60"/>
    <w:rsid w:val="00C736EC"/>
    <w:rsid w:val="00C83818"/>
    <w:rsid w:val="00C95433"/>
    <w:rsid w:val="00CC208C"/>
    <w:rsid w:val="00CC292F"/>
    <w:rsid w:val="00CC3F31"/>
    <w:rsid w:val="00CC46A2"/>
    <w:rsid w:val="00CD47C2"/>
    <w:rsid w:val="00CE47F1"/>
    <w:rsid w:val="00D11839"/>
    <w:rsid w:val="00D54DF0"/>
    <w:rsid w:val="00D67F86"/>
    <w:rsid w:val="00DB67A4"/>
    <w:rsid w:val="00DE3032"/>
    <w:rsid w:val="00E03ECB"/>
    <w:rsid w:val="00E11033"/>
    <w:rsid w:val="00E2198B"/>
    <w:rsid w:val="00E228BA"/>
    <w:rsid w:val="00E45A53"/>
    <w:rsid w:val="00E53DC4"/>
    <w:rsid w:val="00E7021F"/>
    <w:rsid w:val="00E73777"/>
    <w:rsid w:val="00E93633"/>
    <w:rsid w:val="00EC5079"/>
    <w:rsid w:val="00ED179A"/>
    <w:rsid w:val="00EE2DED"/>
    <w:rsid w:val="00EE40BA"/>
    <w:rsid w:val="00EF7643"/>
    <w:rsid w:val="00F15CB5"/>
    <w:rsid w:val="00F16341"/>
    <w:rsid w:val="00F1731B"/>
    <w:rsid w:val="00F25C90"/>
    <w:rsid w:val="00F361A4"/>
    <w:rsid w:val="00F37A80"/>
    <w:rsid w:val="00F4043D"/>
    <w:rsid w:val="00F4423B"/>
    <w:rsid w:val="00F45517"/>
    <w:rsid w:val="00F579E8"/>
    <w:rsid w:val="00FC16B1"/>
    <w:rsid w:val="00FC2F84"/>
    <w:rsid w:val="00FD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qFormat/>
    <w:rsid w:val="00C95433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E5F12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B972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728A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79003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5A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A5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A5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A5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A5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qFormat/>
    <w:rsid w:val="00C95433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E5F12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B972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728A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79003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5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A5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A5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A5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A5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48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2059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919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19562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283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5459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18750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9687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579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0005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0026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4071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45680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590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019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575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41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001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on.hr/cms.htm?id=20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99" TargetMode="External"/><Relationship Id="rId17" Type="http://schemas.openxmlformats.org/officeDocument/2006/relationships/hyperlink" Target="http://www.zakon.hr/cms.htm?id=20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on.hr/cms.htm?id=203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9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akon.hr/cms.htm?id=202" TargetMode="External"/><Relationship Id="rId10" Type="http://schemas.openxmlformats.org/officeDocument/2006/relationships/hyperlink" Target="http://www.zakon.hr/cms.htm?id=197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zakon.hr/cms.htm?id=201" TargetMode="External"/><Relationship Id="rId22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2012.</izvorni_sadrzaj>
    <derivirana_varijabla naziv="DomainObject.Predmet.DatumOsnivanja_1">13.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St-89/2012</izvorni_sadrzaj>
    <derivirana_varijabla naziv="DomainObject.Predmet.OznakaBroj_1">St-89/2012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2001 d.o.o.  Viškovo</izvorni_sadrzaj>
    <derivirana_varijabla naziv="DomainObject.Predmet.ProtustrankaFormated_1">  MARE 2001 d.o.o.  Viškovo</derivirana_varijabla>
  </DomainObject.Predmet.ProtustrankaFormated>
  <DomainObject.Predmet.ProtustrankaFormatedOIB>
    <izvorni_sadrzaj>  MARE 2001 d.o.o.  Viškovo, OIB 57649036431</izvorni_sadrzaj>
    <derivirana_varijabla naziv="DomainObject.Predmet.ProtustrankaFormatedOIB_1">  MARE 2001 d.o.o.  Viškovo, OIB 57649036431</derivirana_varijabla>
  </DomainObject.Predmet.ProtustrankaFormatedOIB>
  <DomainObject.Predmet.ProtustrankaFormatedWithAdress>
    <izvorni_sadrzaj> MARE 2001 d.o.o.  Viškovo, Marinići bb, 51 216 Viškovo</izvorni_sadrzaj>
    <derivirana_varijabla naziv="DomainObject.Predmet.ProtustrankaFormatedWithAdress_1"> MARE 2001 d.o.o.  Viškovo, Marinići bb, 51 216 Viškovo</derivirana_varijabla>
  </DomainObject.Predmet.ProtustrankaFormatedWithAdress>
  <DomainObject.Predmet.ProtustrankaFormatedWithAdressOIB>
    <izvorni_sadrzaj> MARE 2001 d.o.o.  Viškovo, OIB 57649036431, Marinići bb, 51 216 Viškovo</izvorni_sadrzaj>
    <derivirana_varijabla naziv="DomainObject.Predmet.ProtustrankaFormatedWithAdressOIB_1"> MARE 2001 d.o.o.  Viškovo, OIB 57649036431, Marinići bb, 51 216 Viškovo</derivirana_varijabla>
  </DomainObject.Predmet.ProtustrankaFormatedWithAdressOIB>
  <DomainObject.Predmet.ProtustrankaWithAdress>
    <izvorni_sadrzaj>MARE 2001 d.o.o.  Viškovo Marinići bb, 51 216 Viškovo</izvorni_sadrzaj>
    <derivirana_varijabla naziv="DomainObject.Predmet.ProtustrankaWithAdress_1">MARE 2001 d.o.o.  Viškovo Marinići bb, 51 216 Viškovo</derivirana_varijabla>
  </DomainObject.Predmet.ProtustrankaWithAdress>
  <DomainObject.Predmet.ProtustrankaWithAdressOIB>
    <izvorni_sadrzaj>MARE 2001 d.o.o.  Viškovo, OIB 57649036431, Marinići bb, 51 216 Viškovo</izvorni_sadrzaj>
    <derivirana_varijabla naziv="DomainObject.Predmet.ProtustrankaWithAdressOIB_1">MARE 2001 d.o.o.  Viškovo, OIB 57649036431, Marinići bb, 51 216 Viškovo</derivirana_varijabla>
  </DomainObject.Predmet.ProtustrankaWithAdressOIB>
  <DomainObject.Predmet.ProtustrankaNazivFormated>
    <izvorni_sadrzaj>MARE 2001 d.o.o.  Viškovo</izvorni_sadrzaj>
    <derivirana_varijabla naziv="DomainObject.Predmet.ProtustrankaNazivFormated_1">MARE 2001 d.o.o.  Viškovo</derivirana_varijabla>
  </DomainObject.Predmet.ProtustrankaNazivFormated>
  <DomainObject.Predmet.ProtustrankaNazivFormatedOIB>
    <izvorni_sadrzaj>MARE 2001 d.o.o.  Viškovo, OIB 57649036431</izvorni_sadrzaj>
    <derivirana_varijabla naziv="DomainObject.Predmet.ProtustrankaNazivFormatedOIB_1">MARE 2001 d.o.o.  Viškovo, OIB 57649036431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ZEKIĆ d.o.o.  Viškovo</izvorni_sadrzaj>
    <derivirana_varijabla naziv="DomainObject.Predmet.StrankaFormated_1">  ZEKIĆ d.o.o.  Viškovo</derivirana_varijabla>
  </DomainObject.Predmet.StrankaFormated>
  <DomainObject.Predmet.StrankaFormatedOIB>
    <izvorni_sadrzaj>  ZEKIĆ d.o.o.  Viškovo, OIB 77940172887</izvorni_sadrzaj>
    <derivirana_varijabla naziv="DomainObject.Predmet.StrankaFormatedOIB_1">  ZEKIĆ d.o.o.  Viškovo, OIB 77940172887</derivirana_varijabla>
  </DomainObject.Predmet.StrankaFormatedOIB>
  <DomainObject.Predmet.StrankaFormatedWithAdress>
    <izvorni_sadrzaj> ZEKIĆ d.o.o.  Viškovo, Marinići bb, 51 216 Viškovo</izvorni_sadrzaj>
    <derivirana_varijabla naziv="DomainObject.Predmet.StrankaFormatedWithAdress_1"> ZEKIĆ d.o.o.  Viškovo, Marinići bb, 51 216 Viškovo</derivirana_varijabla>
  </DomainObject.Predmet.StrankaFormatedWithAdress>
  <DomainObject.Predmet.StrankaFormatedWithAdressOIB>
    <izvorni_sadrzaj> ZEKIĆ d.o.o.  Viškovo, OIB 77940172887, Marinići bb, 51 216 Viškovo</izvorni_sadrzaj>
    <derivirana_varijabla naziv="DomainObject.Predmet.StrankaFormatedWithAdressOIB_1"> ZEKIĆ d.o.o.  Viškovo, OIB 77940172887, Marinići bb, 51 216 Viškovo</derivirana_varijabla>
  </DomainObject.Predmet.StrankaFormatedWithAdressOIB>
  <DomainObject.Predmet.StrankaWithAdress>
    <izvorni_sadrzaj>ZEKIĆ d.o.o.  Viškovo Marinići bb,51 216 Viškovo</izvorni_sadrzaj>
    <derivirana_varijabla naziv="DomainObject.Predmet.StrankaWithAdress_1">ZEKIĆ d.o.o.  Viškovo Marinići bb,51 216 Viškovo</derivirana_varijabla>
  </DomainObject.Predmet.StrankaWithAdress>
  <DomainObject.Predmet.StrankaWithAdressOIB>
    <izvorni_sadrzaj>ZEKIĆ d.o.o.  Viškovo, OIB 77940172887, Marinići bb,51 216 Viškovo</izvorni_sadrzaj>
    <derivirana_varijabla naziv="DomainObject.Predmet.StrankaWithAdressOIB_1">ZEKIĆ d.o.o.  Viškovo, OIB 77940172887, Marinići bb,51 216 Viškovo</derivirana_varijabla>
  </DomainObject.Predmet.StrankaWithAdressOIB>
  <DomainObject.Predmet.StrankaNazivFormated>
    <izvorni_sadrzaj>ZEKIĆ d.o.o.  Viškovo</izvorni_sadrzaj>
    <derivirana_varijabla naziv="DomainObject.Predmet.StrankaNazivFormated_1">ZEKIĆ d.o.o.  Viškovo</derivirana_varijabla>
  </DomainObject.Predmet.StrankaNazivFormated>
  <DomainObject.Predmet.StrankaNazivFormatedOIB>
    <izvorni_sadrzaj>ZEKIĆ d.o.o.  Viškovo, OIB 77940172887</izvorni_sadrzaj>
    <derivirana_varijabla naziv="DomainObject.Predmet.StrankaNazivFormatedOIB_1">ZEKIĆ d.o.o.  Viškovo, OIB 77940172887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ZEKIĆ d.o.o.  Viškovo</item>
    </izvorni_sadrzaj>
    <derivirana_varijabla naziv="DomainObject.Predmet.StrankaListFormated_1">
      <item>ZEKIĆ d.o.o.  Viškovo</item>
    </derivirana_varijabla>
  </DomainObject.Predmet.StrankaListFormated>
  <DomainObject.Predmet.StrankaListFormatedOIB>
    <izvorni_sadrzaj>
      <item>ZEKIĆ d.o.o.  Viškovo, OIB 77940172887</item>
    </izvorni_sadrzaj>
    <derivirana_varijabla naziv="DomainObject.Predmet.StrankaListFormatedOIB_1">
      <item>ZEKIĆ d.o.o.  Viškovo, OIB 77940172887</item>
    </derivirana_varijabla>
  </DomainObject.Predmet.StrankaListFormatedOIB>
  <DomainObject.Predmet.StrankaListFormatedWithAdress>
    <izvorni_sadrzaj>
      <item>ZEKIĆ d.o.o.  Viškovo, Marinići bb, 51 216 Viškovo</item>
    </izvorni_sadrzaj>
    <derivirana_varijabla naziv="DomainObject.Predmet.StrankaListFormatedWithAdress_1">
      <item>ZEKIĆ d.o.o.  Viškovo, Marinići bb, 51 216 Viškovo</item>
    </derivirana_varijabla>
  </DomainObject.Predmet.StrankaListFormatedWithAdress>
  <DomainObject.Predmet.StrankaListFormatedWithAdressOIB>
    <izvorni_sadrzaj>
      <item>ZEKIĆ d.o.o.  Viškovo, OIB 77940172887, Marinići bb, 51 216 Viškovo</item>
    </izvorni_sadrzaj>
    <derivirana_varijabla naziv="DomainObject.Predmet.StrankaListFormatedWithAdressOIB_1">
      <item>ZEKIĆ d.o.o.  Viškovo, OIB 77940172887, Marinići bb, 51 216 Viškovo</item>
    </derivirana_varijabla>
  </DomainObject.Predmet.StrankaListFormatedWithAdressOIB>
  <DomainObject.Predmet.StrankaListNazivFormated>
    <izvorni_sadrzaj>
      <item>ZEKIĆ d.o.o.  Viškovo</item>
    </izvorni_sadrzaj>
    <derivirana_varijabla naziv="DomainObject.Predmet.StrankaListNazivFormated_1">
      <item>ZEKIĆ d.o.o.  Viškovo</item>
    </derivirana_varijabla>
  </DomainObject.Predmet.StrankaListNazivFormated>
  <DomainObject.Predmet.StrankaListNazivFormatedOIB>
    <izvorni_sadrzaj>
      <item>ZEKIĆ d.o.o.  Viškovo, OIB 77940172887</item>
    </izvorni_sadrzaj>
    <derivirana_varijabla naziv="DomainObject.Predmet.StrankaListNazivFormatedOIB_1">
      <item>ZEKIĆ d.o.o.  Viškovo, OIB 77940172887</item>
    </derivirana_varijabla>
  </DomainObject.Predmet.StrankaListNazivFormatedOIB>
  <DomainObject.Predmet.ProtuStrankaListFormated>
    <izvorni_sadrzaj>
      <item>MARE 2001 d.o.o.  Viškovo</item>
    </izvorni_sadrzaj>
    <derivirana_varijabla naziv="DomainObject.Predmet.ProtuStrankaListFormated_1">
      <item>MARE 2001 d.o.o.  Viškovo</item>
    </derivirana_varijabla>
  </DomainObject.Predmet.ProtuStrankaListFormated>
  <DomainObject.Predmet.ProtuStrankaListFormatedOIB>
    <izvorni_sadrzaj>
      <item>MARE 2001 d.o.o.  Viškovo, OIB 57649036431</item>
    </izvorni_sadrzaj>
    <derivirana_varijabla naziv="DomainObject.Predmet.ProtuStrankaListFormatedOIB_1">
      <item>MARE 2001 d.o.o.  Viškovo, OIB 57649036431</item>
    </derivirana_varijabla>
  </DomainObject.Predmet.ProtuStrankaListFormatedOIB>
  <DomainObject.Predmet.ProtuStrankaListFormatedWithAdress>
    <izvorni_sadrzaj>
      <item>MARE 2001 d.o.o.  Viškovo, Marinići bb, 51 216 Viškovo</item>
    </izvorni_sadrzaj>
    <derivirana_varijabla naziv="DomainObject.Predmet.ProtuStrankaListFormatedWithAdress_1">
      <item>MARE 2001 d.o.o.  Viškovo, Marinići bb, 51 216 Viškovo</item>
    </derivirana_varijabla>
  </DomainObject.Predmet.ProtuStrankaListFormatedWithAdress>
  <DomainObject.Predmet.ProtuStrankaListFormatedWithAdressOIB>
    <izvorni_sadrzaj>
      <item>MARE 2001 d.o.o.  Viškovo, OIB 57649036431, Marinići bb, 51 216 Viškovo</item>
    </izvorni_sadrzaj>
    <derivirana_varijabla naziv="DomainObject.Predmet.ProtuStrankaListFormatedWithAdressOIB_1">
      <item>MARE 2001 d.o.o.  Viškovo, OIB 57649036431, Marinići bb, 51 216 Viškovo</item>
    </derivirana_varijabla>
  </DomainObject.Predmet.ProtuStrankaListFormatedWithAdressOIB>
  <DomainObject.Predmet.ProtuStrankaListNazivFormated>
    <izvorni_sadrzaj>
      <item>MARE 2001 d.o.o.  Viškovo</item>
    </izvorni_sadrzaj>
    <derivirana_varijabla naziv="DomainObject.Predmet.ProtuStrankaListNazivFormated_1">
      <item>MARE 2001 d.o.o.  Viškovo</item>
    </derivirana_varijabla>
  </DomainObject.Predmet.ProtuStrankaListNazivFormated>
  <DomainObject.Predmet.ProtuStrankaListNazivFormatedOIB>
    <izvorni_sadrzaj>
      <item>MARE 2001 d.o.o.  Viškovo, OIB 57649036431</item>
    </izvorni_sadrzaj>
    <derivirana_varijabla naziv="DomainObject.Predmet.ProtuStrankaListNazivFormatedOIB_1">
      <item>MARE 2001 d.o.o.  Viškovo, OIB 57649036431</item>
    </derivirana_varijabla>
  </DomainObject.Predmet.ProtuStrankaListNazivFormatedOIB>
  <DomainObject.Predmet.OstaliListFormated>
    <izvorni_sadrzaj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OstaliListFormated_1"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OstaliListFormated>
  <DomainObject.Predmet.OstaliListFormatedOIB>
    <izvorni_sadrzaj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izvorni_sadrzaj>
    <derivirana_varijabla naziv="DomainObject.Predmet.OstaliListFormatedOIB_1"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derivirana_varijabla>
  </DomainObject.Predmet.OstaliListFormatedOIB>
  <DomainObject.Predmet.OstaliListFormatedWithAdress>
    <izvorni_sadrzaj>
      <item>Šimun Vulić, Vatroslava Lisinskog 2, 51 000 Rijeka</item>
      <item>MELITA ZEKIĆ, ŠTIVAR 6, 51215 Kastav</item>
      <item>Ana Glavan,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izvorni_sadrzaj>
    <derivirana_varijabla naziv="DomainObject.Predmet.OstaliListFormatedWithAdress_1">
      <item>Šimun Vulić, Vatroslava Lisinskog 2, 51 000 Rijeka</item>
      <item>MELITA ZEKIĆ, ŠTIVAR 6, 51215 Kastav</item>
      <item>Ana Glavan,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derivirana_varijabla>
  </DomainObject.Predmet.OstaliListFormatedWithAdress>
  <DomainObject.Predmet.OstaliListFormatedWithAdressOIB>
    <izvorni_sadrzaj>
      <item>Šimun Vulić, Vatroslava Lisinskog 2, 51 000 Rijeka</item>
      <item>MELITA ZEKIĆ, ŠTIVAR 6, 51215 Kastav</item>
      <item>Ana Glavan, OIB 32609326349,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izvorni_sadrzaj>
    <derivirana_varijabla naziv="DomainObject.Predmet.OstaliListFormatedWithAdressOIB_1">
      <item>Šimun Vulić, Vatroslava Lisinskog 2, 51 000 Rijeka</item>
      <item>MELITA ZEKIĆ, ŠTIVAR 6, 51215 Kastav</item>
      <item>Ana Glavan, OIB 32609326349,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derivirana_varijabla>
  </DomainObject.Predmet.OstaliListFormatedWithAdressOIB>
  <DomainObject.Predmet.OstaliListNazivFormated>
    <izvorni_sadrzaj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OstaliListNazivFormated_1"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OstaliListNazivFormated>
  <DomainObject.Predmet.OstaliListNazivFormatedOIB>
    <izvorni_sadrzaj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izvorni_sadrzaj>
    <derivirana_varijabla naziv="DomainObject.Predmet.OstaliListNazivFormatedOIB_1"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ZEKIĆ d.o.o.  Viškovo</izvorni_sadrzaj>
    <derivirana_varijabla naziv="DomainObject.Predmet.StrankaIDrugi_1">ZEKIĆ d.o.o.  Viškovo</derivirana_varijabla>
  </DomainObject.Predmet.StrankaIDrugi>
  <DomainObject.Predmet.ProtustrankaIDrugi>
    <izvorni_sadrzaj>MARE 2001 d.o.o.  Viškovo</izvorni_sadrzaj>
    <derivirana_varijabla naziv="DomainObject.Predmet.ProtustrankaIDrugi_1">MARE 2001 d.o.o.  Viškovo</derivirana_varijabla>
  </DomainObject.Predmet.ProtustrankaIDrugi>
  <DomainObject.Predmet.StrankaIDrugiAdressOIB>
    <izvorni_sadrzaj>ZEKIĆ d.o.o.  Viškovo, OIB 77940172887, Marinići bb, 51 216 Viškovo</izvorni_sadrzaj>
    <derivirana_varijabla naziv="DomainObject.Predmet.StrankaIDrugiAdressOIB_1">ZEKIĆ d.o.o.  Viškovo, OIB 77940172887, Marinići bb, 51 216 Viškovo</derivirana_varijabla>
  </DomainObject.Predmet.StrankaIDrugiAdressOIB>
  <DomainObject.Predmet.ProtustrankaIDrugiAdressOIB>
    <izvorni_sadrzaj>MARE 2001 d.o.o.  Viškovo, OIB 57649036431, Marinići bb, 51 216 Viškovo</izvorni_sadrzaj>
    <derivirana_varijabla naziv="DomainObject.Predmet.ProtustrankaIDrugiAdressOIB_1">MARE 2001 d.o.o.  Viškovo, OIB 57649036431, Marinići bb,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 Vulić</item>
      <item>MARE 2001 d.o.o.  Viškovo</item>
      <item>ZEKIĆ d.o.o.  Viškovo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SudioniciListNaziv_1">
      <item>Šimun Vulić</item>
      <item>MARE 2001 d.o.o.  Viškovo</item>
      <item>ZEKIĆ d.o.o.  Viškovo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SudioniciListNaziv>
  <DomainObject.Predmet.SudioniciListAdressOIB>
    <izvorni_sadrzaj>
      <item>Šimun Vulić, Vatroslava Lisinskog 2,51 000 Rijeka</item>
      <item>MARE 2001 d.o.o.  Viškovo, OIB 57649036431, Marinići bb,51 216 Viškovo</item>
      <item>ZEKIĆ d.o.o.  Viškovo, OIB 77940172887, Marinići bb,51 216 Viškovo</item>
      <item>MELITA ZEKIĆ, ŠTIVAR 6,51215 Kastav</item>
      <item>Ana Glavan, OIB 32609326349, Užarska  17/II,51000 Rijeka</item>
      <item>TONI ZEKIĆ, Štivar 6,51216 Kastav</item>
      <item>ERST&amp;STEIERMARKISCHE BANK D.D., JADRANSKI TRG 3,51000 Rijeka</item>
      <item>Ingrid Jurcan Lakičević, Rijeka</item>
      <item>ŽUPANIJSKO DRŽAVNO ODVJETNIŠTVO, Frana Kurelca bb,51000 Rijeka</item>
    </izvorni_sadrzaj>
    <derivirana_varijabla naziv="DomainObject.Predmet.SudioniciListAdressOIB_1">
      <item>Šimun Vulić, Vatroslava Lisinskog 2,51 000 Rijeka</item>
      <item>MARE 2001 d.o.o.  Viškovo, OIB 57649036431, Marinići bb,51 216 Viškovo</item>
      <item>ZEKIĆ d.o.o.  Viškovo, OIB 77940172887, Marinići bb,51 216 Viškovo</item>
      <item>MELITA ZEKIĆ, ŠTIVAR 6,51215 Kastav</item>
      <item>Ana Glavan, OIB 32609326349, Užarska  17/II,51000 Rijeka</item>
      <item>TONI ZEKIĆ, Štivar 6,51216 Kastav</item>
      <item>ERST&amp;STEIERMARKISCHE BANK D.D., JADRANSKI TRG 3,51000 Rijeka</item>
      <item>Ingrid Jurcan Lakičević, Rijeka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57649036431</item>
      <item>, OIB 77940172887</item>
      <item>, OIB null</item>
      <item>, OIB 32609326349</item>
      <item>, OIB null</item>
      <item>, OIB null</item>
      <item>, OIB null</item>
      <item>, OIB null</item>
    </izvorni_sadrzaj>
    <derivirana_varijabla naziv="DomainObject.Predmet.SudioniciListNazivOIB_1">
      <item>, OIB null</item>
      <item>, OIB 57649036431</item>
      <item>, OIB 77940172887</item>
      <item>, OIB null</item>
      <item>, OIB 32609326349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762</properties:Words>
  <properties:Characters>4102</properties:Characters>
  <properties:Lines>90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5075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2017-10-23T09:35:00Z</dcterms:created>
  <dc:creator>radni</dc:creator>
  <cp:lastModifiedBy>Elizabet Jovanović</cp:lastModifiedBy>
  <cp:lastPrinted>2014-01-16T11:51:00Z</cp:lastPrinted>
  <dcterms:modified xmlns:xsi="http://www.w3.org/2001/XMLSchema-instance" xsi:type="dcterms:W3CDTF">2017-10-23T09:37:00Z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