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0cfd" w14:paraId="45f0cfd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8B2E96" w:rsidP="008B2E96" w:rsidR="008B2E96">
      <w:pPr>
        <w:spacing w:after="0"/>
      </w:pPr>
      <w:r>
        <w:t>REPUBLIKA HRVATSKA</w:t>
      </w:r>
    </w:p>
    <w:p w:rsidRDefault="008B2E96" w:rsidP="008B2E96" w:rsidR="008B2E96">
      <w:pPr>
        <w:spacing w:after="0"/>
      </w:pPr>
      <w:r>
        <w:t>Trgovački sud u Varaždinu</w:t>
      </w:r>
    </w:p>
    <w:p w:rsidRDefault="008B2E96" w:rsidP="008B2E96" w:rsidR="0071688E">
      <w:pPr>
        <w:spacing w:after="0"/>
      </w:pPr>
      <w:r>
        <w:t>Varaždin, Braće Radić br. 2.</w:t>
      </w:r>
      <w:r w:rsidR="002F5638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8B2E96" w:rsidP="00A21F0D" w:rsidR="008B2E96">
      <w:pPr>
        <w:pStyle w:val="NormaleSPIS"/>
        <w:rPr>
          <w:noProof/>
        </w:rPr>
      </w:pPr>
    </w:p>
    <w:p w:rsidRDefault="008B2E96" w:rsidP="008B2E96" w:rsidR="008B2E96">
      <w:pPr>
        <w:ind w:firstLine="708"/>
        <w:jc w:val="both"/>
      </w:pPr>
      <w:r>
        <w:t xml:space="preserve">Trgovački sud u Varaždinu po sucu toga suda, Hugu Wedemeyer, u predmetu u povodu zahtjeva Financijske agencije Regionalni centar Zagreb, Podružnica Varaždin, Augusta Cesarca 2, Varaždin, za pokretanje skraćenog stečajnog postupka protiv dužnika </w:t>
      </w:r>
      <w:r w:rsidR="00F51239">
        <w:t>HIT LOGISTIKA</w:t>
      </w:r>
      <w:r>
        <w:t xml:space="preserve"> d.o</w:t>
      </w:r>
      <w:r w:rsidR="00C77A96">
        <w:t>.o.</w:t>
      </w:r>
      <w:r>
        <w:t>,</w:t>
      </w:r>
      <w:r w:rsidR="00C77A96">
        <w:t xml:space="preserve"> </w:t>
      </w:r>
      <w:r w:rsidR="00F51239">
        <w:t>Koprivnica</w:t>
      </w:r>
      <w:r w:rsidR="00C77A96">
        <w:t xml:space="preserve">, </w:t>
      </w:r>
      <w:r w:rsidR="00F51239">
        <w:t>Kneza Domagoja 77</w:t>
      </w:r>
      <w:r>
        <w:t xml:space="preserve">, OIB: </w:t>
      </w:r>
      <w:r w:rsidR="00F51239" w:rsidRPr="00F51239">
        <w:t>99967576651</w:t>
      </w:r>
      <w:r w:rsidR="002B6F2C">
        <w:t xml:space="preserve">, dana </w:t>
      </w:r>
      <w:r w:rsidR="00DD6237">
        <w:t>13</w:t>
      </w:r>
      <w:r w:rsidR="002B6F2C">
        <w:t xml:space="preserve">. </w:t>
      </w:r>
      <w:r w:rsidR="00DD6237">
        <w:t>srpnja</w:t>
      </w:r>
      <w:r w:rsidR="002B6F2C">
        <w:t xml:space="preserve"> 2016.</w:t>
      </w:r>
      <w:r>
        <w:t xml:space="preserve"> temeljem čl. 430. Stečajnog zakona (Narodne novine br. 71/15., u daljnjem tekstu : SZ-a) objavljuje slijedeći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C58BA" w:rsidP="008B2E96" w:rsidR="002C58BA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</w:t>
      </w:r>
      <w:r w:rsidR="00F51239">
        <w:t xml:space="preserve">HIT LOGISTIKA d.o.o., Koprivnica, Kneza Domagoja 77, OIB: </w:t>
      </w:r>
      <w:r w:rsidR="00F51239" w:rsidRPr="00F51239">
        <w:t>99967576651</w:t>
      </w:r>
      <w:r w:rsidR="002B6F2C">
        <w:t xml:space="preserve">, iznosi </w:t>
      </w:r>
      <w:r w:rsidR="00F51239">
        <w:t>1.231.645,85</w:t>
      </w:r>
      <w:r>
        <w:t xml:space="preserve"> k</w:t>
      </w:r>
      <w:r w:rsidR="001A1451">
        <w:t>u</w:t>
      </w:r>
      <w:r>
        <w:t>n</w:t>
      </w:r>
      <w:r w:rsidR="001A1451">
        <w:t>a</w:t>
      </w:r>
      <w:r>
        <w:t>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 xml:space="preserve">II/ Poziva se direktor dužnika </w:t>
      </w:r>
      <w:r w:rsidR="00F51239">
        <w:t>Dijana Magdić</w:t>
      </w:r>
      <w:r w:rsidR="00C77A96">
        <w:t xml:space="preserve">, </w:t>
      </w:r>
      <w:r w:rsidR="00F51239">
        <w:t>Koprivnica</w:t>
      </w:r>
      <w:r w:rsidR="00C77A96">
        <w:t xml:space="preserve">, </w:t>
      </w:r>
      <w:r w:rsidR="00F51239">
        <w:t>Ulica kneza Domagoja 47</w:t>
      </w:r>
      <w:r>
        <w:t xml:space="preserve">, </w:t>
      </w:r>
      <w:r w:rsidR="00327E04">
        <w:t xml:space="preserve">OIB: </w:t>
      </w:r>
      <w:r w:rsidR="00F51239">
        <w:t>62311993867</w:t>
      </w:r>
      <w:r w:rsidR="00327E04">
        <w:t xml:space="preserve"> </w:t>
      </w:r>
      <w:r>
        <w:t>da u roku od 15 dana od dana objave ovog oglasa na e-oglasnoj ploči suda podnese ovome sudu, pozivom na gornji broj spisa, javnobilježnički ovjerovljeni prokazni popis imovine i obveza dužnika na propisanom obrascu.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B2E96" w:rsidP="008B2E96" w:rsidR="008B2E96">
      <w:pPr>
        <w:spacing w:after="0"/>
        <w:jc w:val="both"/>
      </w:pPr>
    </w:p>
    <w:p w:rsidRDefault="008B2E96" w:rsidP="00496B2F" w:rsidR="008B2E96" w:rsidRPr="00496B2F">
      <w:pPr>
        <w:jc w:val="both"/>
        <w:rPr>
          <w:b/>
        </w:rPr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</w:t>
      </w:r>
      <w:r w:rsidR="00496B2F">
        <w:t xml:space="preserve"> </w:t>
      </w:r>
      <w:r w:rsidR="00496B2F" w:rsidRPr="00EA3B14">
        <w:t xml:space="preserve">otvoren kod Hrvatske poštanske banke d.d., pozivom na </w:t>
      </w:r>
      <w:r w:rsidR="00DD6237" w:rsidRPr="00DD6237">
        <w:rPr>
          <w:i/>
        </w:rPr>
        <w:t>St-</w:t>
      </w:r>
      <w:r w:rsidR="00F51239">
        <w:rPr>
          <w:i/>
        </w:rPr>
        <w:t>327</w:t>
      </w:r>
      <w:r w:rsidR="00DD6237" w:rsidRPr="00DD6237">
        <w:rPr>
          <w:i/>
        </w:rPr>
        <w:t>/16</w:t>
      </w:r>
      <w:r w:rsidR="00496B2F">
        <w:t xml:space="preserve"> – u koloni svrha uplate s time da nakon uplate u spis priloži dokaz – virmansku uplatnicu.</w:t>
      </w:r>
      <w:r w:rsidR="00496B2F">
        <w:rPr>
          <w:b/>
        </w:rPr>
        <w:tab/>
      </w:r>
      <w:r>
        <w:tab/>
      </w:r>
    </w:p>
    <w:p w:rsidRDefault="008B2E96" w:rsidP="008B2E96" w:rsidR="008B2E9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</w:t>
      </w:r>
      <w:r w:rsidR="002C58BA">
        <w:t xml:space="preserve"> uz primjenu odredbi čl. 132. i čl. </w:t>
      </w:r>
      <w:r>
        <w:t>133.</w:t>
      </w:r>
      <w:r w:rsidR="002C58BA">
        <w:t>,</w:t>
      </w:r>
      <w:r>
        <w:t xml:space="preserve"> te čl. 286. do čl. 299. SZ-a na odgovarajući način.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>Obrazloženje</w:t>
      </w:r>
    </w:p>
    <w:p w:rsidRDefault="008B2E96" w:rsidP="008B2E96" w:rsidR="008B2E96">
      <w:pPr>
        <w:spacing w:after="0"/>
        <w:outlineLvl w:val="0"/>
      </w:pPr>
    </w:p>
    <w:p w:rsidRDefault="002B6F2C" w:rsidP="008B2E96" w:rsidR="008B2E96">
      <w:pPr>
        <w:spacing w:after="0"/>
        <w:jc w:val="both"/>
        <w:outlineLvl w:val="0"/>
      </w:pPr>
      <w:r>
        <w:tab/>
        <w:t xml:space="preserve">Dana </w:t>
      </w:r>
      <w:r w:rsidR="00F51239">
        <w:t>1</w:t>
      </w:r>
      <w:r>
        <w:t xml:space="preserve">. </w:t>
      </w:r>
      <w:r w:rsidR="00F51239">
        <w:t>ožujka</w:t>
      </w:r>
      <w:r>
        <w:t xml:space="preserve"> 201</w:t>
      </w:r>
      <w:r w:rsidR="00DD6237">
        <w:t>6</w:t>
      </w:r>
      <w:r>
        <w:t>.</w:t>
      </w:r>
      <w:r w:rsidR="008B2E96">
        <w:t xml:space="preserve">, predlagatelj Financijska agencija, Regionalni centar Zagreb, Podružnica Varaždin podnio je prijedlog za otvaranje stečajnog postupka nad dužnikom </w:t>
      </w:r>
      <w:r w:rsidR="00F51239" w:rsidRPr="00F51239">
        <w:t>HIT LOGISTIKA d.o.o., Koprivnica, Kne</w:t>
      </w:r>
      <w:r w:rsidR="00F51239">
        <w:t>za Domagoja 77</w:t>
      </w:r>
      <w:r w:rsidR="008B2E96">
        <w:t xml:space="preserve">, navodeći da dužnik  na dan 1. rujna 2015. u Očevidniku redoslijeda osnova za plaćanje ima evidentirane neizvršene osnove za plaćanje u ukupnom iznosu </w:t>
      </w:r>
      <w:r w:rsidR="00F51239">
        <w:t>od 1.231.645,85</w:t>
      </w:r>
      <w:r w:rsidR="00C77A96" w:rsidRPr="00C77A96">
        <w:t xml:space="preserve"> </w:t>
      </w:r>
      <w:r w:rsidR="001A1451">
        <w:t>kuna,</w:t>
      </w:r>
      <w:r w:rsidR="008B2E96">
        <w:t xml:space="preserve"> te da dužnik nema zaposlenih.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both"/>
        <w:outlineLvl w:val="0"/>
      </w:pPr>
      <w:r>
        <w:tab/>
        <w:t>Stoga je sud sukladno čl. 430. i</w:t>
      </w:r>
      <w:r w:rsidR="001A1451">
        <w:t xml:space="preserve"> čl.</w:t>
      </w:r>
      <w:r>
        <w:t xml:space="preserve"> 431. SZ-a, odlučio kao u izreci.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center"/>
        <w:outlineLvl w:val="0"/>
      </w:pPr>
    </w:p>
    <w:p w:rsidRDefault="001A1451" w:rsidP="008B2E96" w:rsidR="008B2E96">
      <w:pPr>
        <w:spacing w:after="0"/>
        <w:jc w:val="center"/>
        <w:outlineLvl w:val="0"/>
      </w:pPr>
      <w:r>
        <w:t xml:space="preserve">U Varaždinu, </w:t>
      </w:r>
      <w:r w:rsidR="00DD6237">
        <w:t>13</w:t>
      </w:r>
      <w:r>
        <w:t xml:space="preserve">. </w:t>
      </w:r>
      <w:r w:rsidR="00DD6237">
        <w:t>srpnja</w:t>
      </w:r>
      <w:r w:rsidR="002B6F2C">
        <w:t xml:space="preserve"> 2016. </w:t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</w:r>
      <w:r w:rsidR="00F25C28">
        <w:t xml:space="preserve">  </w:t>
      </w:r>
      <w:r>
        <w:t>SUDAC</w:t>
      </w:r>
      <w:r w:rsidR="00F25C28">
        <w:t xml:space="preserve"> </w:t>
      </w:r>
      <w:r>
        <w:t>:</w:t>
      </w:r>
    </w:p>
    <w:p w:rsidRDefault="008B2E96" w:rsidP="008B2E96" w:rsidR="008B2E96">
      <w:pPr>
        <w:spacing w:after="0"/>
        <w:ind w:firstLine="720" w:left="3600"/>
        <w:outlineLvl w:val="0"/>
      </w:pPr>
    </w:p>
    <w:p w:rsidRDefault="00F25C28" w:rsidP="00835017" w:rsidR="008B2E96">
      <w:pPr>
        <w:spacing w:after="0"/>
        <w:ind w:firstLine="720" w:left="3600"/>
        <w:jc w:val="center"/>
        <w:outlineLvl w:val="0"/>
      </w:pPr>
      <w:r>
        <w:t xml:space="preserve">         </w:t>
      </w:r>
      <w:r w:rsidR="008B2E96">
        <w:t>Hugo Wedemeyer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>DNA:</w:t>
      </w:r>
    </w:p>
    <w:p w:rsidRDefault="00F25C28" w:rsidP="008B2E96" w:rsidR="00F25C28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 xml:space="preserve"> e-Oglasna ploča </w:t>
      </w:r>
      <w:r w:rsidR="00F25C28">
        <w:t xml:space="preserve">ovoga </w:t>
      </w:r>
      <w:r>
        <w:t>suda</w:t>
      </w:r>
    </w:p>
    <w:p w:rsidRDefault="008B2E96" w:rsidP="008B2E96" w:rsidR="008B2E96">
      <w:pPr>
        <w:spacing w:after="0"/>
        <w:rPr>
          <w:lang w:val="en-US"/>
        </w:rPr>
      </w:pPr>
    </w:p>
    <w:p w:rsidRDefault="008B2E96" w:rsidP="008B2E96" w:rsidR="008B2E96">
      <w:pPr>
        <w:spacing w:after="0"/>
      </w:pPr>
    </w:p>
    <w:p w:rsidRDefault="008B2E96" w:rsidP="008B2E96" w:rsidR="008B2E96">
      <w:pPr>
        <w:spacing w:after="0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31F" w:rsidP="00537B78" w:rsidR="008F631F">
      <w:r>
        <w:separator/>
      </w:r>
    </w:p>
  </w:endnote>
  <w:endnote w:id="0" w:type="continuationSeparator">
    <w:p w:rsidRDefault="008F631F" w:rsidP="00537B78" w:rsidR="008F6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2136327"/>
      <w:docPartObj>
        <w:docPartGallery w:val="Page Numbers (Bottom of Page)"/>
        <w:docPartUnique/>
      </w:docPartObj>
    </w:sdtPr>
    <w:sdtEndPr/>
    <w:sdtContent>
      <w:p w:rsidRDefault="008B2E96" w:rsidR="008B2E9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638">
          <w:t>1</w:t>
        </w:r>
        <w:r>
          <w:fldChar w:fldCharType="end"/>
        </w:r>
      </w:p>
    </w:sdtContent>
  </w:sdt>
  <w:p w:rsidRDefault="008B2E96" w:rsidR="008B2E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31F" w:rsidP="00537B78" w:rsidR="008F631F">
      <w:r>
        <w:separator/>
      </w:r>
    </w:p>
  </w:footnote>
  <w:footnote w:id="0" w:type="continuationSeparator">
    <w:p w:rsidRDefault="008F631F" w:rsidP="00537B78" w:rsidR="008F63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E96" w:rsidR="008333A9">
    <w:pPr>
      <w:pStyle w:val="Zaglavlje"/>
    </w:pPr>
    <w:r>
      <w:rPr>
        <w:rStyle w:val="PozadinaSvijetloCrvena"/>
        <w:shd w:fill="auto" w:color="auto" w:val="clear"/>
      </w:rPr>
      <w:t>POSL. BROJ : 6 St-</w:t>
    </w:r>
    <w:r w:rsidR="00F51239">
      <w:rPr>
        <w:rStyle w:val="PozadinaSvijetloCrvena"/>
        <w:shd w:fill="auto" w:color="auto" w:val="clear"/>
      </w:rPr>
      <w:t>327</w:t>
    </w:r>
    <w:r>
      <w:rPr>
        <w:rStyle w:val="PozadinaSvijetloCrvena"/>
        <w:shd w:fill="auto" w:color="auto" w:val="clear"/>
      </w:rPr>
      <w:t>/16-</w:t>
    </w:r>
    <w:r w:rsidR="00DD6237">
      <w:rPr>
        <w:rStyle w:val="PozadinaSvijetloCrvena"/>
        <w:shd w:fill="auto" w:color="auto" w:val="clear"/>
      </w:rPr>
      <w:t>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51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6F2C"/>
    <w:rsid w:val="002C297F"/>
    <w:rsid w:val="002C32B4"/>
    <w:rsid w:val="002C333B"/>
    <w:rsid w:val="002C3D01"/>
    <w:rsid w:val="002C58BA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638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04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B2F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C6B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126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34B"/>
    <w:rsid w:val="00782C8E"/>
    <w:rsid w:val="007831FA"/>
    <w:rsid w:val="007832B1"/>
    <w:rsid w:val="00783729"/>
    <w:rsid w:val="007853C8"/>
    <w:rsid w:val="00787349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7CF"/>
    <w:rsid w:val="00827641"/>
    <w:rsid w:val="00830C99"/>
    <w:rsid w:val="00831B9F"/>
    <w:rsid w:val="008333A9"/>
    <w:rsid w:val="00834525"/>
    <w:rsid w:val="00835017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E9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631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1A2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2BE7"/>
    <w:rsid w:val="00AB4535"/>
    <w:rsid w:val="00AB4F33"/>
    <w:rsid w:val="00AB53A7"/>
    <w:rsid w:val="00AB57B7"/>
    <w:rsid w:val="00AB5FD6"/>
    <w:rsid w:val="00AB6A51"/>
    <w:rsid w:val="00AC1D17"/>
    <w:rsid w:val="00AC2854"/>
    <w:rsid w:val="00AC3A63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092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A96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237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1E2"/>
    <w:rsid w:val="00E302E0"/>
    <w:rsid w:val="00E377C2"/>
    <w:rsid w:val="00E41C9B"/>
    <w:rsid w:val="00E421F8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6BBE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239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4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 LOGISTIKA društvo s ograničenom odgovornošću za usluge prijevoza u međunarodnom prometu</izvorni_sadrzaj>
    <derivirana_varijabla naziv="DomainObject.Predmet.ProtustrankaFormated_1">  HIT LOGISTIKA društvo s ograničenom odgovornošću za usluge prijevoza u međunarodnom prometu</derivirana_varijabla>
  </DomainObject.Predmet.ProtustrankaFormated>
  <DomainObject.Predmet.ProtustrankaFormatedOIB>
    <izvorni_sadrzaj>  HIT LOGISTIKA društvo s ograničenom odgovornošću za usluge prijevoza u međunarodnom prometu, OIB 99967576651</izvorni_sadrzaj>
    <derivirana_varijabla naziv="DomainObject.Predmet.ProtustrankaFormatedOIB_1">  HIT LOGISTIKA društvo s ograničenom odgovornošću za usluge prijevoza u međunarodnom prometu, OIB 99967576651</derivirana_varijabla>
  </DomainObject.Predmet.ProtustrankaFormatedOIB>
  <DomainObject.Predmet.ProtustrankaFormatedWithAdress>
    <izvorni_sadrzaj> HIT LOGISTIKA društvo s ograničenom odgovornošću za usluge prijevoza u međunarodnom prometu, Kneza Domagoja 77, 48000 Koprivnica</izvorni_sadrzaj>
    <derivirana_varijabla naziv="DomainObject.Predmet.ProtustrankaFormatedWithAdress_1"> HIT LOGISTIKA društvo s ograničenom odgovornošću za usluge prijevoza u međunarodnom prometu, Kneza Domagoja 77, 48000 Koprivnica</derivirana_varijabla>
  </DomainObject.Predmet.ProtustrankaFormatedWithAdress>
  <DomainObject.Predmet.ProtustrankaFormatedWithAdressOIB>
    <izvorni_sadrzaj> HIT LOGISTIKA društvo s ograničenom odgovornošću za usluge prijevoza u međunarodnom prometu, OIB 99967576651, Kneza Domagoja 77, 48000 Koprivnica</izvorni_sadrzaj>
    <derivirana_varijabla naziv="DomainObject.Predmet.ProtustrankaFormatedWithAdressOIB_1"> HIT LOGISTIKA društvo s ograničenom odgovornošću za usluge prijevoza u međunarodnom prometu, OIB 99967576651, Kneza Domagoja 77, 48000 Koprivnica</derivirana_varijabla>
  </DomainObject.Predmet.ProtustrankaFormatedWithAdressOIB>
  <DomainObject.Predmet.ProtustrankaWithAdress>
    <izvorni_sadrzaj>HIT LOGISTIKA društvo s ograničenom odgovornošću za usluge prijevoza u međunarodnom prometu Kneza Domagoja 77, 48000 Koprivnica</izvorni_sadrzaj>
    <derivirana_varijabla naziv="DomainObject.Predmet.ProtustrankaWithAdress_1">HIT LOGISTIKA društvo s ograničenom odgovornošću za usluge prijevoza u međunarodnom prometu Kneza Domagoja 77, 48000 Koprivnica</derivirana_varijabla>
  </DomainObject.Predmet.ProtustrankaWithAdress>
  <DomainObject.Predmet.ProtustrankaWithAdressOIB>
    <izvorni_sadrzaj>HIT LOGISTIKA društvo s ograničenom odgovornošću za usluge prijevoza u međunarodnom prometu, OIB 99967576651, Kneza Domagoja 77, 48000 Koprivnica</izvorni_sadrzaj>
    <derivirana_varijabla naziv="DomainObject.Predmet.ProtustrankaWithAdressOIB_1">HIT LOGISTIKA društvo s ograničenom odgovornošću za usluge prijevoza u međunarodnom prometu, OIB 99967576651, Kneza Domagoja 77, 48000 Koprivnica</derivirana_varijabla>
  </DomainObject.Predmet.ProtustrankaWithAdressOIB>
  <DomainObject.Predmet.ProtustrankaNazivFormated>
    <izvorni_sadrzaj>HIT LOGISTIKA društvo s ograničenom odgovornošću za usluge prijevoza u međunarodnom prometu</izvorni_sadrzaj>
    <derivirana_varijabla naziv="DomainObject.Predmet.ProtustrankaNazivFormated_1">HIT LOGISTIKA društvo s ograničenom odgovornošću za usluge prijevoza u međunarodnom prometu</derivirana_varijabla>
  </DomainObject.Predmet.ProtustrankaNazivFormated>
  <DomainObject.Predmet.ProtustrankaNazivFormatedOIB>
    <izvorni_sadrzaj>HIT LOGISTIKA društvo s ograničenom odgovornošću za usluge prijevoza u međunarodnom prometu, OIB 99967576651</izvorni_sadrzaj>
    <derivirana_varijabla naziv="DomainObject.Predmet.ProtustrankaNazivFormatedOIB_1">HIT LOGISTIKA društvo s ograničenom odgovornošću za usluge prijevoza u međunarodnom prometu, OIB 99967576651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1231645.85</izvorni_sadrzaj>
    <derivirana_varijabla naziv="DomainObject.Predmet.TrenutnaVrijednost_1">1231645.85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HIT LOGISTIKA društvo s ograničenom odgovornošću za usluge prijevoza u međunarodnom prometu</item>
    </izvorni_sadrzaj>
    <derivirana_varijabla naziv="DomainObject.Predmet.ProtuStrankaListFormated_1">
      <item>HIT LOGISTIKA društvo s ograničenom odgovornošću za usluge prijevoza u međunarodnom prometu</item>
    </derivirana_varijabla>
  </DomainObject.Predmet.ProtuStrankaListFormated>
  <DomainObject.Predmet.ProtuStrankaListFormatedOIB>
    <izvorni_sadrzaj>
      <item>HIT LOGISTIKA društvo s ograničenom odgovornošću za usluge prijevoza u međunarodnom prometu, OIB 99967576651</item>
    </izvorni_sadrzaj>
    <derivirana_varijabla naziv="DomainObject.Predmet.ProtuStrankaListFormatedOIB_1">
      <item>HIT LOGISTIKA društvo s ograničenom odgovornošću za usluge prijevoza u međunarodnom prometu, OIB 99967576651</item>
    </derivirana_varijabla>
  </DomainObject.Predmet.ProtuStrankaListFormatedOIB>
  <DomainObject.Predmet.ProtuStrankaListFormatedWithAdress>
    <izvorni_sadrzaj>
      <item>HIT LOGISTIKA društvo s ograničenom odgovornošću za usluge prijevoza u međunarodnom prometu, Kneza Domagoja 77, 48000 Koprivnica</item>
    </izvorni_sadrzaj>
    <derivirana_varijabla naziv="DomainObject.Predmet.ProtuStrankaListFormatedWithAdress_1">
      <item>HIT LOGISTIKA društvo s ograničenom odgovornošću za usluge prijevoza u međunarodnom prometu, Kneza Domagoja 77, 48000 Koprivnica</item>
    </derivirana_varijabla>
  </DomainObject.Predmet.ProtuStrankaListFormatedWithAdress>
  <DomainObject.Predmet.ProtuStrankaListFormatedWithAdressOIB>
    <izvorni_sadrzaj>
      <item>HIT LOGISTIKA društvo s ograničenom odgovornošću za usluge prijevoza u međunarodnom prometu, OIB 99967576651, Kneza Domagoja 77, 48000 Koprivnica</item>
    </izvorni_sadrzaj>
    <derivirana_varijabla naziv="DomainObject.Predmet.ProtuStrankaListFormatedWithAdressOIB_1">
      <item>HIT LOGISTIKA društvo s ograničenom odgovornošću za usluge prijevoza u međunarodnom prometu, OIB 99967576651, Kneza Domagoja 77, 48000 Koprivnica</item>
    </derivirana_varijabla>
  </DomainObject.Predmet.ProtuStrankaListFormatedWithAdressOIB>
  <DomainObject.Predmet.ProtuStrankaListNazivFormated>
    <izvorni_sadrzaj>
      <item>HIT LOGISTIKA društvo s ograničenom odgovornošću za usluge prijevoza u međunarodnom prometu</item>
    </izvorni_sadrzaj>
    <derivirana_varijabla naziv="DomainObject.Predmet.ProtuStrankaListNazivFormated_1">
      <item>HIT LOGISTIKA društvo s ograničenom odgovornošću za usluge prijevoza u međunarodnom prometu</item>
    </derivirana_varijabla>
  </DomainObject.Predmet.ProtuStrankaListNazivFormated>
  <DomainObject.Predmet.ProtuStrankaListNazivFormatedOIB>
    <izvorni_sadrzaj>
      <item>HIT LOGISTIKA društvo s ograničenom odgovornošću za usluge prijevoza u međunarodnom prometu, OIB 99967576651</item>
    </izvorni_sadrzaj>
    <derivirana_varijabla naziv="DomainObject.Predmet.ProtuStrankaListNazivFormatedOIB_1">
      <item>HIT LOGISTIKA društvo s ograničenom odgovornošću za usluge prijevoza u međunarodnom prometu, OIB 99967576651</item>
    </derivirana_varijabla>
  </DomainObject.Predmet.ProtuStrankaListNazivFormatedOIB>
  <DomainObject.Predmet.OstaliListFormated>
    <izvorni_sadrzaj>
      <item>E-oglasna ploča</item>
      <item>Sudski registar</item>
      <item>Dijana Magdić</item>
    </izvorni_sadrzaj>
    <derivirana_varijabla naziv="DomainObject.Predmet.OstaliListFormated_1">
      <item>E-oglasna ploča</item>
      <item>Sudski registar</item>
      <item>Dijana Magdić</item>
    </derivirana_varijabla>
  </DomainObject.Predmet.OstaliListFormated>
  <DomainObject.Predmet.OstaliListFormatedOIB>
    <izvorni_sadrzaj>
      <item>E-oglasna ploča</item>
      <item>Sudski registar</item>
      <item>Dijana Magdić, OIB 62311993867</item>
    </izvorni_sadrzaj>
    <derivirana_varijabla naziv="DomainObject.Predmet.OstaliListFormatedOIB_1">
      <item>E-oglasna ploča</item>
      <item>Sudski registar</item>
      <item>Dijana Magdić, OIB 62311993867</item>
    </derivirana_varijabla>
  </DomainObject.Predmet.OstaliListFormatedOIB>
  <DomainObject.Predmet.OstaliListFormatedWithAdress>
    <izvorni_sadrzaj>
      <item>E-oglasna ploča</item>
      <item>Sudski registar</item>
      <item>Dijana Magdić, Ulica Kneza Domagoja 47, 48000 Koprivnica</item>
    </izvorni_sadrzaj>
    <derivirana_varijabla naziv="DomainObject.Predmet.OstaliListFormatedWithAdress_1">
      <item>E-oglasna ploča</item>
      <item>Sudski registar</item>
      <item>Dijana Magdić, Ulica Kneza Domagoja 47, 48000 Koprivnica</item>
    </derivirana_varijabla>
  </DomainObject.Predmet.OstaliListFormatedWithAdress>
  <DomainObject.Predmet.OstaliListFormatedWithAdressOIB>
    <izvorni_sadrzaj>
      <item>E-oglasna ploča</item>
      <item>Sudski registar</item>
      <item>Dijana Magdić, OIB 62311993867, Ulica Kneza Domagoja 47, 48000 Koprivnica</item>
    </izvorni_sadrzaj>
    <derivirana_varijabla naziv="DomainObject.Predmet.OstaliListFormatedWithAdressOIB_1">
      <item>E-oglasna ploča</item>
      <item>Sudski registar</item>
      <item>Dijana Magdić, OIB 62311993867, Ulica Kneza Domagoja 47, 48000 Koprivnica</item>
    </derivirana_varijabla>
  </DomainObject.Predmet.OstaliListFormatedWithAdressOIB>
  <DomainObject.Predmet.OstaliListNazivFormated>
    <izvorni_sadrzaj>
      <item>E-oglasna ploča</item>
      <item>Sudski registar</item>
      <item>Dijana Magdić</item>
    </izvorni_sadrzaj>
    <derivirana_varijabla naziv="DomainObject.Predmet.OstaliListNazivFormated_1">
      <item>E-oglasna ploča</item>
      <item>Sudski registar</item>
      <item>Dijana Magdić</item>
    </derivirana_varijabla>
  </DomainObject.Predmet.OstaliListNazivFormated>
  <DomainObject.Predmet.OstaliListNazivFormatedOIB>
    <izvorni_sadrzaj>
      <item>E-oglasna ploča</item>
      <item>Sudski registar</item>
      <item>Dijana Magdić, OIB 62311993867</item>
    </izvorni_sadrzaj>
    <derivirana_varijabla naziv="DomainObject.Predmet.OstaliListNazivFormatedOIB_1">
      <item>E-oglasna ploča</item>
      <item>Sudski registar</item>
      <item>Dijana Magdić, OIB 62311993867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HIT LOGISTIKA društvo s ograničenom odgovornošću za usluge prijevoza u međunarodnom prometu</izvorni_sadrzaj>
    <derivirana_varijabla naziv="DomainObject.Predmet.ProtustrankaIDrugi_1">HIT LOGISTIKA društvo s ograničenom odgovornošću za usluge prijevoza u međunarodnom prometu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HIT LOGISTIKA društvo s ograničenom odgovornošću za usluge prijevoza u međunarodnom prometu, OIB 99967576651, Kneza Domagoja 77, 48000 Koprivnica</izvorni_sadrzaj>
    <derivirana_varijabla naziv="DomainObject.Predmet.ProtustrankaIDrugiAdressOIB_1">HIT LOGISTIKA društvo s ograničenom odgovornošću za usluge prijevoza u međunarodnom prometu, OIB 99967576651, Kneza Domagoja 77,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HIT LOGISTIKA društvo s ograničenom odgovornošću za usluge prijevoza u međunarodnom prometu</item>
      <item>E-oglasna ploča</item>
      <item>Sudski registar</item>
      <item>Dijana Magdić</item>
    </izvorni_sadrzaj>
    <derivirana_varijabla naziv="DomainObject.Predmet.SudioniciListNaziv_1">
      <item>Financijska agencija</item>
      <item>HIT LOGISTIKA društvo s ograničenom odgovornošću za usluge prijevoza u međunarodnom prometu</item>
      <item>E-oglasna ploča</item>
      <item>Sudski registar</item>
      <item>Dijana Magdić</item>
    </derivirana_varijabla>
  </DomainObject.Predmet.SudioniciListNaziv>
  <DomainObject.Predmet.SudioniciListAdressOIB>
    <izvorni_sadrzaj>
      <item>Financijska agencija, OIB 85821130368, A. Cesarca 2,42000 Varaždin</item>
      <item>HIT LOGISTIKA društvo s ograničenom odgovornošću za usluge prijevoza u međunarodnom prometu, OIB 99967576651, Kneza Domagoja 77,48000 Koprivnica</item>
      <item>E-oglasna ploča</item>
      <item>Sudski registar</item>
      <item>Dijana Magdić, OIB 62311993867, Ulica Kneza Domagoja 47,48000 Koprivnica</item>
    </izvorni_sadrzaj>
    <derivirana_varijabla naziv="DomainObject.Predmet.SudioniciListAdressOIB_1">
      <item>Financijska agencija, OIB 85821130368, A. Cesarca 2,42000 Varaždin</item>
      <item>HIT LOGISTIKA društvo s ograničenom odgovornošću za usluge prijevoza u međunarodnom prometu, OIB 99967576651, Kneza Domagoja 77,48000 Koprivnica</item>
      <item>E-oglasna ploča</item>
      <item>Sudski registar</item>
      <item>Dijana Magdić, OIB 62311993867, Ulica Kneza Domagoja 47,48000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7294CC-ABE8-4AB6-A04C-0F307E065C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480</properties:Words>
  <properties:Characters>2573</properties:Characters>
  <properties:Lines>72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2016-07-13T11:19:00Z</dcterms:created>
  <dc:creator>Ratko Gospodnetić, ZI5 d.o.o. Zagreb</dc:creator>
  <dc:description>Ovaj predložak služi kao osnova za kreiranje novih eSPIS predložaka tijekom obrade sudskih dokumenata.</dc:description>
  <cp:lastModifiedBy>Nevenka Vuković</cp:lastModifiedBy>
  <cp:lastPrinted>2016-07-13T11:24:00Z</cp:lastPrinted>
  <dcterms:modified xmlns:xsi="http://www.w3.org/2001/XMLSchema-instance" xsi:type="dcterms:W3CDTF">2016-07-13T11:25:00Z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