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de95" w14:paraId="e74de95" w:rsidRDefault="009B69AF" w:rsidP="00431FD5" w:rsidR="009B69AF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7445FF">
        <w:rPr>
          <w:rFonts w:hAnsi="Times New Roman" w:ascii="Times New Roman"/>
          <w:szCs w:val="24"/>
          <w:lang w:val="hr-HR"/>
        </w:rPr>
        <w:t>427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7445FF">
        <w:rPr>
          <w:rFonts w:hAnsi="Times New Roman" w:ascii="Times New Roman"/>
          <w:szCs w:val="24"/>
          <w:lang w:val="hr-HR"/>
        </w:rPr>
        <w:t>6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7445FF" w:rsidP="00AD31C6" w:rsidR="007445FF">
      <w:pPr>
        <w:jc w:val="both"/>
        <w:rPr>
          <w:rFonts w:hAnsi="Times New Roman" w:ascii="Times New Roman"/>
        </w:rPr>
      </w:pPr>
    </w:p>
    <w:p w:rsidRDefault="007445FF" w:rsidP="007445FF" w:rsidR="007445F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sucu Nini Radiću u skrćenom stečajnom postupku povodom zahtjeva FINANCIJSKE AGENCIJE za provedbu postupka nad dužnikom </w:t>
      </w:r>
    </w:p>
    <w:p w:rsidRDefault="007445FF" w:rsidP="007445FF" w:rsidR="00A93140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PERSONA d.o.o. Sisak , Ulica grada Vukovara 38, OIB:17644377455, 01. rujna 2016., godine,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C41A70">
        <w:rPr>
          <w:rFonts w:hAnsi="Times New Roman" w:ascii="Times New Roman"/>
          <w:szCs w:val="24"/>
          <w:lang w:val="de-DE"/>
        </w:rPr>
        <w:t>Obustavlja</w:t>
      </w:r>
      <w:r w:rsidR="007A29F9" w:rsidRPr="00627967">
        <w:rPr>
          <w:rFonts w:hAnsi="Times New Roman" w:ascii="Times New Roman"/>
          <w:szCs w:val="24"/>
          <w:lang w:val="de-DE"/>
        </w:rPr>
        <w:t xml:space="preserve">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7445FF">
        <w:rPr>
          <w:rFonts w:hAnsi="Times New Roman" w:ascii="Times New Roman"/>
        </w:rPr>
        <w:t>PERSONA d.o.o. Sisak , Ulica grada Vukovara 38, OIB:17644377455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Obrazloženje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Financijska agencija podnijel</w:t>
      </w:r>
      <w:r w:rsidR="00627967">
        <w:rPr>
          <w:rFonts w:hAnsi="Times New Roman" w:ascii="Times New Roman"/>
          <w:szCs w:val="24"/>
        </w:rPr>
        <w:t>a je, na temelju odredbe čl. 444</w:t>
      </w:r>
      <w:r w:rsidRPr="00627967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2C40F4" w:rsidRPr="002C40F4">
        <w:rPr>
          <w:rFonts w:hAnsi="Times New Roman" w:ascii="Times New Roman"/>
        </w:rPr>
        <w:t xml:space="preserve"> </w:t>
      </w:r>
      <w:r w:rsidR="00276FB5">
        <w:rPr>
          <w:rFonts w:hAnsi="Times New Roman" w:ascii="Times New Roman"/>
        </w:rPr>
        <w:t>PERSONA d.o.o. Sisak</w:t>
      </w:r>
      <w:r w:rsidR="007445FF">
        <w:rPr>
          <w:rFonts w:hAnsi="Times New Roman" w:ascii="Times New Roman"/>
        </w:rPr>
        <w:t>, Ulica grada Vukovara 38, OIB:17644377455</w:t>
      </w:r>
      <w:r w:rsidRPr="00627967">
        <w:rPr>
          <w:rFonts w:hAnsi="Times New Roman" w:ascii="Times New Roman"/>
          <w:szCs w:val="24"/>
        </w:rPr>
        <w:t xml:space="preserve"> . </w:t>
      </w:r>
      <w:r w:rsidRPr="00627967">
        <w:rPr>
          <w:rFonts w:hAnsi="Times New Roman" w:ascii="Times New Roman"/>
          <w:szCs w:val="24"/>
        </w:rPr>
        <w:tab/>
      </w:r>
    </w:p>
    <w:p w:rsidRDefault="00C41A70" w:rsidR="007445F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 je rješenjem 2</w:t>
      </w:r>
      <w:r w:rsidR="007445FF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>. siječnja 2016., pokr</w:t>
      </w:r>
      <w:r w:rsidR="000E32C6">
        <w:rPr>
          <w:rFonts w:hAnsi="Times New Roman" w:ascii="Times New Roman"/>
          <w:szCs w:val="24"/>
        </w:rPr>
        <w:t>enuo skraćeni stečajni postupak</w:t>
      </w:r>
      <w:r>
        <w:rPr>
          <w:rFonts w:hAnsi="Times New Roman" w:ascii="Times New Roman"/>
          <w:szCs w:val="24"/>
        </w:rPr>
        <w:t xml:space="preserve">. </w:t>
      </w:r>
      <w:r w:rsidR="0067762B" w:rsidRPr="00627967">
        <w:rPr>
          <w:rFonts w:hAnsi="Times New Roman" w:ascii="Times New Roman"/>
          <w:szCs w:val="24"/>
        </w:rPr>
        <w:tab/>
      </w:r>
      <w:r w:rsidR="007445FF">
        <w:rPr>
          <w:rFonts w:hAnsi="Times New Roman" w:ascii="Times New Roman"/>
          <w:szCs w:val="24"/>
        </w:rPr>
        <w:t>Prema potvrdi Fine od 15</w:t>
      </w:r>
      <w:r w:rsidR="000E32C6">
        <w:rPr>
          <w:rFonts w:hAnsi="Times New Roman" w:ascii="Times New Roman"/>
          <w:szCs w:val="24"/>
        </w:rPr>
        <w:t>.0</w:t>
      </w:r>
      <w:r w:rsidR="007445FF">
        <w:rPr>
          <w:rFonts w:hAnsi="Times New Roman" w:ascii="Times New Roman"/>
          <w:szCs w:val="24"/>
        </w:rPr>
        <w:t>7</w:t>
      </w:r>
      <w:r w:rsidR="000E32C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2016., godine pre</w:t>
      </w:r>
      <w:r w:rsidR="000E32C6">
        <w:rPr>
          <w:rFonts w:hAnsi="Times New Roman" w:ascii="Times New Roman"/>
          <w:szCs w:val="24"/>
        </w:rPr>
        <w:t>dloženi dužnik nije u blokadi (list 1</w:t>
      </w:r>
      <w:r w:rsidR="007445FF">
        <w:rPr>
          <w:rFonts w:hAnsi="Times New Roman" w:ascii="Times New Roman"/>
          <w:szCs w:val="24"/>
        </w:rPr>
        <w:t>4</w:t>
      </w:r>
      <w:r w:rsidR="000E32C6">
        <w:rPr>
          <w:rFonts w:hAnsi="Times New Roman" w:ascii="Times New Roman"/>
          <w:szCs w:val="24"/>
        </w:rPr>
        <w:t xml:space="preserve"> spisa</w:t>
      </w:r>
      <w:r>
        <w:rPr>
          <w:rFonts w:hAnsi="Times New Roman" w:ascii="Times New Roman"/>
          <w:szCs w:val="24"/>
        </w:rPr>
        <w:t>). Temeljem članka 433 Stečajno</w:t>
      </w:r>
      <w:r w:rsidR="000E32C6">
        <w:rPr>
          <w:rFonts w:hAnsi="Times New Roman" w:ascii="Times New Roman"/>
          <w:szCs w:val="24"/>
        </w:rPr>
        <w:t>g zakona NN 71/15 ispunjeni su u</w:t>
      </w:r>
      <w:r>
        <w:rPr>
          <w:rFonts w:hAnsi="Times New Roman" w:ascii="Times New Roman"/>
          <w:szCs w:val="24"/>
        </w:rPr>
        <w:t>vjeti za obustavu skraćenog stečajnog postupka u ovom predmetu</w:t>
      </w:r>
      <w:r w:rsidR="007445FF">
        <w:rPr>
          <w:rFonts w:hAnsi="Times New Roman" w:ascii="Times New Roman"/>
          <w:szCs w:val="24"/>
        </w:rPr>
        <w:t>, jer je dužnik postao sposoban za plaćanje.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7445FF">
        <w:rPr>
          <w:rFonts w:hAnsi="Times New Roman" w:ascii="Times New Roman"/>
          <w:szCs w:val="24"/>
        </w:rPr>
        <w:t>01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7445FF">
        <w:rPr>
          <w:rFonts w:hAnsi="Times New Roman" w:ascii="Times New Roman"/>
          <w:szCs w:val="24"/>
        </w:rPr>
        <w:t>rujna</w:t>
      </w:r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godine </w:t>
      </w:r>
    </w:p>
    <w:p w:rsidRDefault="00AB7883" w:rsidR="00276FB5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</w:p>
    <w:p w:rsidRDefault="00276FB5" w:rsidP="00276FB5" w:rsidR="00AB7883" w:rsidRPr="00627967">
      <w:pPr>
        <w:ind w:left="64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352C52">
        <w:rPr>
          <w:rFonts w:hAnsi="Times New Roman" w:ascii="Times New Roman"/>
          <w:szCs w:val="24"/>
        </w:rPr>
        <w:t xml:space="preserve">Nino Radić v.r.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Protiv ovog </w:t>
      </w:r>
      <w:r w:rsidR="00182088" w:rsidRPr="00627967">
        <w:rPr>
          <w:rFonts w:hAnsi="Times New Roman" w:ascii="Times New Roman"/>
          <w:szCs w:val="24"/>
        </w:rPr>
        <w:t xml:space="preserve">rješenja </w:t>
      </w:r>
      <w:r w:rsidRPr="00627967">
        <w:rPr>
          <w:rFonts w:hAnsi="Times New Roman" w:ascii="Times New Roman"/>
          <w:szCs w:val="24"/>
        </w:rPr>
        <w:t>dopuštena</w:t>
      </w:r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žalba</w:t>
      </w:r>
      <w:r w:rsidR="00182088" w:rsidRPr="0062796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E3220F" w:rsidR="00E3220F">
      <w:pPr>
        <w:jc w:val="both"/>
        <w:rPr>
          <w:rFonts w:hAnsi="Times New Roman" w:ascii="Times New Roman"/>
          <w:szCs w:val="24"/>
        </w:rPr>
      </w:pPr>
    </w:p>
    <w:p w:rsidRDefault="00046C4E" w:rsidR="00046C4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Za točnost otpravka-ovlašteni službenik</w:t>
      </w:r>
    </w:p>
    <w:p w:rsidRDefault="00046C4E" w:rsidR="00046C4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Tatjana Slaviček </w:t>
      </w:r>
    </w:p>
    <w:sectPr w:rsidSect="006A36FF" w:rsidR="00046C4E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72204B" w:rsidR="004A4385" w:rsidRPr="0072204B">
    <w:pPr>
      <w:pStyle w:val="Zaglavlje"/>
      <w:framePr w:y="1" w:xAlign="center" w:vAnchor="text" w:hAnchor="margin" w:wrap="around"/>
      <w:rPr>
        <w:rFonts w:hAnsi="Times New Roman" w:ascii="Times New Roman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49B2"/>
    <w:rsid w:val="00046C4E"/>
    <w:rsid w:val="00073859"/>
    <w:rsid w:val="00091D1F"/>
    <w:rsid w:val="000B5A32"/>
    <w:rsid w:val="000B609B"/>
    <w:rsid w:val="000D4E11"/>
    <w:rsid w:val="000E32C6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6FB5"/>
    <w:rsid w:val="00284525"/>
    <w:rsid w:val="00295991"/>
    <w:rsid w:val="002A0BE2"/>
    <w:rsid w:val="002C147D"/>
    <w:rsid w:val="002C40F4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2C52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84A69"/>
    <w:rsid w:val="006A36FF"/>
    <w:rsid w:val="006A5185"/>
    <w:rsid w:val="006B1772"/>
    <w:rsid w:val="006B1D15"/>
    <w:rsid w:val="006C314D"/>
    <w:rsid w:val="006E488E"/>
    <w:rsid w:val="006F1FA2"/>
    <w:rsid w:val="006F2DB4"/>
    <w:rsid w:val="0072204B"/>
    <w:rsid w:val="007445FF"/>
    <w:rsid w:val="00767FB1"/>
    <w:rsid w:val="007A29F9"/>
    <w:rsid w:val="007A3924"/>
    <w:rsid w:val="007C6968"/>
    <w:rsid w:val="008470E7"/>
    <w:rsid w:val="00862D18"/>
    <w:rsid w:val="00871A45"/>
    <w:rsid w:val="0088276B"/>
    <w:rsid w:val="008959DD"/>
    <w:rsid w:val="008C5861"/>
    <w:rsid w:val="00902EEE"/>
    <w:rsid w:val="00965B7C"/>
    <w:rsid w:val="00982ACF"/>
    <w:rsid w:val="00997BA9"/>
    <w:rsid w:val="009A7E24"/>
    <w:rsid w:val="009B215C"/>
    <w:rsid w:val="009B500A"/>
    <w:rsid w:val="009B69AF"/>
    <w:rsid w:val="00A101E8"/>
    <w:rsid w:val="00A20843"/>
    <w:rsid w:val="00A446A0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01F93"/>
    <w:rsid w:val="00C12CF0"/>
    <w:rsid w:val="00C17466"/>
    <w:rsid w:val="00C17F3C"/>
    <w:rsid w:val="00C26AD5"/>
    <w:rsid w:val="00C35157"/>
    <w:rsid w:val="00C41A70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3220F"/>
    <w:rsid w:val="00E67442"/>
    <w:rsid w:val="00EA4124"/>
    <w:rsid w:val="00EC2C2D"/>
    <w:rsid w:val="00EC7020"/>
    <w:rsid w:val="00EC73B5"/>
    <w:rsid w:val="00EE5750"/>
    <w:rsid w:val="00F149A4"/>
    <w:rsid w:val="00F2280A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6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6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6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6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6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6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6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6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St-427/2016-10</izvorni_sadrzaj>
    <derivirana_varijabla naziv="DomainObject.Oznaka_1">St-427/2016-10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St-427/2016</izvorni_sadrzaj>
    <derivirana_varijabla naziv="DomainObject.Predmet.OznakaBroj_1">St-427/2016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PERSONA d.o.o.</izvorni_sadrzaj>
    <derivirana_varijabla naziv="DomainObject.Predmet.ProtustrankaFormated_1">  PERSONA d.o.o.</derivirana_varijabla>
  </DomainObject.Predmet.ProtustrankaFormated>
  <DomainObject.Predmet.ProtustrankaFormatedOIB>
    <izvorni_sadrzaj>  PERSONA d.o.o., OIB 17644377455</izvorni_sadrzaj>
    <derivirana_varijabla naziv="DomainObject.Predmet.ProtustrankaFormatedOIB_1">  PERSONA d.o.o., OIB 17644377455</derivirana_varijabla>
  </DomainObject.Predmet.ProtustrankaFormatedOIB>
  <DomainObject.Predmet.ProtustrankaFormatedWithAdress>
    <izvorni_sadrzaj> PERSONA d.o.o., Ulica grada Vukovara 38, 44000 Sisak</izvorni_sadrzaj>
    <derivirana_varijabla naziv="DomainObject.Predmet.ProtustrankaFormatedWithAdress_1"> PERSONA d.o.o., Ulica grada Vukovara 38, 44000 Sisak</derivirana_varijabla>
  </DomainObject.Predmet.ProtustrankaFormatedWithAdress>
  <DomainObject.Predmet.ProtustrankaFormatedWithAdressOIB>
    <izvorni_sadrzaj> PERSONA d.o.o., OIB 17644377455, Ulica grada Vukovara 38, 44000 Sisak</izvorni_sadrzaj>
    <derivirana_varijabla naziv="DomainObject.Predmet.ProtustrankaFormatedWithAdressOIB_1"> PERSONA d.o.o., OIB 17644377455, Ulica grada Vukovara 38, 44000 Sisak</derivirana_varijabla>
  </DomainObject.Predmet.ProtustrankaFormatedWithAdressOIB>
  <DomainObject.Predmet.ProtustrankaWithAdress>
    <izvorni_sadrzaj>PERSONA d.o.o. Ulica grada Vukovara 38, 44000 Sisak</izvorni_sadrzaj>
    <derivirana_varijabla naziv="DomainObject.Predmet.ProtustrankaWithAdress_1">PERSONA d.o.o. Ulica grada Vukovara 38, 44000 Sisak</derivirana_varijabla>
  </DomainObject.Predmet.ProtustrankaWithAdress>
  <DomainObject.Predmet.ProtustrankaWithAdressOIB>
    <izvorni_sadrzaj>PERSONA d.o.o., OIB 17644377455, Ulica grada Vukovara 38, 44000 Sisak</izvorni_sadrzaj>
    <derivirana_varijabla naziv="DomainObject.Predmet.ProtustrankaWithAdressOIB_1">PERSONA d.o.o., OIB 17644377455, Ulica grada Vukovara 38, 44000 Sisak</derivirana_varijabla>
  </DomainObject.Predmet.ProtustrankaWithAdressOIB>
  <DomainObject.Predmet.ProtustrankaNazivFormated>
    <izvorni_sadrzaj>PERSONA d.o.o.</izvorni_sadrzaj>
    <derivirana_varijabla naziv="DomainObject.Predmet.ProtustrankaNazivFormated_1">PERSONA d.o.o.</derivirana_varijabla>
  </DomainObject.Predmet.ProtustrankaNazivFormated>
  <DomainObject.Predmet.ProtustrankaNazivFormatedOIB>
    <izvorni_sadrzaj>PERSONA d.o.o., OIB 17644377455</izvorni_sadrzaj>
    <derivirana_varijabla naziv="DomainObject.Predmet.ProtustrankaNazivFormatedOIB_1">PERSONA d.o.o., OIB 17644377455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PERSONA d.o.o.</item>
    </izvorni_sadrzaj>
    <derivirana_varijabla naziv="DomainObject.Predmet.ProtuStrankaListFormated_1">
      <item>PERSONA d.o.o.</item>
    </derivirana_varijabla>
  </DomainObject.Predmet.ProtuStrankaListFormated>
  <DomainObject.Predmet.ProtuStrankaListFormatedOIB>
    <izvorni_sadrzaj>
      <item>PERSONA d.o.o., OIB 17644377455</item>
    </izvorni_sadrzaj>
    <derivirana_varijabla naziv="DomainObject.Predmet.ProtuStrankaListFormatedOIB_1">
      <item>PERSONA d.o.o., OIB 17644377455</item>
    </derivirana_varijabla>
  </DomainObject.Predmet.ProtuStrankaListFormatedOIB>
  <DomainObject.Predmet.ProtuStrankaListFormatedWithAdress>
    <izvorni_sadrzaj>
      <item>PERSONA d.o.o., Ulica grada Vukovara 38, 44000 Sisak</item>
    </izvorni_sadrzaj>
    <derivirana_varijabla naziv="DomainObject.Predmet.ProtuStrankaListFormatedWithAdress_1">
      <item>PERSONA d.o.o., Ulica grada Vukovara 38, 44000 Sisak</item>
    </derivirana_varijabla>
  </DomainObject.Predmet.ProtuStrankaListFormatedWithAdress>
  <DomainObject.Predmet.ProtuStrankaListFormatedWithAdressOIB>
    <izvorni_sadrzaj>
      <item>PERSONA d.o.o., OIB 17644377455, Ulica grada Vukovara 38, 44000 Sisak</item>
    </izvorni_sadrzaj>
    <derivirana_varijabla naziv="DomainObject.Predmet.ProtuStrankaListFormatedWithAdressOIB_1">
      <item>PERSONA d.o.o., OIB 17644377455, Ulica grada Vukovara 38, 44000 Sisak</item>
    </derivirana_varijabla>
  </DomainObject.Predmet.ProtuStrankaListFormatedWithAdressOIB>
  <DomainObject.Predmet.ProtuStrankaListNazivFormated>
    <izvorni_sadrzaj>
      <item>PERSONA d.o.o.</item>
    </izvorni_sadrzaj>
    <derivirana_varijabla naziv="DomainObject.Predmet.ProtuStrankaListNazivFormated_1">
      <item>PERSONA d.o.o.</item>
    </derivirana_varijabla>
  </DomainObject.Predmet.ProtuStrankaListNazivFormated>
  <DomainObject.Predmet.ProtuStrankaListNazivFormatedOIB>
    <izvorni_sadrzaj>
      <item>PERSONA d.o.o., OIB 17644377455</item>
    </izvorni_sadrzaj>
    <derivirana_varijabla naziv="DomainObject.Predmet.ProtuStrankaListNazivFormatedOIB_1">
      <item>PERSONA d.o.o., OIB 17644377455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St-427/2016-10</izvorni_sadrzaj>
    <derivirana_varijabla naziv="DomainObject.PoslovniBrojDokumenta_1">St-427/2016-10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PERSONA d.o.o.</izvorni_sadrzaj>
    <derivirana_varijabla naziv="DomainObject.Predmet.ProtustrankaIDrugi_1">PERSONA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PERSONA d.o.o., OIB 17644377455, Ulica grada Vukovara 38, 44000 Sisak</izvorni_sadrzaj>
    <derivirana_varijabla naziv="DomainObject.Predmet.ProtustrankaIDrugiAdressOIB_1">PERSONA d.o.o., OIB 17644377455, Ulica grada Vukovara 38,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PERSONA d.o.o.</item>
    </izvorni_sadrzaj>
    <derivirana_varijabla naziv="DomainObject.Predmet.SudioniciListNaziv_1">
      <item>FINA Regionalni centar Zagreb</item>
      <item>PERSONA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PERSONA d.o.o., OIB 17644377455, Ulica grada Vukovara 38,44000 Sisak</item>
    </izvorni_sadrzaj>
    <derivirana_varijabla naziv="DomainObject.Predmet.SudioniciListAdressOIB_1">
      <item>FINA Regionalni centar Zagreb, OIB 85821130368, Trg svibanjskih žrtava 1995. 1,10000 Zagreb</item>
      <item>PERSONA d.o.o., OIB 17644377455, Ulica grada Vukovara 38,44000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17644377455</item>
    </izvorni_sadrzaj>
    <derivirana_varijabla naziv="DomainObject.Predmet.SudioniciListNazivOIB_1">
      <item>, OIB 85821130368</item>
      <item>, OIB 17644377455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486E7F-9FC0-4113-8E5B-03B1BAC579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223</properties:Words>
  <properties:Characters>1142</properties:Characters>
  <properties:Lines>39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2016-09-05T09:38:00Z</dcterms:created>
  <dc:creator>Sudsko vijeæe</dc:creator>
  <cp:lastModifiedBy>Tatjana Slaviček</cp:lastModifiedBy>
  <cp:lastPrinted>2016-09-05T09:37:00Z</cp:lastPrinted>
  <dcterms:modified xmlns:xsi="http://www.w3.org/2001/XMLSchema-instance" xsi:type="dcterms:W3CDTF">2016-09-05T12:36:00Z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St-427/2016-10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