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2ce85" w14:paraId="d02ce85" w:rsidRDefault="00143494" w:rsidP="00143494" w:rsidR="00143494">
      <w:pPr>
        <w:jc w:val="both"/>
        <w15:collapsed w:val="false"/>
      </w:pPr>
      <w:r>
        <w:t>REPUBLIKA HRVATSKA</w:t>
      </w:r>
    </w:p>
    <w:p w:rsidRDefault="00143494" w:rsidP="00143494" w:rsidR="00143494">
      <w:pPr>
        <w:jc w:val="both"/>
      </w:pPr>
      <w:r>
        <w:t xml:space="preserve">TRGOVAČKI SUD U OSIJEKU </w:t>
      </w:r>
    </w:p>
    <w:p w:rsidRDefault="00143494" w:rsidP="00143494" w:rsidR="00143494">
      <w:pPr>
        <w:jc w:val="both"/>
      </w:pPr>
      <w:r>
        <w:t>STALNA SLUŽBA U SLAVONSKOM BRODU                                   3 St-1436/2015-</w:t>
      </w:r>
      <w:r w:rsidR="002D2108">
        <w:t>67</w:t>
      </w:r>
    </w:p>
    <w:p w:rsidRDefault="00143494" w:rsidP="00143494" w:rsidR="00143494">
      <w:pPr>
        <w:jc w:val="both"/>
      </w:pPr>
      <w:r>
        <w:t>Trg pobjede 13</w:t>
      </w:r>
    </w:p>
    <w:p w:rsidRDefault="00143494" w:rsidP="00143494" w:rsidR="00143494">
      <w:pPr>
        <w:jc w:val="both"/>
      </w:pPr>
      <w:r>
        <w:t>35000 SLAVONSK</w:t>
      </w:r>
      <w:bookmarkStart w:name="_GoBack" w:id="0"/>
      <w:bookmarkEnd w:id="0"/>
      <w:r>
        <w:t>I BROD</w:t>
      </w:r>
    </w:p>
    <w:p w:rsidRDefault="00143494" w:rsidP="00143494" w:rsidR="00143494">
      <w:pPr>
        <w:jc w:val="both"/>
      </w:pPr>
      <w:r>
        <w:t>                                                                                                                                                              </w:t>
      </w:r>
    </w:p>
    <w:p w:rsidRDefault="00143494" w:rsidP="00143494" w:rsidR="00143494">
      <w:pPr>
        <w:jc w:val="center"/>
        <w:rPr>
          <w:b/>
          <w:bCs/>
        </w:rPr>
      </w:pPr>
      <w:r>
        <w:rPr>
          <w:b/>
          <w:bCs/>
        </w:rPr>
        <w:t>Z A P I S N I K</w:t>
      </w:r>
    </w:p>
    <w:p w:rsidRDefault="00143494" w:rsidP="00143494" w:rsidR="00143494">
      <w:pPr>
        <w:jc w:val="center"/>
        <w:rPr>
          <w:b/>
          <w:bCs/>
        </w:rPr>
      </w:pPr>
      <w:r>
        <w:rPr>
          <w:b/>
          <w:bCs/>
        </w:rPr>
        <w:t xml:space="preserve">od </w:t>
      </w:r>
      <w:r w:rsidR="002D2108">
        <w:rPr>
          <w:b/>
          <w:bCs/>
        </w:rPr>
        <w:t>15. veljače 2019. godine</w:t>
      </w:r>
    </w:p>
    <w:p w:rsidRDefault="00143494" w:rsidP="00143494" w:rsidR="00143494">
      <w:pPr>
        <w:jc w:val="center"/>
      </w:pPr>
      <w:r>
        <w:t>sa Skupštine vjerovnike</w:t>
      </w:r>
    </w:p>
    <w:p w:rsidRDefault="00143494" w:rsidP="00143494" w:rsidR="00143494">
      <w:pPr>
        <w:jc w:val="center"/>
      </w:pPr>
      <w:r>
        <w:t>kod Trgovačkog suda u Osijeku, Stalna Služba u Slavonskom Brodu</w:t>
      </w:r>
    </w:p>
    <w:p w:rsidRDefault="00143494" w:rsidP="00143494" w:rsidR="00143494">
      <w:pPr>
        <w:jc w:val="center"/>
      </w:pPr>
      <w:r>
        <w:t xml:space="preserve">u stečajnom predmetu nad stečajnim dužnikom </w:t>
      </w:r>
    </w:p>
    <w:p w:rsidRDefault="00143494" w:rsidP="00143494" w:rsidR="00143494">
      <w:pPr>
        <w:ind w:firstLine="708"/>
        <w:jc w:val="center"/>
        <w:rPr>
          <w:b/>
          <w:bCs/>
        </w:rPr>
      </w:pPr>
      <w:r>
        <w:rPr>
          <w:b/>
          <w:bCs/>
        </w:rPr>
        <w:t>BARTOLOVIĆ d.o.o. u stečaju, Požega, Sv.Duha 11A, OIB: 76182748060</w:t>
      </w:r>
    </w:p>
    <w:p w:rsidRDefault="00143494" w:rsidP="00143494" w:rsidR="00143494">
      <w:pPr>
        <w:jc w:val="both"/>
      </w:pPr>
    </w:p>
    <w:p w:rsidRDefault="00143494" w:rsidP="00143494" w:rsidR="00143494">
      <w:pPr>
        <w:jc w:val="center"/>
        <w:rPr>
          <w:b/>
          <w:bCs/>
        </w:rPr>
      </w:pPr>
    </w:p>
    <w:p w:rsidRDefault="00143494" w:rsidP="00143494" w:rsidR="00143494">
      <w:pPr>
        <w:jc w:val="center"/>
      </w:pPr>
    </w:p>
    <w:p w:rsidRDefault="00143494" w:rsidP="00143494" w:rsidR="00143494">
      <w:pPr>
        <w:jc w:val="both"/>
      </w:pPr>
      <w:r>
        <w:t>Nazočni od suda:</w:t>
      </w:r>
    </w:p>
    <w:p w:rsidRDefault="00143494" w:rsidP="00143494" w:rsidR="00143494">
      <w:pPr>
        <w:jc w:val="both"/>
        <w:rPr>
          <w:color w:themeColor="text1" w:val="000000"/>
        </w:rPr>
      </w:pPr>
      <w:r>
        <w:t>Daniela Martini Maoduš, sutkinja</w:t>
      </w:r>
    </w:p>
    <w:p w:rsidRDefault="002D2108" w:rsidP="00143494" w:rsidR="00143494">
      <w:pPr>
        <w:jc w:val="both"/>
      </w:pPr>
      <w:r>
        <w:t xml:space="preserve">Silvana </w:t>
      </w:r>
      <w:proofErr w:type="spellStart"/>
      <w:r>
        <w:t>Mihić</w:t>
      </w:r>
      <w:proofErr w:type="spellEnd"/>
      <w:r w:rsidR="00143494">
        <w:t>, zapisničar</w:t>
      </w:r>
    </w:p>
    <w:p w:rsidRDefault="00143494" w:rsidP="00143494" w:rsidR="00143494">
      <w:pPr>
        <w:ind w:firstLine="720"/>
        <w:jc w:val="both"/>
      </w:pPr>
    </w:p>
    <w:p w:rsidRDefault="00143494" w:rsidP="00143494" w:rsidR="00143494">
      <w:pPr>
        <w:jc w:val="both"/>
      </w:pPr>
      <w:r>
        <w:t>            Utvrđuje se da je pristupio za stečajnog dužnika stečajni upravitelj Marko Tominac.</w:t>
      </w:r>
    </w:p>
    <w:p w:rsidRDefault="00143494" w:rsidP="00143494" w:rsidR="00143494">
      <w:pPr>
        <w:jc w:val="both"/>
      </w:pPr>
    </w:p>
    <w:p w:rsidRDefault="00143494" w:rsidP="00143494" w:rsidR="00143494">
      <w:pPr>
        <w:ind w:firstLine="720"/>
        <w:jc w:val="both"/>
        <w:rPr>
          <w:color w:themeColor="text1" w:val="000000"/>
        </w:rPr>
      </w:pPr>
      <w:r>
        <w:t xml:space="preserve">- Za RH Ministarstvo financija, Porezna uprava – </w:t>
      </w:r>
      <w:r w:rsidR="00CD7F9D">
        <w:rPr>
          <w:color w:themeColor="text1" w:val="000000"/>
        </w:rPr>
        <w:t xml:space="preserve">Vesna </w:t>
      </w:r>
      <w:proofErr w:type="spellStart"/>
      <w:r w:rsidR="00CD7F9D">
        <w:rPr>
          <w:color w:themeColor="text1" w:val="000000"/>
        </w:rPr>
        <w:t>Lazarić</w:t>
      </w:r>
      <w:proofErr w:type="spellEnd"/>
    </w:p>
    <w:p w:rsidRDefault="00143494" w:rsidP="00143494" w:rsidR="00143494">
      <w:pPr>
        <w:ind w:firstLine="720"/>
        <w:jc w:val="both"/>
        <w:rPr>
          <w:color w:val="FF0000"/>
        </w:rPr>
      </w:pPr>
    </w:p>
    <w:p w:rsidRDefault="00143494" w:rsidP="00544C37" w:rsidR="00143494">
      <w:pPr>
        <w:ind w:firstLine="720"/>
        <w:jc w:val="both"/>
      </w:pPr>
      <w:r>
        <w:t xml:space="preserve">- za ostale vjerovnike: </w:t>
      </w:r>
      <w:r w:rsidR="00CD7F9D">
        <w:t xml:space="preserve">nitko </w:t>
      </w:r>
    </w:p>
    <w:p w:rsidRDefault="00143494" w:rsidP="00CD7F9D" w:rsidR="00143494">
      <w:pPr>
        <w:ind w:firstLine="720"/>
        <w:jc w:val="both"/>
      </w:pPr>
      <w:r>
        <w:t>-</w:t>
      </w:r>
      <w:r w:rsidR="00A43FCA">
        <w:t xml:space="preserve"> </w:t>
      </w:r>
      <w:r>
        <w:t>za Zavod za zapošljavanje-</w:t>
      </w:r>
      <w:r w:rsidR="00CD7F9D">
        <w:t>nitko, dostava uredno iskazana</w:t>
      </w:r>
    </w:p>
    <w:p w:rsidRDefault="00CD7F9D" w:rsidP="00CD7F9D" w:rsidR="00CD7F9D">
      <w:pPr>
        <w:ind w:firstLine="720"/>
        <w:jc w:val="both"/>
      </w:pPr>
    </w:p>
    <w:p w:rsidRDefault="00143494" w:rsidP="00A43FCA" w:rsidR="00143494">
      <w:pPr>
        <w:rPr>
          <w:b/>
          <w:bCs/>
        </w:rPr>
      </w:pPr>
      <w:r>
        <w:rPr>
          <w:b/>
          <w:bCs/>
        </w:rPr>
        <w:t xml:space="preserve">Početak u </w:t>
      </w:r>
      <w:r w:rsidR="002D2108">
        <w:rPr>
          <w:b/>
          <w:bCs/>
        </w:rPr>
        <w:t>11,00</w:t>
      </w:r>
      <w:r>
        <w:rPr>
          <w:b/>
          <w:bCs/>
        </w:rPr>
        <w:t xml:space="preserve"> sati</w:t>
      </w:r>
    </w:p>
    <w:p w:rsidRDefault="00143494" w:rsidP="00143494" w:rsidR="00143494">
      <w:pPr>
        <w:jc w:val="center"/>
        <w:rPr>
          <w:b/>
          <w:bCs/>
        </w:rPr>
      </w:pPr>
    </w:p>
    <w:p w:rsidRDefault="00143494" w:rsidP="00143494" w:rsidR="00143494">
      <w:r>
        <w:t>Stečajna sutkinja otvara ročište.</w:t>
      </w:r>
    </w:p>
    <w:p w:rsidRDefault="00143494" w:rsidP="00143494" w:rsidR="00143494"/>
    <w:p w:rsidRDefault="00143494" w:rsidP="00143494" w:rsidR="00A43FCA">
      <w:pPr>
        <w:jc w:val="both"/>
        <w:rPr>
          <w:b/>
          <w:i/>
        </w:rPr>
      </w:pPr>
      <w:r>
        <w:t>Prelazi se na prvu točku dnevnog reda</w:t>
      </w:r>
      <w:r w:rsidR="00A43FCA">
        <w:t>:</w:t>
      </w:r>
      <w:r>
        <w:t xml:space="preserve"> </w:t>
      </w:r>
      <w:r w:rsidR="00A43FCA" w:rsidRPr="00FB32E8">
        <w:rPr>
          <w:b/>
          <w:i/>
        </w:rPr>
        <w:t xml:space="preserve">Izvješće stečajnog upravitelja </w:t>
      </w:r>
    </w:p>
    <w:p w:rsidRDefault="00354EAD" w:rsidP="00143494" w:rsidR="00354EAD">
      <w:pPr>
        <w:jc w:val="both"/>
      </w:pPr>
    </w:p>
    <w:p w:rsidRDefault="00354EAD" w:rsidP="004B7F1A" w:rsidR="00354EAD">
      <w:pPr>
        <w:ind w:firstLine="708"/>
        <w:jc w:val="both"/>
      </w:pPr>
      <w:r>
        <w:t>Ste</w:t>
      </w:r>
      <w:r w:rsidR="004B7F1A">
        <w:t xml:space="preserve">čajni upravitelj korigira svoj prijedlog vezano za plaćanje dospjele zakupnine. Ističe da je isto usuglasio sa zakupoprimcem da rate zakupnine koje nije platio plati najkasnije do 15.09.2019. g., a da u međuvremenu plaća </w:t>
      </w:r>
      <w:proofErr w:type="spellStart"/>
      <w:r w:rsidR="004B7F1A">
        <w:t>dospijevajuće</w:t>
      </w:r>
      <w:proofErr w:type="spellEnd"/>
      <w:r w:rsidR="004B7F1A">
        <w:t xml:space="preserve"> iznose od 300,00 kuna mjesečno. </w:t>
      </w:r>
    </w:p>
    <w:p w:rsidRDefault="004B7F1A" w:rsidP="004B7F1A" w:rsidR="004B7F1A">
      <w:pPr>
        <w:jc w:val="both"/>
      </w:pPr>
    </w:p>
    <w:p w:rsidRDefault="004B7F1A" w:rsidP="004B7F1A" w:rsidR="004B7F1A">
      <w:pPr>
        <w:ind w:firstLine="708"/>
        <w:jc w:val="both"/>
      </w:pPr>
      <w:r>
        <w:t xml:space="preserve">Na upit suca, što ako dužnik ne bude plaćao </w:t>
      </w:r>
      <w:proofErr w:type="spellStart"/>
      <w:r>
        <w:t>dospijevajuće</w:t>
      </w:r>
      <w:proofErr w:type="spellEnd"/>
      <w:r>
        <w:t xml:space="preserve"> iznose, stečajni upravitelj izjavljuje da će raskinuti ugovor ukoliko zakasni sa  isplatom jedne otplatne rate. Prva </w:t>
      </w:r>
      <w:proofErr w:type="spellStart"/>
      <w:r>
        <w:t>dospijevajuća</w:t>
      </w:r>
      <w:proofErr w:type="spellEnd"/>
      <w:r>
        <w:t xml:space="preserve"> rata bi dospjela sa krajem trećeg mjeseca. </w:t>
      </w:r>
    </w:p>
    <w:p w:rsidRDefault="00B97007" w:rsidP="004B7F1A" w:rsidR="00B97007">
      <w:pPr>
        <w:ind w:firstLine="708"/>
        <w:jc w:val="both"/>
      </w:pPr>
    </w:p>
    <w:p w:rsidRDefault="00B97007" w:rsidP="00143494" w:rsidR="00354EAD">
      <w:pPr>
        <w:jc w:val="both"/>
      </w:pPr>
      <w:r>
        <w:tab/>
        <w:t>Stečajni upravitelj izjavljuje da na računu ima novaca oko 105.000,00 kuna, a odnosi se na upl</w:t>
      </w:r>
      <w:r w:rsidR="00033E9B">
        <w:t>atne rate sa osnova ugovora o kupoprodaji</w:t>
      </w:r>
      <w:r>
        <w:t xml:space="preserve"> opreme, međutim sa tog osnova nije plaćao troškove </w:t>
      </w:r>
      <w:r w:rsidR="00033E9B">
        <w:t>knjigovodstva</w:t>
      </w:r>
      <w:r>
        <w:t xml:space="preserve"> i to iz razloga što još nije jasno da li će ugovor ostati na snazi, jer ako se ugovor raskine, sa računa stečajne mase morat će se vratiti kupcu sve osim pologa koji je 15.000,00 kuna i dospjelih rata zakupnine. </w:t>
      </w:r>
    </w:p>
    <w:p w:rsidRDefault="00033E9B" w:rsidP="00143494" w:rsidR="00033E9B">
      <w:pPr>
        <w:jc w:val="both"/>
      </w:pPr>
    </w:p>
    <w:p w:rsidRDefault="00033E9B" w:rsidP="00143494" w:rsidR="00033E9B">
      <w:pPr>
        <w:jc w:val="both"/>
      </w:pPr>
      <w:r>
        <w:tab/>
        <w:t xml:space="preserve">Iz navedenog razloga stečajni upravitelj nije išao sa prijedlogom za obustavu stečajnog postupka nego je potrebno sačekati do kraja ljeta i utvrditi da li će se izvršiti isplata po ugovoru o kupoprodaji opreme. </w:t>
      </w:r>
    </w:p>
    <w:p w:rsidRDefault="00354EAD" w:rsidP="00B97007" w:rsidR="008506F1">
      <w:pPr>
        <w:ind w:firstLine="708"/>
        <w:jc w:val="both"/>
      </w:pPr>
      <w:r>
        <w:lastRenderedPageBreak/>
        <w:t xml:space="preserve">Konstatira se da je jednoglasno izglasana odluka: Usvaja se izvješće stečajnog upravitelja od </w:t>
      </w:r>
      <w:r w:rsidR="00033E9B">
        <w:t>15.02.2019. godine</w:t>
      </w:r>
      <w:r w:rsidR="008506F1">
        <w:t>.</w:t>
      </w:r>
    </w:p>
    <w:p w:rsidRDefault="008506F1" w:rsidP="008506F1" w:rsidR="008506F1">
      <w:pPr>
        <w:ind w:firstLine="708" w:left="6372"/>
        <w:jc w:val="both"/>
      </w:pPr>
      <w:r>
        <w:t xml:space="preserve"> </w:t>
      </w:r>
    </w:p>
    <w:p w:rsidRDefault="00A43FCA" w:rsidP="00033E9B" w:rsidR="00A43FCA">
      <w:pPr>
        <w:ind w:firstLine="708"/>
        <w:jc w:val="both"/>
        <w:rPr>
          <w:b/>
          <w:i/>
        </w:rPr>
      </w:pPr>
      <w:r>
        <w:t xml:space="preserve">Prelazi se na drugu točku dnevnog reda: </w:t>
      </w:r>
      <w:r w:rsidRPr="00FB32E8">
        <w:rPr>
          <w:b/>
          <w:i/>
        </w:rPr>
        <w:t xml:space="preserve">Donošenje odluke o </w:t>
      </w:r>
      <w:r w:rsidR="00033E9B">
        <w:rPr>
          <w:b/>
          <w:i/>
        </w:rPr>
        <w:t xml:space="preserve">eventualnom aneksu ugovora sa kupcem. </w:t>
      </w:r>
    </w:p>
    <w:p w:rsidRDefault="00033E9B" w:rsidP="00033E9B" w:rsidR="00033E9B">
      <w:pPr>
        <w:ind w:firstLine="708"/>
        <w:jc w:val="both"/>
        <w:rPr>
          <w:b/>
          <w:i/>
        </w:rPr>
      </w:pPr>
    </w:p>
    <w:p w:rsidRDefault="00033E9B" w:rsidP="00033E9B" w:rsidR="00033E9B">
      <w:pPr>
        <w:ind w:firstLine="708"/>
        <w:jc w:val="both"/>
      </w:pPr>
      <w:r>
        <w:rPr>
          <w:b/>
          <w:i/>
        </w:rPr>
        <w:t xml:space="preserve">Konstatira se da se usvaja prijedlog stečajnog upravitelja da se sklopi aneks ugovora kako bi se produženi rok isplate ostalih rata iz kupoprodajne cijene, najkasnije do 15.09.2019. godine, do kojeg datuma kupac treba platiti i dospjele rate zakupnine, a </w:t>
      </w:r>
      <w:proofErr w:type="spellStart"/>
      <w:r>
        <w:rPr>
          <w:b/>
          <w:i/>
        </w:rPr>
        <w:t>dospijevajuće</w:t>
      </w:r>
      <w:proofErr w:type="spellEnd"/>
      <w:r>
        <w:rPr>
          <w:b/>
          <w:i/>
        </w:rPr>
        <w:t xml:space="preserve"> rate zakupnine je dužan platiti najkasnije do kraja mjeseca za mjesec na koji se zakupnina odnosi. </w:t>
      </w:r>
    </w:p>
    <w:p w:rsidRDefault="00A43FCA" w:rsidP="00143494" w:rsidR="00A43FCA">
      <w:pPr>
        <w:jc w:val="both"/>
      </w:pPr>
    </w:p>
    <w:p w:rsidRDefault="00A43FCA" w:rsidP="00033E9B" w:rsidR="00A43FCA">
      <w:pPr>
        <w:ind w:firstLine="708"/>
        <w:jc w:val="both"/>
      </w:pPr>
      <w:r>
        <w:t xml:space="preserve">Prelazi se na treću točku dnevnog reda: </w:t>
      </w:r>
      <w:r w:rsidRPr="00FB32E8">
        <w:rPr>
          <w:b/>
          <w:i/>
        </w:rPr>
        <w:t>Različito.</w:t>
      </w:r>
      <w:r>
        <w:t xml:space="preserve"> </w:t>
      </w:r>
    </w:p>
    <w:p w:rsidRDefault="00143494" w:rsidP="00143494" w:rsidR="00143494">
      <w:pPr>
        <w:jc w:val="both"/>
      </w:pPr>
    </w:p>
    <w:p w:rsidRDefault="008506F1" w:rsidP="00033E9B" w:rsidR="00A43FCA">
      <w:pPr>
        <w:ind w:firstLine="708"/>
        <w:jc w:val="both"/>
      </w:pPr>
      <w:r>
        <w:t>Nema nikakvih prijedloga.</w:t>
      </w:r>
    </w:p>
    <w:p w:rsidRDefault="0059147B" w:rsidP="00143494" w:rsidR="0059147B">
      <w:pPr>
        <w:jc w:val="both"/>
      </w:pPr>
    </w:p>
    <w:p w:rsidRDefault="0059147B" w:rsidP="00143494" w:rsidR="0059147B">
      <w:pPr>
        <w:jc w:val="both"/>
      </w:pPr>
    </w:p>
    <w:p w:rsidRDefault="0059147B" w:rsidP="00143494" w:rsidR="0059147B">
      <w:pPr>
        <w:jc w:val="both"/>
      </w:pPr>
      <w:r>
        <w:t>Sud donosi</w:t>
      </w:r>
    </w:p>
    <w:p w:rsidRDefault="0059147B" w:rsidP="0059147B" w:rsidR="0059147B">
      <w:pPr>
        <w:jc w:val="center"/>
      </w:pPr>
      <w:r>
        <w:t>Rješenje</w:t>
      </w:r>
    </w:p>
    <w:p w:rsidRDefault="0059147B" w:rsidP="0059147B" w:rsidR="0059147B">
      <w:pPr>
        <w:jc w:val="center"/>
      </w:pPr>
    </w:p>
    <w:p w:rsidRDefault="008506F1" w:rsidP="00143494" w:rsidR="00143494">
      <w:pPr>
        <w:jc w:val="both"/>
      </w:pPr>
      <w:r>
        <w:t>Objaviti zapisnik koji sadržava odluke Skupštine na eOglasnu ploču suda.</w:t>
      </w:r>
    </w:p>
    <w:p w:rsidRDefault="00143494" w:rsidP="00143494" w:rsidR="00143494">
      <w:pPr>
        <w:jc w:val="both"/>
      </w:pPr>
    </w:p>
    <w:p w:rsidRDefault="008506F1" w:rsidP="00143494" w:rsidR="008506F1">
      <w:pPr>
        <w:jc w:val="both"/>
      </w:pPr>
      <w:r>
        <w:t xml:space="preserve">Nalaže se </w:t>
      </w:r>
      <w:proofErr w:type="spellStart"/>
      <w:r>
        <w:t>steč.upravitelju</w:t>
      </w:r>
      <w:proofErr w:type="spellEnd"/>
      <w:r>
        <w:t xml:space="preserve"> dostaviti</w:t>
      </w:r>
      <w:r w:rsidR="00033E9B">
        <w:t xml:space="preserve"> u roku od 20 dana</w:t>
      </w:r>
      <w:r>
        <w:t xml:space="preserve"> u spis tekst </w:t>
      </w:r>
      <w:r w:rsidR="00033E9B">
        <w:t xml:space="preserve">aneksa </w:t>
      </w:r>
      <w:r>
        <w:t>kupoprodajnog ugovora</w:t>
      </w:r>
      <w:r w:rsidR="00033E9B">
        <w:t xml:space="preserve"> i aneksa ugovora o zakupu pokretnina koje su stečajna masa</w:t>
      </w:r>
      <w:r>
        <w:t xml:space="preserve">. </w:t>
      </w:r>
    </w:p>
    <w:p w:rsidRDefault="00033E9B" w:rsidP="00143494" w:rsidR="00033E9B">
      <w:pPr>
        <w:jc w:val="both"/>
      </w:pPr>
      <w:r>
        <w:t xml:space="preserve">Spis kal. 20 dana.  </w:t>
      </w:r>
    </w:p>
    <w:p w:rsidRDefault="008506F1" w:rsidP="00143494" w:rsidR="008506F1">
      <w:pPr>
        <w:jc w:val="both"/>
      </w:pPr>
    </w:p>
    <w:p w:rsidRDefault="00143494" w:rsidP="00D60950" w:rsidR="00CF6A9E">
      <w:pPr>
        <w:jc w:val="center"/>
      </w:pPr>
      <w:r>
        <w:t xml:space="preserve">D o v r š e n o  u </w:t>
      </w:r>
      <w:r w:rsidR="00D60950">
        <w:t xml:space="preserve">  </w:t>
      </w:r>
      <w:r w:rsidR="00033E9B">
        <w:t>11,25</w:t>
      </w:r>
      <w:r>
        <w:t xml:space="preserve"> sati!</w:t>
      </w:r>
    </w:p>
    <w:p w:rsidRDefault="00033E9B" w:rsidP="00D60950" w:rsidR="00033E9B">
      <w:pPr>
        <w:jc w:val="center"/>
      </w:pPr>
    </w:p>
    <w:p w:rsidRDefault="00033E9B" w:rsidP="00D60950" w:rsidR="00033E9B">
      <w:pPr>
        <w:jc w:val="center"/>
      </w:pPr>
      <w:r>
        <w:t xml:space="preserve">Sudac: </w:t>
      </w:r>
    </w:p>
    <w:p w:rsidRDefault="00033E9B" w:rsidP="00D60950" w:rsidR="00033E9B">
      <w:pPr>
        <w:jc w:val="center"/>
      </w:pPr>
    </w:p>
    <w:p w:rsidRDefault="00033E9B" w:rsidP="00D60950" w:rsidR="00033E9B">
      <w:pPr>
        <w:jc w:val="center"/>
      </w:pPr>
    </w:p>
    <w:p w:rsidRDefault="00033E9B" w:rsidP="00D60950" w:rsidR="00033E9B">
      <w:pPr>
        <w:jc w:val="center"/>
      </w:pPr>
      <w:r>
        <w:t xml:space="preserve">Zapisničar: </w:t>
      </w:r>
    </w:p>
    <w:p w:rsidRDefault="00033E9B" w:rsidP="00D60950" w:rsidR="00033E9B">
      <w:pPr>
        <w:jc w:val="center"/>
      </w:pPr>
    </w:p>
    <w:p w:rsidRDefault="00033E9B" w:rsidP="00D60950" w:rsidR="00033E9B">
      <w:pPr>
        <w:jc w:val="center"/>
      </w:pPr>
    </w:p>
    <w:p w:rsidRDefault="00033E9B" w:rsidP="00033E9B" w:rsidR="00033E9B">
      <w:pPr>
        <w:jc w:val="right"/>
      </w:pPr>
      <w:r>
        <w:t xml:space="preserve">Stranke: </w:t>
      </w:r>
    </w:p>
    <w:p w:rsidRDefault="00033E9B" w:rsidP="00D60950" w:rsidR="00033E9B">
      <w:pPr>
        <w:jc w:val="center"/>
      </w:pPr>
    </w:p>
    <w:p w:rsidRDefault="00033E9B" w:rsidP="00D60950" w:rsidR="00033E9B" w:rsidRPr="00143494">
      <w:pPr>
        <w:jc w:val="center"/>
      </w:pPr>
    </w:p>
    <w:sectPr w:rsidSect="00033E9B" w:rsidR="00033E9B" w:rsidRPr="00143494">
      <w:headerReference w:type="default" r:id="rId10"/>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1811" w:rsidP="00106D25" w:rsidR="005A1811">
      <w:r>
        <w:separator/>
      </w:r>
    </w:p>
  </w:endnote>
  <w:endnote w:id="0" w:type="continuationSeparator">
    <w:p w:rsidRDefault="005A1811" w:rsidP="00106D25" w:rsidR="005A18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5982584"/>
      <w:docPartObj>
        <w:docPartGallery w:val="Page Numbers (Bottom of Page)"/>
        <w:docPartUnique/>
      </w:docPartObj>
    </w:sdtPr>
    <w:sdtEndPr/>
    <w:sdtContent>
      <w:p w:rsidRDefault="00106D25" w:rsidR="00106D25">
        <w:pPr>
          <w:pStyle w:val="Podnoje"/>
          <w:jc w:val="center"/>
        </w:pPr>
        <w:r>
          <w:fldChar w:fldCharType="begin"/>
        </w:r>
        <w:r>
          <w:instrText>PAGE   \* MERGEFORMAT</w:instrText>
        </w:r>
        <w:r>
          <w:fldChar w:fldCharType="separate"/>
        </w:r>
        <w:r w:rsidR="00033E9B">
          <w:rPr>
            <w:noProof/>
          </w:rPr>
          <w:t>2</w:t>
        </w:r>
        <w:r>
          <w:fldChar w:fldCharType="end"/>
        </w:r>
      </w:p>
    </w:sdtContent>
  </w:sdt>
  <w:p w:rsidRDefault="00106D25" w:rsidR="00106D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1811" w:rsidP="00106D25" w:rsidR="005A1811">
      <w:r>
        <w:separator/>
      </w:r>
    </w:p>
  </w:footnote>
  <w:footnote w:id="0" w:type="continuationSeparator">
    <w:p w:rsidRDefault="005A1811" w:rsidP="00106D25" w:rsidR="005A18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6046941"/>
      <w:docPartObj>
        <w:docPartGallery w:val="Page Numbers (Top of Page)"/>
        <w:docPartUnique/>
      </w:docPartObj>
    </w:sdtPr>
    <w:sdtContent>
      <w:p w:rsidRDefault="00033E9B" w:rsidR="00033E9B">
        <w:pPr>
          <w:pStyle w:val="Zaglavlje"/>
          <w:jc w:val="center"/>
        </w:pPr>
        <w:r>
          <w:fldChar w:fldCharType="begin"/>
        </w:r>
        <w:r>
          <w:instrText>PAGE   \* MERGEFORMAT</w:instrText>
        </w:r>
        <w:r>
          <w:fldChar w:fldCharType="separate"/>
        </w:r>
        <w:r>
          <w:rPr>
            <w:noProof/>
          </w:rPr>
          <w:t>2</w:t>
        </w:r>
        <w:r>
          <w:fldChar w:fldCharType="end"/>
        </w:r>
      </w:p>
      <w:p w:rsidRDefault="00033E9B" w:rsidR="00033E9B">
        <w:pPr>
          <w:pStyle w:val="Zaglavlje"/>
          <w:jc w:val="center"/>
        </w:pPr>
        <w:r>
          <w:tab/>
        </w:r>
        <w:r>
          <w:tab/>
        </w:r>
        <w:r>
          <w:t>                                 3 St-1436/2015-67</w:t>
        </w:r>
      </w:p>
    </w:sdtContent>
  </w:sdt>
  <w:p w:rsidRDefault="00033E9B" w:rsidR="00033E9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D28C4"/>
    <w:multiLevelType w:val="hybridMultilevel"/>
    <w:tmpl w:val="9BE4DFF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70F5C5B"/>
    <w:multiLevelType w:val="hybridMultilevel"/>
    <w:tmpl w:val="EC68FC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3F64"/>
    <w:rsid w:val="00001EA1"/>
    <w:rsid w:val="00033E9B"/>
    <w:rsid w:val="00037485"/>
    <w:rsid w:val="00091BE2"/>
    <w:rsid w:val="000D3D84"/>
    <w:rsid w:val="00106D25"/>
    <w:rsid w:val="00143494"/>
    <w:rsid w:val="00143DA4"/>
    <w:rsid w:val="00183875"/>
    <w:rsid w:val="001A4337"/>
    <w:rsid w:val="001C1EED"/>
    <w:rsid w:val="001D6811"/>
    <w:rsid w:val="001E3F64"/>
    <w:rsid w:val="00270B7A"/>
    <w:rsid w:val="00294756"/>
    <w:rsid w:val="002A62CA"/>
    <w:rsid w:val="002D1438"/>
    <w:rsid w:val="002D2108"/>
    <w:rsid w:val="002E3DE9"/>
    <w:rsid w:val="00334132"/>
    <w:rsid w:val="0033716E"/>
    <w:rsid w:val="00344DE0"/>
    <w:rsid w:val="00350F70"/>
    <w:rsid w:val="00354EAD"/>
    <w:rsid w:val="003629D1"/>
    <w:rsid w:val="00414E4C"/>
    <w:rsid w:val="00435EF9"/>
    <w:rsid w:val="00444E46"/>
    <w:rsid w:val="00445970"/>
    <w:rsid w:val="004563B4"/>
    <w:rsid w:val="004B7F1A"/>
    <w:rsid w:val="004C4222"/>
    <w:rsid w:val="00544C37"/>
    <w:rsid w:val="0059147B"/>
    <w:rsid w:val="00592854"/>
    <w:rsid w:val="0059645F"/>
    <w:rsid w:val="005A1811"/>
    <w:rsid w:val="005B0AA0"/>
    <w:rsid w:val="005C4863"/>
    <w:rsid w:val="00657788"/>
    <w:rsid w:val="00681D77"/>
    <w:rsid w:val="00684D8C"/>
    <w:rsid w:val="006933CF"/>
    <w:rsid w:val="00716EDE"/>
    <w:rsid w:val="00741D51"/>
    <w:rsid w:val="007F6B7F"/>
    <w:rsid w:val="008506F1"/>
    <w:rsid w:val="00862506"/>
    <w:rsid w:val="0089102B"/>
    <w:rsid w:val="008A018A"/>
    <w:rsid w:val="008A1A19"/>
    <w:rsid w:val="008B0E1D"/>
    <w:rsid w:val="00907B9C"/>
    <w:rsid w:val="009B08FC"/>
    <w:rsid w:val="00A03559"/>
    <w:rsid w:val="00A43FCA"/>
    <w:rsid w:val="00A9288B"/>
    <w:rsid w:val="00AC0BD9"/>
    <w:rsid w:val="00AF3D34"/>
    <w:rsid w:val="00B0767B"/>
    <w:rsid w:val="00B411A7"/>
    <w:rsid w:val="00B43356"/>
    <w:rsid w:val="00B55194"/>
    <w:rsid w:val="00B71D74"/>
    <w:rsid w:val="00B94DAB"/>
    <w:rsid w:val="00B97007"/>
    <w:rsid w:val="00BA2526"/>
    <w:rsid w:val="00BA4109"/>
    <w:rsid w:val="00BC114E"/>
    <w:rsid w:val="00BF52A4"/>
    <w:rsid w:val="00C11B9F"/>
    <w:rsid w:val="00C85159"/>
    <w:rsid w:val="00CD7F9D"/>
    <w:rsid w:val="00CF6A9E"/>
    <w:rsid w:val="00D20C10"/>
    <w:rsid w:val="00D40ADA"/>
    <w:rsid w:val="00D56A66"/>
    <w:rsid w:val="00D60950"/>
    <w:rsid w:val="00DB558A"/>
    <w:rsid w:val="00DC7C28"/>
    <w:rsid w:val="00DE0366"/>
    <w:rsid w:val="00DE7339"/>
    <w:rsid w:val="00F222DB"/>
    <w:rsid w:val="00F818FB"/>
    <w:rsid w:val="00FB32E8"/>
    <w:rsid w:val="00FE2DA7"/>
    <w:rsid w:val="00FE79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3F64"/>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E3F64"/>
    <w:pPr>
      <w:ind w:left="708"/>
    </w:pPr>
  </w:style>
  <w:style w:styleId="Tekstbalonia" w:type="paragraph">
    <w:name w:val="Balloon Text"/>
    <w:basedOn w:val="Normal"/>
    <w:link w:val="TekstbaloniaChar"/>
    <w:uiPriority w:val="99"/>
    <w:semiHidden/>
    <w:unhideWhenUsed/>
    <w:rsid w:val="00DE03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0366"/>
    <w:rPr>
      <w:rFonts w:cs="Tahoma" w:hAnsi="Tahoma" w:ascii="Tahoma"/>
      <w:sz w:val="16"/>
      <w:szCs w:val="16"/>
    </w:rPr>
  </w:style>
  <w:style w:styleId="Zaglavlje" w:type="paragraph">
    <w:name w:val="header"/>
    <w:basedOn w:val="Normal"/>
    <w:link w:val="ZaglavljeChar"/>
    <w:uiPriority w:val="99"/>
    <w:unhideWhenUsed/>
    <w:rsid w:val="00106D25"/>
    <w:pPr>
      <w:tabs>
        <w:tab w:pos="4536" w:val="center"/>
        <w:tab w:pos="9072" w:val="right"/>
      </w:tabs>
    </w:pPr>
  </w:style>
  <w:style w:customStyle="true" w:styleId="ZaglavljeChar" w:type="character">
    <w:name w:val="Zaglavlje Char"/>
    <w:basedOn w:val="Zadanifontodlomka"/>
    <w:link w:val="Zaglavlje"/>
    <w:uiPriority w:val="99"/>
    <w:rsid w:val="00106D25"/>
    <w:rPr>
      <w:rFonts w:cs="Times New Roman" w:hAnsi="Times New Roman" w:ascii="Times New Roman"/>
      <w:sz w:val="24"/>
      <w:szCs w:val="24"/>
    </w:rPr>
  </w:style>
  <w:style w:styleId="Podnoje" w:type="paragraph">
    <w:name w:val="footer"/>
    <w:basedOn w:val="Normal"/>
    <w:link w:val="PodnojeChar"/>
    <w:uiPriority w:val="99"/>
    <w:unhideWhenUsed/>
    <w:rsid w:val="00106D25"/>
    <w:pPr>
      <w:tabs>
        <w:tab w:pos="4536" w:val="center"/>
        <w:tab w:pos="9072" w:val="right"/>
      </w:tabs>
    </w:pPr>
  </w:style>
  <w:style w:customStyle="true" w:styleId="PodnojeChar" w:type="character">
    <w:name w:val="Podnožje Char"/>
    <w:basedOn w:val="Zadanifontodlomka"/>
    <w:link w:val="Podnoje"/>
    <w:uiPriority w:val="99"/>
    <w:rsid w:val="00106D25"/>
    <w:rPr>
      <w:rFonts w:cs="Times New Roman" w:hAnsi="Times New Roman" w:ascii="Times New Roman"/>
      <w:sz w:val="24"/>
      <w:szCs w:val="24"/>
    </w:rPr>
  </w:style>
  <w:style w:styleId="Tekstrezerviranogmjesta" w:type="character">
    <w:name w:val="Placeholder Text"/>
    <w:basedOn w:val="Zadanifontodlomka"/>
    <w:uiPriority w:val="99"/>
    <w:semiHidden/>
    <w:rsid w:val="00F818FB"/>
    <w:rPr>
      <w:color w:val="808080"/>
      <w:bdr w:space="0" w:sz="0" w:color="auto" w:val="none"/>
      <w:shd w:fill="CCFFFF" w:color="auto" w:val="clear"/>
    </w:rPr>
  </w:style>
  <w:style w:customStyle="true" w:styleId="eSPISCCParagraphDefaultFont" w:type="character">
    <w:name w:val="eSPIS_CC_Paragraph Default Font"/>
    <w:basedOn w:val="Zadanifontodlomka"/>
    <w:rsid w:val="00F818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18FB"/>
    <w:rPr>
      <w:bdr w:space="0" w:sz="0" w:color="auto" w:val="none"/>
      <w:shd w:fill="FFFFCC" w:color="auto" w:val="clear"/>
      <w:lang w:val="hr-HR"/>
    </w:rPr>
  </w:style>
  <w:style w:customStyle="true" w:styleId="PozadinaSvijetloCrvena" w:type="character">
    <w:name w:val="Pozadina_SvijetloCrvena"/>
    <w:basedOn w:val="eSPISCCParagraphDefaultFont"/>
    <w:rsid w:val="00F818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18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3F64"/>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E3F64"/>
    <w:pPr>
      <w:ind w:left="708"/>
    </w:pPr>
  </w:style>
  <w:style w:styleId="Tekstbalonia" w:type="paragraph">
    <w:name w:val="Balloon Text"/>
    <w:basedOn w:val="Normal"/>
    <w:link w:val="TekstbaloniaChar"/>
    <w:uiPriority w:val="99"/>
    <w:semiHidden/>
    <w:unhideWhenUsed/>
    <w:rsid w:val="00DE0366"/>
    <w:rPr>
      <w:rFonts w:ascii="Tahoma" w:cs="Tahoma" w:hAnsi="Tahoma"/>
      <w:sz w:val="16"/>
      <w:szCs w:val="16"/>
    </w:rPr>
  </w:style>
  <w:style w:customStyle="1" w:styleId="TekstbaloniaChar" w:type="character">
    <w:name w:val="Tekst balončića Char"/>
    <w:basedOn w:val="Zadanifontodlomka"/>
    <w:link w:val="Tekstbalonia"/>
    <w:uiPriority w:val="99"/>
    <w:semiHidden/>
    <w:rsid w:val="00DE0366"/>
    <w:rPr>
      <w:rFonts w:ascii="Tahoma" w:cs="Tahoma" w:hAnsi="Tahoma"/>
      <w:sz w:val="16"/>
      <w:szCs w:val="16"/>
    </w:rPr>
  </w:style>
  <w:style w:styleId="Zaglavlje" w:type="paragraph">
    <w:name w:val="header"/>
    <w:basedOn w:val="Normal"/>
    <w:link w:val="ZaglavljeChar"/>
    <w:uiPriority w:val="99"/>
    <w:unhideWhenUsed/>
    <w:rsid w:val="00106D25"/>
    <w:pPr>
      <w:tabs>
        <w:tab w:pos="4536" w:val="center"/>
        <w:tab w:pos="9072" w:val="right"/>
      </w:tabs>
    </w:pPr>
  </w:style>
  <w:style w:customStyle="1" w:styleId="ZaglavljeChar" w:type="character">
    <w:name w:val="Zaglavlje Char"/>
    <w:basedOn w:val="Zadanifontodlomka"/>
    <w:link w:val="Zaglavlje"/>
    <w:uiPriority w:val="99"/>
    <w:rsid w:val="00106D25"/>
    <w:rPr>
      <w:rFonts w:ascii="Times New Roman" w:cs="Times New Roman" w:hAnsi="Times New Roman"/>
      <w:sz w:val="24"/>
      <w:szCs w:val="24"/>
    </w:rPr>
  </w:style>
  <w:style w:styleId="Podnoje" w:type="paragraph">
    <w:name w:val="footer"/>
    <w:basedOn w:val="Normal"/>
    <w:link w:val="PodnojeChar"/>
    <w:uiPriority w:val="99"/>
    <w:unhideWhenUsed/>
    <w:rsid w:val="00106D25"/>
    <w:pPr>
      <w:tabs>
        <w:tab w:pos="4536" w:val="center"/>
        <w:tab w:pos="9072" w:val="right"/>
      </w:tabs>
    </w:pPr>
  </w:style>
  <w:style w:customStyle="1" w:styleId="PodnojeChar" w:type="character">
    <w:name w:val="Podnožje Char"/>
    <w:basedOn w:val="Zadanifontodlomka"/>
    <w:link w:val="Podnoje"/>
    <w:uiPriority w:val="99"/>
    <w:rsid w:val="00106D25"/>
    <w:rPr>
      <w:rFonts w:ascii="Times New Roman" w:cs="Times New Roman" w:hAnsi="Times New Roman"/>
      <w:sz w:val="24"/>
      <w:szCs w:val="24"/>
    </w:rPr>
  </w:style>
  <w:style w:styleId="Tekstrezerviranogmjesta" w:type="character">
    <w:name w:val="Placeholder Text"/>
    <w:basedOn w:val="Zadanifontodlomka"/>
    <w:uiPriority w:val="99"/>
    <w:semiHidden/>
    <w:rsid w:val="00F818FB"/>
    <w:rPr>
      <w:color w:val="808080"/>
      <w:bdr w:color="auto" w:space="0" w:sz="0" w:val="none"/>
      <w:shd w:color="auto" w:fill="CCFFFF" w:val="clear"/>
    </w:rPr>
  </w:style>
  <w:style w:customStyle="1" w:styleId="eSPISCCParagraphDefaultFont" w:type="character">
    <w:name w:val="eSPIS_CC_Paragraph Default Font"/>
    <w:basedOn w:val="Zadanifontodlomka"/>
    <w:rsid w:val="00F818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18FB"/>
    <w:rPr>
      <w:bdr w:color="auto" w:space="0" w:sz="0" w:val="none"/>
      <w:shd w:color="auto" w:fill="FFFFCC" w:val="clear"/>
      <w:lang w:val="hr-HR"/>
    </w:rPr>
  </w:style>
  <w:style w:customStyle="1" w:styleId="PozadinaSvijetloCrvena" w:type="character">
    <w:name w:val="Pozadina_SvijetloCrvena"/>
    <w:basedOn w:val="eSPISCCParagraphDefaultFont"/>
    <w:rsid w:val="00F818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18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3012464">
      <w:bodyDiv w:val="true"/>
      <w:marLeft w:val="0"/>
      <w:marRight w:val="0"/>
      <w:marTop w:val="0"/>
      <w:marBottom w:val="0"/>
      <w:divBdr>
        <w:top w:space="0" w:sz="0" w:color="auto" w:val="none"/>
        <w:left w:space="0" w:sz="0" w:color="auto" w:val="none"/>
        <w:bottom w:space="0" w:sz="0" w:color="auto" w:val="none"/>
        <w:right w:space="0" w:sz="0" w:color="auto" w:val="none"/>
      </w:divBdr>
    </w:div>
    <w:div w:id="12840747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prosinca 2017.</izvorni_sadrzaj>
    <derivirana_varijabla naziv="DomainObject.PlaniraniZavrsetakDatum_1">12. prosinca 2017.</derivirana_varijabla>
  </DomainObject.PlaniraniZavrsetakDatum>
  <DomainObject.PlaniraniPocetakDatum>
    <izvorni_sadrzaj>12. prosinca 2017.</izvorni_sadrzaj>
    <derivirana_varijabla naziv="DomainObject.PlaniraniPocetakDatum_1">12. prosinca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09:37</izvorni_sadrzaj>
    <derivirana_varijabla naziv="DomainObject.PlaniraniZavrsetakVrijeme_1">09:37</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prosinca 2017.</izvorni_sadrzaj>
    <derivirana_varijabla naziv="DomainObject.Zapisnik.DatumKreiranja_1">12. prosinca 2017.</derivirana_varijabla>
  </DomainObject.Zapisnik.DatumKreiranja>
  <DomainObject.Zapisnik.ImovinskaKorist>
    <izvorni_sadrzaj/>
    <derivirana_varijabla naziv="DomainObject.Zapisnik.ImovinskaKorist_1"/>
  </DomainObject.Zapisnik.ImovinskaKorist>
  <DomainObject.Zapisnik.Oznaka>
    <izvorni_sadrzaj>St-1436/2015-54</izvorni_sadrzaj>
    <derivirana_varijabla naziv="DomainObject.Zapisnik.Oznaka_1">St-1436/2015-54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1436</izvorni_sadrzaj>
    <derivirana_varijabla naziv="DomainObject.Predmet.Broj_1">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St-1436/2015</izvorni_sadrzaj>
    <derivirana_varijabla naziv="DomainObject.Predmet.OznakaBroj_1">St-1436/2015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BARTOLOVIĆ d.o.o. za proizvodnju, usluge i turistička agencija</izvorni_sadrzaj>
    <derivirana_varijabla naziv="DomainObject.Predmet.ProtustrankaFormated_1">  BARTOLOVIĆ d.o.o. za proizvodnju, usluge i turistička agencija</derivirana_varijabla>
  </DomainObject.Predmet.ProtustrankaFormated>
  <DomainObject.Predmet.ProtustrankaFormatedOIB>
    <izvorni_sadrzaj>  BARTOLOVIĆ d.o.o. za proizvodnju, usluge i turistička agencija, OIB 76182748068</izvorni_sadrzaj>
    <derivirana_varijabla naziv="DomainObject.Predmet.ProtustrankaFormatedOIB_1">  BARTOLOVIĆ d.o.o. za proizvodnju, usluge i turistička agencija, OIB 76182748068</derivirana_varijabla>
  </DomainObject.Predmet.ProtustrankaFormatedOIB>
  <DomainObject.Predmet.ProtustrankaFormatedWithAdress>
    <izvorni_sadrzaj> BARTOLOVIĆ d.o.o. za proizvodnju, usluge i turistička agencija, Svetog Duha 11 A, 34000 Požega</izvorni_sadrzaj>
    <derivirana_varijabla naziv="DomainObject.Predmet.ProtustrankaFormatedWithAdress_1"> BARTOLOVIĆ d.o.o. za proizvodnju, usluge i turistička agencija, Svetog Duha 11 A, 34000 Požega</derivirana_varijabla>
  </DomainObject.Predmet.ProtustrankaFormatedWithAdress>
  <DomainObject.Predmet.ProtustrankaFormatedWithAdressOIB>
    <izvorni_sadrzaj> BARTOLOVIĆ d.o.o. za proizvodnju, usluge i turistička agencija, OIB 76182748068, Svetog Duha 11 A, 34000 Požega</izvorni_sadrzaj>
    <derivirana_varijabla naziv="DomainObject.Predmet.ProtustrankaFormatedWithAdressOIB_1"> BARTOLOVIĆ d.o.o. za proizvodnju, usluge i turistička agencija, OIB 76182748068, Svetog Duha 11 A, 34000 Požega</derivirana_varijabla>
  </DomainObject.Predmet.ProtustrankaFormatedWithAdressOIB>
  <DomainObject.Predmet.ProtustrankaWithAdress>
    <izvorni_sadrzaj>BARTOLOVIĆ d.o.o. za proizvodnju, usluge i turistička agencija Svetog Duha 11 A, 34000 Požega</izvorni_sadrzaj>
    <derivirana_varijabla naziv="DomainObject.Predmet.ProtustrankaWithAdress_1">BARTOLOVIĆ d.o.o. za proizvodnju, usluge i turistička agencija Svetog Duha 11 A, 34000 Požega</derivirana_varijabla>
  </DomainObject.Predmet.ProtustrankaWithAdress>
  <DomainObject.Predmet.ProtustrankaWithAdressOIB>
    <izvorni_sadrzaj>BARTOLOVIĆ d.o.o. za proizvodnju, usluge i turistička agencija, OIB 76182748068, Svetog Duha 11 A, 34000 Požega</izvorni_sadrzaj>
    <derivirana_varijabla naziv="DomainObject.Predmet.ProtustrankaWithAdressOIB_1">BARTOLOVIĆ d.o.o. za proizvodnju, usluge i turistička agencija, OIB 76182748068, Svetog Duha 11 A, 34000 Požega</derivirana_varijabla>
  </DomainObject.Predmet.ProtustrankaWithAdressOIB>
  <DomainObject.Predmet.ProtustrankaNazivFormated>
    <izvorni_sadrzaj>BARTOLOVIĆ d.o.o. za proizvodnju, usluge i turistička agencija</izvorni_sadrzaj>
    <derivirana_varijabla naziv="DomainObject.Predmet.ProtustrankaNazivFormated_1">BARTOLOVIĆ d.o.o. za proizvodnju, usluge i turistička agencija</derivirana_varijabla>
  </DomainObject.Predmet.ProtustrankaNazivFormated>
  <DomainObject.Predmet.ProtustrankaNazivFormatedOIB>
    <izvorni_sadrzaj>BARTOLOVIĆ d.o.o. za proizvodnju, usluge i turistička agencija, OIB 76182748068</izvorni_sadrzaj>
    <derivirana_varijabla naziv="DomainObject.Predmet.ProtustrankaNazivFormatedOIB_1">BARTOLOVIĆ d.o.o. za proizvodnju, usluge i turistička agencija, OIB 76182748068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BARTOLOVIĆ d.o.o. za proizvodnju, usluge i turistička agencija</izvorni_sadrzaj>
    <derivirana_varijabla naziv="DomainObject.Predmet.StrankaFormated_1">  BARTOLOVIĆ d.o.o. za proizvodnju, usluge i turistička agencija</derivirana_varijabla>
  </DomainObject.Predmet.StrankaFormated>
  <DomainObject.Predmet.StrankaFormatedOIB>
    <izvorni_sadrzaj>  BARTOLOVIĆ d.o.o. za proizvodnju, usluge i turistička agencija, OIB 76182748068</izvorni_sadrzaj>
    <derivirana_varijabla naziv="DomainObject.Predmet.StrankaFormatedOIB_1">  BARTOLOVIĆ d.o.o. za proizvodnju, usluge i turistička agencija, OIB 76182748068</derivirana_varijabla>
  </DomainObject.Predmet.StrankaFormatedOIB>
  <DomainObject.Predmet.StrankaFormatedWithAdress>
    <izvorni_sadrzaj> BARTOLOVIĆ d.o.o. za proizvodnju, usluge i turistička agencija, Svetog Duha 11 A, 34000 Požega</izvorni_sadrzaj>
    <derivirana_varijabla naziv="DomainObject.Predmet.StrankaFormatedWithAdress_1"> BARTOLOVIĆ d.o.o. za proizvodnju, usluge i turistička agencija, Svetog Duha 11 A, 34000 Požega</derivirana_varijabla>
  </DomainObject.Predmet.StrankaFormatedWithAdress>
  <DomainObject.Predmet.StrankaFormatedWithAdressOIB>
    <izvorni_sadrzaj> BARTOLOVIĆ d.o.o. za proizvodnju, usluge i turistička agencija, OIB 76182748068, Svetog Duha 11 A, 34000 Požega</izvorni_sadrzaj>
    <derivirana_varijabla naziv="DomainObject.Predmet.StrankaFormatedWithAdressOIB_1"> BARTOLOVIĆ d.o.o. za proizvodnju, usluge i turistička agencija, OIB 76182748068, Svetog Duha 11 A, 34000 Požega</derivirana_varijabla>
  </DomainObject.Predmet.StrankaFormatedWithAdressOIB>
  <DomainObject.Predmet.StrankaWithAdress>
    <izvorni_sadrzaj>BARTOLOVIĆ d.o.o. za proizvodnju, usluge i turistička agencija Svetog Duha 11 A,34000 Požega</izvorni_sadrzaj>
    <derivirana_varijabla naziv="DomainObject.Predmet.StrankaWithAdress_1">BARTOLOVIĆ d.o.o. za proizvodnju, usluge i turistička agencija Svetog Duha 11 A,34000 Požega</derivirana_varijabla>
  </DomainObject.Predmet.StrankaWithAdress>
  <DomainObject.Predmet.StrankaWithAdressOIB>
    <izvorni_sadrzaj>BARTOLOVIĆ d.o.o. za proizvodnju, usluge i turistička agencija, OIB 76182748068, Svetog Duha 11 A,34000 Požega</izvorni_sadrzaj>
    <derivirana_varijabla naziv="DomainObject.Predmet.StrankaWithAdressOIB_1">BARTOLOVIĆ d.o.o. za proizvodnju, usluge i turistička agencija, OIB 76182748068, Svetog Duha 11 A,34000 Požega</derivirana_varijabla>
  </DomainObject.Predmet.StrankaWithAdressOIB>
  <DomainObject.Predmet.StrankaNazivFormated>
    <izvorni_sadrzaj>BARTOLOVIĆ d.o.o. za proizvodnju, usluge i turistička agencija</izvorni_sadrzaj>
    <derivirana_varijabla naziv="DomainObject.Predmet.StrankaNazivFormated_1">BARTOLOVIĆ d.o.o. za proizvodnju, usluge i turistička agencija</derivirana_varijabla>
  </DomainObject.Predmet.StrankaNazivFormated>
  <DomainObject.Predmet.StrankaNazivFormatedOIB>
    <izvorni_sadrzaj>BARTOLOVIĆ d.o.o. za proizvodnju, usluge i turistička agencija, OIB 76182748068</izvorni_sadrzaj>
    <derivirana_varijabla naziv="DomainObject.Predmet.StrankaNazivFormatedOIB_1">BARTOLOVIĆ d.o.o. za proizvodnju, usluge i turistička agencija, OIB 76182748068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BARTOLOVIĆ d.o.o. za proizvodnju, usluge i turistička agencija</item>
    </izvorni_sadrzaj>
    <derivirana_varijabla naziv="DomainObject.Predmet.StrankaListFormated_1">
      <item>BARTOLOVIĆ d.o.o. za proizvodnju, usluge i turistička agencija</item>
    </derivirana_varijabla>
  </DomainObject.Predmet.StrankaListFormated>
  <DomainObject.Predmet.StrankaListFormatedOIB>
    <izvorni_sadrzaj>
      <item>BARTOLOVIĆ d.o.o. za proizvodnju, usluge i turistička agencija, OIB 76182748068</item>
    </izvorni_sadrzaj>
    <derivirana_varijabla naziv="DomainObject.Predmet.StrankaListFormatedOIB_1">
      <item>BARTOLOVIĆ d.o.o. za proizvodnju, usluge i turistička agencija, OIB 76182748068</item>
    </derivirana_varijabla>
  </DomainObject.Predmet.StrankaListFormatedOIB>
  <DomainObject.Predmet.StrankaListFormatedWithAdress>
    <izvorni_sadrzaj>
      <item>BARTOLOVIĆ d.o.o. za proizvodnju, usluge i turistička agencija, Svetog Duha 11 A, 34000 Požega</item>
    </izvorni_sadrzaj>
    <derivirana_varijabla naziv="DomainObject.Predmet.StrankaListFormatedWithAdress_1">
      <item>BARTOLOVIĆ d.o.o. za proizvodnju, usluge i turistička agencija, Svetog Duha 11 A, 34000 Požega</item>
    </derivirana_varijabla>
  </DomainObject.Predmet.StrankaListFormatedWithAdress>
  <DomainObject.Predmet.StrankaListFormatedWithAdressOIB>
    <izvorni_sadrzaj>
      <item>BARTOLOVIĆ d.o.o. za proizvodnju, usluge i turistička agencija, OIB 76182748068, Svetog Duha 11 A, 34000 Požega</item>
    </izvorni_sadrzaj>
    <derivirana_varijabla naziv="DomainObject.Predmet.StrankaListFormatedWithAdressOIB_1">
      <item>BARTOLOVIĆ d.o.o. za proizvodnju, usluge i turistička agencija, OIB 76182748068, Svetog Duha 11 A, 34000 Požega</item>
    </derivirana_varijabla>
  </DomainObject.Predmet.StrankaListFormatedWithAdressOIB>
  <DomainObject.Predmet.StrankaListNazivFormated>
    <izvorni_sadrzaj>
      <item>BARTOLOVIĆ d.o.o. za proizvodnju, usluge i turistička agencija</item>
    </izvorni_sadrzaj>
    <derivirana_varijabla naziv="DomainObject.Predmet.StrankaListNazivFormated_1">
      <item>BARTOLOVIĆ d.o.o. za proizvodnju, usluge i turistička agencija</item>
    </derivirana_varijabla>
  </DomainObject.Predmet.StrankaListNazivFormated>
  <DomainObject.Predmet.StrankaListNazivFormatedOIB>
    <izvorni_sadrzaj>
      <item>BARTOLOVIĆ d.o.o. za proizvodnju, usluge i turistička agencija, OIB 76182748068</item>
    </izvorni_sadrzaj>
    <derivirana_varijabla naziv="DomainObject.Predmet.StrankaListNazivFormatedOIB_1">
      <item>BARTOLOVIĆ d.o.o. za proizvodnju, usluge i turistička agencija, OIB 76182748068</item>
    </derivirana_varijabla>
  </DomainObject.Predmet.StrankaListNazivFormatedOIB>
  <DomainObject.Predmet.ProtuStrankaListFormated>
    <izvorni_sadrzaj>
      <item>BARTOLOVIĆ d.o.o. za proizvodnju, usluge i turistička agencija</item>
    </izvorni_sadrzaj>
    <derivirana_varijabla naziv="DomainObject.Predmet.ProtuStrankaListFormated_1">
      <item>BARTOLOVIĆ d.o.o. za proizvodnju, usluge i turistička agencija</item>
    </derivirana_varijabla>
  </DomainObject.Predmet.ProtuStrankaListFormated>
  <DomainObject.Predmet.ProtuStrankaListFormatedOIB>
    <izvorni_sadrzaj>
      <item>BARTOLOVIĆ d.o.o. za proizvodnju, usluge i turistička agencija, OIB 76182748068</item>
    </izvorni_sadrzaj>
    <derivirana_varijabla naziv="DomainObject.Predmet.ProtuStrankaListFormatedOIB_1">
      <item>BARTOLOVIĆ d.o.o. za proizvodnju, usluge i turistička agencija, OIB 76182748068</item>
    </derivirana_varijabla>
  </DomainObject.Predmet.ProtuStrankaListFormatedOIB>
  <DomainObject.Predmet.ProtuStrankaListFormatedWithAdress>
    <izvorni_sadrzaj>
      <item>BARTOLOVIĆ d.o.o. za proizvodnju, usluge i turistička agencija, Svetog Duha 11 A, 34000 Požega</item>
    </izvorni_sadrzaj>
    <derivirana_varijabla naziv="DomainObject.Predmet.ProtuStrankaListFormatedWithAdress_1">
      <item>BARTOLOVIĆ d.o.o. za proizvodnju, usluge i turistička agencija, Svetog Duha 11 A, 34000 Požega</item>
    </derivirana_varijabla>
  </DomainObject.Predmet.ProtuStrankaListFormatedWithAdress>
  <DomainObject.Predmet.ProtuStrankaListFormatedWithAdressOIB>
    <izvorni_sadrzaj>
      <item>BARTOLOVIĆ d.o.o. za proizvodnju, usluge i turistička agencija, OIB 76182748068, Svetog Duha 11 A, 34000 Požega</item>
    </izvorni_sadrzaj>
    <derivirana_varijabla naziv="DomainObject.Predmet.ProtuStrankaListFormatedWithAdressOIB_1">
      <item>BARTOLOVIĆ d.o.o. za proizvodnju, usluge i turistička agencija, OIB 76182748068, Svetog Duha 11 A, 34000 Požega</item>
    </derivirana_varijabla>
  </DomainObject.Predmet.ProtuStrankaListFormatedWithAdressOIB>
  <DomainObject.Predmet.ProtuStrankaListNazivFormated>
    <izvorni_sadrzaj>
      <item>BARTOLOVIĆ d.o.o. za proizvodnju, usluge i turistička agencija</item>
    </izvorni_sadrzaj>
    <derivirana_varijabla naziv="DomainObject.Predmet.ProtuStrankaListNazivFormated_1">
      <item>BARTOLOVIĆ d.o.o. za proizvodnju, usluge i turistička agencija</item>
    </derivirana_varijabla>
  </DomainObject.Predmet.ProtuStrankaListNazivFormated>
  <DomainObject.Predmet.ProtuStrankaListNazivFormatedOIB>
    <izvorni_sadrzaj>
      <item>BARTOLOVIĆ d.o.o. za proizvodnju, usluge i turistička agencija, OIB 76182748068</item>
    </izvorni_sadrzaj>
    <derivirana_varijabla naziv="DomainObject.Predmet.ProtuStrankaListNazivFormatedOIB_1">
      <item>BARTOLOVIĆ d.o.o. za proizvodnju, usluge i turistička agencija, OIB 76182748068</item>
    </derivirana_varijabla>
  </DomainObject.Predmet.ProtuStrankaListNazivFormatedOIB>
  <DomainObject.Predmet.OstaliListFormated>
    <izvorni_sadrzaj>
      <item>Vesna Lazarić</item>
      <item>Marko Tominac</item>
      <item>Teo Tir</item>
    </izvorni_sadrzaj>
    <derivirana_varijabla naziv="DomainObject.Predmet.OstaliListFormated_1">
      <item>Vesna Lazarić</item>
      <item>Marko Tominac</item>
      <item>Teo Tir</item>
    </derivirana_varijabla>
  </DomainObject.Predmet.OstaliListFormated>
  <DomainObject.Predmet.OstaliListFormatedOIB>
    <izvorni_sadrzaj>
      <item>Vesna Lazarić</item>
      <item>Marko Tominac</item>
      <item>Teo Tir</item>
    </izvorni_sadrzaj>
    <derivirana_varijabla naziv="DomainObject.Predmet.OstaliListFormatedOIB_1">
      <item>Vesna Lazarić</item>
      <item>Marko Tominac</item>
      <item>Teo Tir</item>
    </derivirana_varijabla>
  </DomainObject.Predmet.OstaliListFormatedOIB>
  <DomainObject.Predmet.OstaliListFormatedWithAdress>
    <izvorni_sadrzaj>
      <item>Vesna Lazarić</item>
      <item>Marko Tominac</item>
      <item>Teo Tir</item>
    </izvorni_sadrzaj>
    <derivirana_varijabla naziv="DomainObject.Predmet.OstaliListFormatedWithAdress_1">
      <item>Vesna Lazarić</item>
      <item>Marko Tominac</item>
      <item>Teo Tir</item>
    </derivirana_varijabla>
  </DomainObject.Predmet.OstaliListFormatedWithAdress>
  <DomainObject.Predmet.OstaliListFormatedWithAdressOIB>
    <izvorni_sadrzaj>
      <item>Vesna Lazarić</item>
      <item>Marko Tominac</item>
      <item>Teo Tir</item>
    </izvorni_sadrzaj>
    <derivirana_varijabla naziv="DomainObject.Predmet.OstaliListFormatedWithAdressOIB_1">
      <item>Vesna Lazarić</item>
      <item>Marko Tominac</item>
      <item>Teo Tir</item>
    </derivirana_varijabla>
  </DomainObject.Predmet.OstaliListFormatedWithAdressOIB>
  <DomainObject.Predmet.OstaliListNazivFormated>
    <izvorni_sadrzaj>
      <item>Vesna Lazarić</item>
      <item>Marko Tominac</item>
      <item>Teo Tir</item>
    </izvorni_sadrzaj>
    <derivirana_varijabla naziv="DomainObject.Predmet.OstaliListNazivFormated_1">
      <item>Vesna Lazarić</item>
      <item>Marko Tominac</item>
      <item>Teo Tir</item>
    </derivirana_varijabla>
  </DomainObject.Predmet.OstaliListNazivFormated>
  <DomainObject.Predmet.OstaliListNazivFormatedOIB>
    <izvorni_sadrzaj>
      <item>Vesna Lazarić</item>
      <item>Marko Tominac</item>
      <item>Teo Tir</item>
    </izvorni_sadrzaj>
    <derivirana_varijabla naziv="DomainObject.Predmet.OstaliListNazivFormatedOIB_1">
      <item>Vesna Lazarić</item>
      <item>Marko Tominac</item>
      <item>Teo Tir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St-1436/2015-54</izvorni_sadrzaj>
    <derivirana_varijabla naziv="DomainObject.PoslovniBrojDokumenta_1">St-1436/2015-54</derivirana_varijabla>
  </DomainObject.PoslovniBrojDokumenta>
  <DomainObject.Predmet.StrankaIDrugi>
    <izvorni_sadrzaj>BARTOLOVIĆ d.o.o. za proizvodnju, usluge i turistička agencija</izvorni_sadrzaj>
    <derivirana_varijabla naziv="DomainObject.Predmet.StrankaIDrugi_1">BARTOLOVIĆ d.o.o. za proizvodnju, usluge i turistička agencija</derivirana_varijabla>
  </DomainObject.Predmet.StrankaIDrugi>
  <DomainObject.Predmet.ProtustrankaIDrugi>
    <izvorni_sadrzaj>BARTOLOVIĆ d.o.o. za proizvodnju, usluge i turistička agencija</izvorni_sadrzaj>
    <derivirana_varijabla naziv="DomainObject.Predmet.ProtustrankaIDrugi_1">BARTOLOVIĆ d.o.o. za proizvodnju, usluge i turistička agencija</derivirana_varijabla>
  </DomainObject.Predmet.ProtustrankaIDrugi>
  <DomainObject.Predmet.StrankaIDrugiAdressOIB>
    <izvorni_sadrzaj>BARTOLOVIĆ d.o.o. za proizvodnju, usluge i turistička agencija, OIB 76182748068, Svetog Duha 11 A, 34000 Požega</izvorni_sadrzaj>
    <derivirana_varijabla naziv="DomainObject.Predmet.StrankaIDrugiAdressOIB_1">BARTOLOVIĆ d.o.o. za proizvodnju, usluge i turistička agencija, OIB 76182748068, Svetog Duha 11 A, 34000 Požega</derivirana_varijabla>
  </DomainObject.Predmet.StrankaIDrugiAdressOIB>
  <DomainObject.Predmet.ProtustrankaIDrugiAdressOIB>
    <izvorni_sadrzaj>BARTOLOVIĆ d.o.o. za proizvodnju, usluge i turistička agencija, OIB 76182748068, Svetog Duha 11 A, 34000 Požega</izvorni_sadrzaj>
    <derivirana_varijabla naziv="DomainObject.Predmet.ProtustrankaIDrugiAdressOIB_1">BARTOLOVIĆ d.o.o. za proizvodnju, usluge i turistička agencija, OIB 76182748068, Svetog Duha 11 A,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BARTOLOVIĆ d.o.o. za proizvodnju, usluge i turistička agencija</item>
      <item>BARTOLOVIĆ d.o.o. za proizvodnju, usluge i turistička agencija</item>
      <item>Vesna Lazarić</item>
      <item>Marko Tominac</item>
      <item>Teo Tir</item>
    </izvorni_sadrzaj>
    <derivirana_varijabla naziv="DomainObject.Predmet.SudioniciListNaziv_1">
      <item>BARTOLOVIĆ d.o.o. za proizvodnju, usluge i turistička agencija</item>
      <item>BARTOLOVIĆ d.o.o. za proizvodnju, usluge i turistička agencija</item>
      <item>Vesna Lazarić</item>
      <item>Marko Tominac</item>
      <item>Teo Tir</item>
    </derivirana_varijabla>
  </DomainObject.Predmet.SudioniciListNaziv>
  <DomainObject.Predmet.SudioniciListAdressOIB>
    <izvorni_sadrzaj>
      <item>BARTOLOVIĆ d.o.o. za proizvodnju, usluge i turistička agencija, OIB 76182748068, Svetog Duha 11 A,34000 Požega</item>
      <item>BARTOLOVIĆ d.o.o. za proizvodnju, usluge i turistička agencija, OIB 76182748068, Svetog Duha 11 A,34000 Požega</item>
      <item>Vesna Lazarić</item>
      <item>Marko Tominac</item>
      <item>Teo Tir</item>
    </izvorni_sadrzaj>
    <derivirana_varijabla naziv="DomainObject.Predmet.SudioniciListAdressOIB_1">
      <item>BARTOLOVIĆ d.o.o. za proizvodnju, usluge i turistička agencija, OIB 76182748068, Svetog Duha 11 A,34000 Požega</item>
      <item>BARTOLOVIĆ d.o.o. za proizvodnju, usluge i turistička agencija, OIB 76182748068, Svetog Duha 11 A,34000 Požega</item>
      <item>Vesna Lazarić</item>
      <item>Marko Tominac</item>
      <item>Teo 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76182748068</item>
      <item>, OIB 76182748068</item>
      <item>, OIB null</item>
      <item>, OIB null</item>
      <item>, OIB null</item>
    </izvorni_sadrzaj>
    <derivirana_varijabla naziv="DomainObject.Predmet.SudioniciListNazivOIB_1">
      <item>, OIB 76182748068</item>
      <item>, OIB 76182748068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9CBFA5-2D6C-4343-96C6-7FB31D1DBB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474</properties:Words>
  <properties:Characters>2702</properties:Characters>
  <properties:Lines>22</properties:Lines>
  <properties:Paragraphs>6</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2019-02-15T06:58:00Z</dcterms:created>
  <dc:creator>wsadmin</dc:creator>
  <cp:lastModifiedBy>wsadmin</cp:lastModifiedBy>
  <cp:lastPrinted>2019-02-15T10:25:00Z</cp:lastPrinted>
  <dcterms:modified xmlns:xsi="http://www.w3.org/2001/XMLSchema-instance" xsi:type="dcterms:W3CDTF">2019-02-15T10:26:00Z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St-1436/2015-54 / Zapisnik - Skupština vjerovnika</vt:lpwstr>
  </prop:property>
  <prop:property name="CC_coloring" pid="4" fmtid="{D5CDD505-2E9C-101B-9397-08002B2CF9AE}">
    <vt:bool>true</vt:bool>
  </prop:property>
  <prop:property name="BrojStranica" pid="5" fmtid="{D5CDD505-2E9C-101B-9397-08002B2CF9AE}">
    <vt:i4>2</vt:i4>
  </prop:property>
</prop:Properties>
</file>