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ab8f" w14:paraId="8a6ab8f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BF4F52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967020" w:rsidP="0052288E" w:rsidR="0052288E">
      <w:pPr>
        <w:ind w:firstLine="708"/>
        <w:jc w:val="both"/>
      </w:pPr>
      <w:r>
        <w:t>Trgovački sud u Pazinu, po sutkinji Tijani Licul, radi provedbe naknadne diobe nad pravnom osobom (dužnikom) - HEMMING d.o.o. "u stečaju", Pula, Laginjina 6, OIB: 33450524436, zastupanom po stečajnom upravitelju Damiru Debeljuhu, Pula, Laginjina 6, OIB: 29203139768, povodom prijedloga za nastavljanje postupka radi naknade diobe,</w:t>
      </w:r>
      <w:r w:rsidR="0052288E">
        <w:t xml:space="preserve"> </w:t>
      </w:r>
    </w:p>
    <w:p w:rsidRDefault="0052544E" w:rsidP="008D7295" w:rsidR="0052544E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U</w:t>
      </w:r>
      <w:r w:rsidR="00BC7372" w:rsidRPr="00E65BD9">
        <w:t>tvrđuju se slijedeće tražbine prema stečajnom dužniku</w:t>
      </w:r>
      <w:r w:rsidR="0052288E">
        <w:t xml:space="preserve"> -</w:t>
      </w:r>
      <w:r w:rsidR="00BC7372" w:rsidRPr="00E65BD9">
        <w:t xml:space="preserve"> </w:t>
      </w:r>
      <w:r w:rsidR="0052288E">
        <w:t xml:space="preserve">stečajnoj masi iza trgovačkog društva </w:t>
      </w:r>
      <w:r w:rsidR="00967020">
        <w:t>HEMMING d.o.o. "u stečaju", Pula, Laginjina 6, OIB: 33450524436</w:t>
      </w:r>
      <w:r w:rsidR="00BC7372" w:rsidRPr="00E65BD9">
        <w:t>:</w:t>
      </w:r>
    </w:p>
    <w:p w:rsidRDefault="00BC7372" w:rsidP="00BC7372" w:rsidR="00BC7372" w:rsidRPr="00382CB4"/>
    <w:p w:rsidRDefault="00332E36" w:rsidP="0052288E" w:rsidR="00C42003" w:rsidRPr="000B703D">
      <w:pPr>
        <w:rPr>
          <w:u w:val="single"/>
        </w:rPr>
      </w:pPr>
      <w:r w:rsidRPr="000B703D">
        <w:tab/>
      </w:r>
      <w:r w:rsidR="00C42003" w:rsidRPr="000B703D">
        <w:rPr>
          <w:u w:val="single"/>
        </w:rPr>
        <w:t xml:space="preserve">-  tražbine drugog višeg isplatnog reda: </w:t>
      </w:r>
    </w:p>
    <w:p w:rsidRDefault="004416A2" w:rsidP="00967020" w:rsidR="00967020">
      <w:pPr>
        <w:ind w:firstLine="708"/>
        <w:jc w:val="both"/>
      </w:pPr>
      <w:r>
        <w:t>1.</w:t>
      </w:r>
      <w:r w:rsidR="00967020">
        <w:t xml:space="preserve"> Helen Irene Hemming (OIB 04156049751) i Nigel Hemming (OIB 97091846794), Ujedinjeno kraljevstvo Velike Britanije i Sjeverne Irske, Oakhayes, Higher Blannicombe, Honiton, Devon </w:t>
      </w:r>
      <w:r w:rsidR="00967020" w:rsidRPr="00967020">
        <w:t>EX149TS, u iznosu od 2.</w:t>
      </w:r>
      <w:r w:rsidR="00967020">
        <w:t xml:space="preserve">874.475,81 kn. </w:t>
      </w:r>
    </w:p>
    <w:p w:rsidRDefault="004416A2" w:rsidP="004416A2" w:rsidR="00967020">
      <w:pPr>
        <w:ind w:firstLine="708"/>
        <w:jc w:val="both"/>
      </w:pPr>
      <w:r w:rsidRPr="00D829FA">
        <w:t xml:space="preserve"> </w:t>
      </w:r>
    </w:p>
    <w:p w:rsidRDefault="00967020" w:rsidP="004416A2" w:rsidR="00967020">
      <w:pPr>
        <w:ind w:firstLine="708"/>
        <w:jc w:val="both"/>
      </w:pPr>
      <w:r>
        <w:t xml:space="preserve">2. Helen Irene Hemming (OIB 04156049751), Ujedinjeno kraljevstvo Velike Britanije i Sjeverne Irske, Oakhayes, Higher Blannicombe, Honiton, Devon </w:t>
      </w:r>
      <w:r w:rsidRPr="00967020">
        <w:t>EX149TS,</w:t>
      </w:r>
      <w:r>
        <w:t xml:space="preserve"> u iznosu od 24.325,09 kn.</w:t>
      </w:r>
    </w:p>
    <w:p w:rsidRDefault="00967020" w:rsidP="004416A2" w:rsidR="00967020">
      <w:pPr>
        <w:ind w:firstLine="708"/>
        <w:jc w:val="both"/>
      </w:pPr>
    </w:p>
    <w:p w:rsidRDefault="002621D6" w:rsidP="002621D6" w:rsidR="002621D6" w:rsidRPr="00382CB4">
      <w:pPr>
        <w:ind w:left="360"/>
        <w:jc w:val="center"/>
      </w:pPr>
      <w:r w:rsidRPr="00382CB4">
        <w:t>Obrazloženje</w:t>
      </w:r>
    </w:p>
    <w:p w:rsidRDefault="002621D6" w:rsidP="002621D6" w:rsidR="002621D6" w:rsidRPr="00382CB4">
      <w:pPr>
        <w:ind w:left="360"/>
        <w:jc w:val="center"/>
      </w:pPr>
    </w:p>
    <w:p w:rsidRDefault="002621D6" w:rsidP="002621D6" w:rsidR="002621D6">
      <w:pPr>
        <w:jc w:val="both"/>
      </w:pPr>
      <w:r>
        <w:tab/>
        <w:t xml:space="preserve">Na ispitnom ročištu održanom </w:t>
      </w:r>
      <w:r w:rsidR="00967020">
        <w:t>04</w:t>
      </w:r>
      <w:r>
        <w:t>.</w:t>
      </w:r>
      <w:r w:rsidR="0052288E">
        <w:t xml:space="preserve"> travnja 2018</w:t>
      </w:r>
      <w:r>
        <w:t xml:space="preserve"> </w:t>
      </w:r>
      <w:r w:rsidRPr="00382CB4">
        <w:t>ispitane su prijave tražbina prema iznosima i redu</w:t>
      </w:r>
      <w:r>
        <w:t xml:space="preserve"> kako su unesene u tablicu koju je sudu dostavio stečajni upravitelj, a koja je objavljena na e-oglasnoj ploči suda </w:t>
      </w:r>
      <w:r w:rsidR="00967020">
        <w:t>22. ožujka</w:t>
      </w:r>
      <w:r>
        <w:t xml:space="preserve"> 201</w:t>
      </w:r>
      <w:r w:rsidR="0052288E">
        <w:t>8</w:t>
      </w:r>
      <w:r>
        <w:t>. godine.</w:t>
      </w:r>
    </w:p>
    <w:p w:rsidRDefault="00967020" w:rsidP="00967020" w:rsidR="00967020">
      <w:pPr>
        <w:ind w:firstLine="708"/>
        <w:jc w:val="both"/>
        <w:rPr>
          <w:b/>
        </w:rPr>
      </w:pPr>
    </w:p>
    <w:p w:rsidRDefault="00967020" w:rsidP="00967020" w:rsidR="00967020">
      <w:pPr>
        <w:ind w:firstLine="708"/>
        <w:jc w:val="both"/>
      </w:pPr>
      <w:r>
        <w:t>Helen Hemming (OIB 04156049751) i Nigel Hemming (OIB 97091846794), Ujedinjeno kraljevstvo Velike Britanije i Sjeverne Irske, Oakhayes, Higher Blannicombe, Honiton, Devon EX149TS,</w:t>
      </w:r>
      <w:r>
        <w:rPr>
          <w:b/>
        </w:rPr>
        <w:t xml:space="preserve"> </w:t>
      </w:r>
      <w:r>
        <w:t>prijavili su tražbinu u iznosu od 2.878.348,99 kn s osnova ugovora o kreditu od 22.07.2005. i aneksa ugovora o kreditu od 1.7.2010. Stečajni upravitelj tu je tražbinu priznao u iznosu od 2.874.475,81 kn, kao tražbinu II. višeg isplatnog reda. Stečajni upravitelj je osporio tražbinu u iznosu od 3.874,18 kuna budući iz dostavljene dokumentacije – izlista sa žiro računa proizlazi da bi pozajmice iznosile 2.874.475,81 kuna, u kojem iznosu je tražbina i priznata. Pun. vjerovnika Helen Hemming i Nigela Hemminga suglasio se utvrđenjem stečajnog upravitelja, odnosno da bi njihova tražbina iznosila 2.874.475,81 kuna umjesto 2.878.348,99 kuna koliko su isti prijavili, pa je tražbina navedenih vjerovnika utvrđena u iznosu 2.874.475,81 kuna.</w:t>
      </w:r>
    </w:p>
    <w:p w:rsidRDefault="00967020" w:rsidP="00967020" w:rsidR="00967020">
      <w:pPr>
        <w:ind w:firstLine="708"/>
        <w:jc w:val="both"/>
      </w:pPr>
    </w:p>
    <w:p w:rsidRDefault="00967020" w:rsidP="00967020" w:rsidR="00967020">
      <w:pPr>
        <w:ind w:firstLine="708"/>
        <w:jc w:val="both"/>
      </w:pPr>
      <w:r>
        <w:t>HRVATSKE VODE (OIB 28921383001) prijavile su tražbinu u iznosu od 24.325,09 kuna, temeljem ovršn</w:t>
      </w:r>
      <w:r w:rsidR="00A40C84">
        <w:t>e</w:t>
      </w:r>
      <w:r>
        <w:t xml:space="preserve"> isprave dugovanja za vodni doprinos. Stečajni upravitelj u cijelosti je priznao tražbinu HRVATSKIH VODA. HRVATSKE VODE su 3. travnja 2018. dostavile izjavu kojom obavještavaju sud da je Helen Irene Hemming u cijelosti podmirila predmetno </w:t>
      </w:r>
      <w:r>
        <w:lastRenderedPageBreak/>
        <w:t xml:space="preserve">dugovanje stečajnog dužnika prema HRVATSKIM VODAMA radi čega sukladno čl. 146. st. 3., a u svezi sa st 2. </w:t>
      </w:r>
      <w:r w:rsidRPr="00C03FBD">
        <w:t>Stečajnog zakona (Narodne novine br. 71/15, dalje: SZ)</w:t>
      </w:r>
      <w:r>
        <w:t xml:space="preserve"> prenašaju tražbinu na Helen Irene Hemming. Kako navedenu tražbinu nitko nije osporio to je istra utvrđena u iznosu od u korist vjerovnika Helen Irene Hemming. </w:t>
      </w:r>
    </w:p>
    <w:p w:rsidRDefault="00967020" w:rsidP="00967020" w:rsidR="00967020">
      <w:pPr>
        <w:ind w:firstLine="708"/>
        <w:jc w:val="both"/>
      </w:pPr>
    </w:p>
    <w:p w:rsidRDefault="00967020" w:rsidP="00967020" w:rsidR="00967020">
      <w:pPr>
        <w:ind w:firstLine="708"/>
        <w:jc w:val="both"/>
      </w:pPr>
      <w:r>
        <w:t>REPUBLIKA HRVATSKA (OIB 52634238587) je prijavila je tražbinu u iznosu od 552,89 kuna, temeljem vjerodostojne isprave - dugovanje za članarinu HGK-a. Podneskom od 04. travnja 2018. godine REPUBLIKA HRVATSKA je izvijestila sud da je njezina tražbina u cijelosti podmirena. Punomoćnik vjerovnika Helen Irene Hemming i Nigela Hemminga naveo je da su navedenu tražbinu podmiriti Helen Irene Hemming i Nigela Hemminga međutim nije dostavio dokaz o tome tj. da je tražbina prenesena na njih pa sud tu tražbinu nije utvrdio u ovom postupku.</w:t>
      </w:r>
    </w:p>
    <w:p w:rsidRDefault="00967020" w:rsidP="00967020" w:rsidR="00967020">
      <w:pPr>
        <w:ind w:firstLine="708"/>
        <w:jc w:val="both"/>
      </w:pPr>
    </w:p>
    <w:p w:rsidRDefault="002621D6" w:rsidP="002621D6" w:rsidR="002621D6" w:rsidRPr="00382CB4">
      <w:pPr>
        <w:ind w:firstLine="708"/>
        <w:jc w:val="both"/>
      </w:pPr>
      <w:r w:rsidRPr="00382CB4">
        <w:t>Stečajni je sudac</w:t>
      </w:r>
      <w:r>
        <w:t xml:space="preserve">, sukladno </w:t>
      </w:r>
      <w:r w:rsidRPr="00382CB4">
        <w:t xml:space="preserve">čl. </w:t>
      </w:r>
      <w:r>
        <w:t>264</w:t>
      </w:r>
      <w:r w:rsidRPr="00382CB4">
        <w:t xml:space="preserve">. </w:t>
      </w:r>
      <w:r w:rsidR="00967020">
        <w:t>SZ-a</w:t>
      </w:r>
      <w:r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2621D6" w:rsidP="002621D6" w:rsidR="002621D6" w:rsidRPr="00382CB4">
      <w:pPr>
        <w:ind w:firstLine="720"/>
        <w:jc w:val="both"/>
      </w:pPr>
    </w:p>
    <w:p w:rsidRDefault="002621D6" w:rsidP="002621D6" w:rsidR="002621D6" w:rsidRPr="00382CB4">
      <w:pPr>
        <w:jc w:val="both"/>
      </w:pPr>
      <w:r w:rsidRPr="00382CB4">
        <w:tab/>
        <w:t xml:space="preserve">Tražbine označene </w:t>
      </w:r>
      <w:r>
        <w:t>u izreci</w:t>
      </w:r>
      <w:r w:rsidRPr="00382CB4">
        <w:t xml:space="preserve"> ovog rješenja smatraju se utvrđenim, budući </w:t>
      </w:r>
      <w:r>
        <w:t xml:space="preserve">da </w:t>
      </w:r>
      <w:r w:rsidRPr="00382CB4">
        <w:t>ih ni</w:t>
      </w:r>
      <w:r>
        <w:t xml:space="preserve">su </w:t>
      </w:r>
      <w:r w:rsidRPr="00382CB4">
        <w:t>ospori</w:t>
      </w:r>
      <w:r>
        <w:t xml:space="preserve">li ni </w:t>
      </w:r>
      <w:r w:rsidRPr="00382CB4">
        <w:t>stečajni upravitelj ni vjerovnici nazočni na ispitnom ročištu</w:t>
      </w:r>
      <w:r>
        <w:t xml:space="preserve">  (</w:t>
      </w:r>
      <w:r w:rsidRPr="00382CB4">
        <w:t xml:space="preserve">čl. </w:t>
      </w:r>
      <w:r>
        <w:t>263</w:t>
      </w:r>
      <w:r w:rsidRPr="00382CB4">
        <w:t>. S</w:t>
      </w:r>
      <w:r>
        <w:t>Z-a).</w:t>
      </w:r>
    </w:p>
    <w:p w:rsidRDefault="002621D6" w:rsidP="002621D6" w:rsidR="002621D6" w:rsidRPr="00382CB4">
      <w:pPr>
        <w:jc w:val="both"/>
      </w:pPr>
      <w:r w:rsidRPr="00382CB4">
        <w:t xml:space="preserve"> </w:t>
      </w:r>
    </w:p>
    <w:p w:rsidRDefault="002621D6" w:rsidP="002621D6" w:rsidR="002621D6" w:rsidRPr="00E44CFB">
      <w:pPr>
        <w:jc w:val="both"/>
      </w:pPr>
      <w:r w:rsidRPr="00382CB4">
        <w:tab/>
      </w:r>
      <w:r>
        <w:t>Radi svega navedenog odlučeno je kao u izreci ovog rješenja.</w:t>
      </w:r>
    </w:p>
    <w:p w:rsidRDefault="002621D6" w:rsidP="002621D6" w:rsidR="002621D6">
      <w:pPr>
        <w:ind w:firstLine="708"/>
        <w:jc w:val="center"/>
      </w:pPr>
    </w:p>
    <w:p w:rsidRDefault="002621D6" w:rsidP="00967020" w:rsidR="002621D6" w:rsidRPr="00382CB4">
      <w:pPr>
        <w:jc w:val="center"/>
      </w:pPr>
      <w:r w:rsidRPr="00382CB4">
        <w:t>U Pazinu</w:t>
      </w:r>
      <w:r>
        <w:t xml:space="preserve">, </w:t>
      </w:r>
      <w:r w:rsidR="0052288E">
        <w:t>1</w:t>
      </w:r>
      <w:r w:rsidR="00493D81">
        <w:t>8</w:t>
      </w:r>
      <w:r w:rsidR="0052288E">
        <w:t>. travnja 2018</w:t>
      </w:r>
      <w:r w:rsidRPr="00382CB4">
        <w:t>.</w:t>
      </w:r>
    </w:p>
    <w:p w:rsidRDefault="002621D6" w:rsidP="002621D6" w:rsidR="002621D6"/>
    <w:p w:rsidRDefault="002621D6" w:rsidP="002621D6" w:rsidR="002621D6" w:rsidRPr="00382CB4">
      <w:pPr>
        <w:ind w:firstLine="708" w:left="5664"/>
      </w:pPr>
      <w:r>
        <w:t>Stečajna sutkinja:</w:t>
      </w:r>
    </w:p>
    <w:p w:rsidRDefault="002621D6" w:rsidP="002621D6" w:rsidR="002621D6" w:rsidRPr="00382CB4">
      <w:pPr>
        <w:ind w:firstLine="708" w:left="5664"/>
        <w:jc w:val="both"/>
      </w:pPr>
      <w:r>
        <w:t>Tijana Licul</w:t>
      </w:r>
      <w:r w:rsidR="000902CB">
        <w:t>, v. r.</w:t>
      </w:r>
    </w:p>
    <w:p w:rsidRDefault="00A40C84" w:rsidP="002621D6" w:rsidR="00A40C84">
      <w:pPr>
        <w:jc w:val="both"/>
      </w:pPr>
    </w:p>
    <w:p w:rsidRDefault="00A40C84" w:rsidP="002621D6" w:rsidR="00A40C84">
      <w:pPr>
        <w:jc w:val="both"/>
      </w:pPr>
    </w:p>
    <w:p w:rsidRDefault="00A40C84" w:rsidP="002621D6" w:rsidR="00A40C84">
      <w:pPr>
        <w:jc w:val="both"/>
      </w:pPr>
    </w:p>
    <w:p w:rsidRDefault="00A40C84" w:rsidP="002621D6" w:rsidR="00A40C84">
      <w:pPr>
        <w:jc w:val="both"/>
      </w:pPr>
    </w:p>
    <w:p w:rsidRDefault="002621D6" w:rsidP="002621D6" w:rsidR="002621D6" w:rsidRPr="00382CB4">
      <w:pPr>
        <w:jc w:val="both"/>
      </w:pPr>
      <w:r>
        <w:t xml:space="preserve">UPUTA </w:t>
      </w:r>
      <w:r w:rsidRPr="00382CB4">
        <w:t>O PRAVNOM LIJEKU:</w:t>
      </w:r>
    </w:p>
    <w:p w:rsidRDefault="002621D6" w:rsidP="002621D6" w:rsidR="002621D6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>
        <w:t>265. st 3. SZ-a</w:t>
      </w:r>
      <w:r w:rsidRPr="00382CB4">
        <w:t>). O žalbi odlučuje Visoki trgovački sud Republike Hrvatske.</w:t>
      </w:r>
      <w:r>
        <w:t xml:space="preserve"> Žalba se izjavljuje u roku od 8 dana od dana dostave ovog rješenja, </w:t>
      </w:r>
      <w:r w:rsidRPr="00085459">
        <w:rPr>
          <w:rFonts w:eastAsiaTheme="minorEastAsia"/>
        </w:rPr>
        <w:t>a dostava se smatra obavljenom istekom osmog dana od dana objave rješenja na mrežnoj stranici e-Oglasna ploča sudova (čl. 12. st. 1. S</w:t>
      </w:r>
      <w:r>
        <w:rPr>
          <w:rFonts w:eastAsiaTheme="minorEastAsia"/>
        </w:rPr>
        <w:t>tečajnog zakona (Narodne novine broj 71/15)</w:t>
      </w:r>
      <w:r w:rsidRPr="00085459">
        <w:rPr>
          <w:rFonts w:eastAsiaTheme="minorEastAsia"/>
        </w:rPr>
        <w:t>.</w:t>
      </w:r>
    </w:p>
    <w:p w:rsidRDefault="002621D6" w:rsidP="002621D6" w:rsidR="002621D6">
      <w:pPr>
        <w:ind w:left="7080"/>
        <w:jc w:val="both"/>
      </w:pPr>
    </w:p>
    <w:p w:rsidRDefault="002621D6" w:rsidP="002621D6" w:rsidR="002621D6">
      <w:r w:rsidRPr="00382CB4">
        <w:t xml:space="preserve">DNA:  </w:t>
      </w:r>
    </w:p>
    <w:p w:rsidRDefault="002621D6" w:rsidP="002621D6" w:rsidR="002621D6">
      <w:pPr>
        <w:ind w:firstLine="708"/>
      </w:pPr>
      <w:r w:rsidRPr="00382CB4">
        <w:t xml:space="preserve">- e-oglasna ploča suda (čl. </w:t>
      </w:r>
      <w:r>
        <w:t>265. st. 2. SZ-a</w:t>
      </w:r>
      <w:r w:rsidRPr="00382CB4">
        <w:t>)</w:t>
      </w:r>
    </w:p>
    <w:p w:rsidRDefault="00382CB4" w:rsidP="002621D6" w:rsidR="00382CB4" w:rsidRPr="00382CB4">
      <w:pPr>
        <w:ind w:left="360"/>
        <w:jc w:val="center"/>
      </w:pP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8E0" w:rsidR="00DA78E0">
      <w:r>
        <w:separator/>
      </w:r>
    </w:p>
  </w:endnote>
  <w:endnote w:id="0" w:type="continuationSeparator">
    <w:p w:rsidRDefault="00DA78E0" w:rsidR="00DA7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8E0" w:rsidR="00DA78E0">
      <w:r>
        <w:separator/>
      </w:r>
    </w:p>
  </w:footnote>
  <w:footnote w:id="0" w:type="continuationSeparator">
    <w:p w:rsidRDefault="00DA78E0" w:rsidR="00DA7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1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493D81">
      <w:t>Posl. broj: 4 St-674/17-26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967020">
      <w:t>674/17</w:t>
    </w:r>
    <w:r w:rsidR="00493D81"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02CB"/>
    <w:rsid w:val="00093047"/>
    <w:rsid w:val="000A03F9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73CDA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21D6"/>
    <w:rsid w:val="002674FB"/>
    <w:rsid w:val="00297C4B"/>
    <w:rsid w:val="002B64F9"/>
    <w:rsid w:val="002E4D32"/>
    <w:rsid w:val="00302B45"/>
    <w:rsid w:val="00304C23"/>
    <w:rsid w:val="00332E36"/>
    <w:rsid w:val="003333BD"/>
    <w:rsid w:val="00334A4B"/>
    <w:rsid w:val="00341293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416A2"/>
    <w:rsid w:val="00445295"/>
    <w:rsid w:val="00447295"/>
    <w:rsid w:val="00485432"/>
    <w:rsid w:val="00493D81"/>
    <w:rsid w:val="004961C1"/>
    <w:rsid w:val="004B072B"/>
    <w:rsid w:val="004B5D1A"/>
    <w:rsid w:val="004C547B"/>
    <w:rsid w:val="004D7D47"/>
    <w:rsid w:val="004F7099"/>
    <w:rsid w:val="0051046D"/>
    <w:rsid w:val="0051129C"/>
    <w:rsid w:val="0052288E"/>
    <w:rsid w:val="0052544E"/>
    <w:rsid w:val="00531148"/>
    <w:rsid w:val="00537F88"/>
    <w:rsid w:val="0054012F"/>
    <w:rsid w:val="005752CE"/>
    <w:rsid w:val="005832D8"/>
    <w:rsid w:val="00585761"/>
    <w:rsid w:val="005A03F9"/>
    <w:rsid w:val="005D4919"/>
    <w:rsid w:val="005E5A89"/>
    <w:rsid w:val="005F20E4"/>
    <w:rsid w:val="005F52C5"/>
    <w:rsid w:val="00606959"/>
    <w:rsid w:val="006150B0"/>
    <w:rsid w:val="00616E35"/>
    <w:rsid w:val="006301C3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103D1"/>
    <w:rsid w:val="00747E68"/>
    <w:rsid w:val="007639C3"/>
    <w:rsid w:val="007A28B0"/>
    <w:rsid w:val="007A2B96"/>
    <w:rsid w:val="007B168D"/>
    <w:rsid w:val="007C669B"/>
    <w:rsid w:val="007E31C8"/>
    <w:rsid w:val="008068BA"/>
    <w:rsid w:val="00821C00"/>
    <w:rsid w:val="00884537"/>
    <w:rsid w:val="008A0989"/>
    <w:rsid w:val="008A4163"/>
    <w:rsid w:val="008B69A8"/>
    <w:rsid w:val="008D0EA1"/>
    <w:rsid w:val="008D7295"/>
    <w:rsid w:val="0091302E"/>
    <w:rsid w:val="00932C74"/>
    <w:rsid w:val="00942C33"/>
    <w:rsid w:val="00967020"/>
    <w:rsid w:val="00971260"/>
    <w:rsid w:val="00994487"/>
    <w:rsid w:val="009A25CE"/>
    <w:rsid w:val="009B0AA4"/>
    <w:rsid w:val="009C6968"/>
    <w:rsid w:val="00A40C84"/>
    <w:rsid w:val="00A42F59"/>
    <w:rsid w:val="00A517F6"/>
    <w:rsid w:val="00A554EB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0856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BF4F52"/>
    <w:rsid w:val="00C03FBD"/>
    <w:rsid w:val="00C068B2"/>
    <w:rsid w:val="00C24140"/>
    <w:rsid w:val="00C3274F"/>
    <w:rsid w:val="00C34514"/>
    <w:rsid w:val="00C42003"/>
    <w:rsid w:val="00C4486A"/>
    <w:rsid w:val="00C60521"/>
    <w:rsid w:val="00C85BF8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829FA"/>
    <w:rsid w:val="00D94E01"/>
    <w:rsid w:val="00DA78E0"/>
    <w:rsid w:val="00DD44BA"/>
    <w:rsid w:val="00DD4E17"/>
    <w:rsid w:val="00DD7381"/>
    <w:rsid w:val="00E44CFB"/>
    <w:rsid w:val="00E605C9"/>
    <w:rsid w:val="00E65BD9"/>
    <w:rsid w:val="00E755F6"/>
    <w:rsid w:val="00E84C66"/>
    <w:rsid w:val="00EA479F"/>
    <w:rsid w:val="00EB55A1"/>
    <w:rsid w:val="00EC3EB4"/>
    <w:rsid w:val="00EE5C6A"/>
    <w:rsid w:val="00F158F8"/>
    <w:rsid w:val="00F34D77"/>
    <w:rsid w:val="00F34EC6"/>
    <w:rsid w:val="00F453C6"/>
    <w:rsid w:val="00F47A3C"/>
    <w:rsid w:val="00F609CB"/>
    <w:rsid w:val="00F60AA8"/>
    <w:rsid w:val="00F74167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0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56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195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71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49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42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5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5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88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45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zastupanog po punomoćniku odvj. Darko Vekić</izvorni_sadrzaj>
    <derivirana_varijabla naziv="DomainObject.Predmet.StrankaFormated_1">  Nigel John Hemming, Devon, Velika Britanija zastupanog po punomoćniku odvj. Darko Vekić; Helen Irene Hemming, Devon, Velika Britanija zastupanog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zastupanog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zastupanog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zastupanog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zastupanog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zastupanog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zastupanog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zastupanog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zastupanog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674</properties:Words>
  <properties:Characters>3757</properties:Characters>
  <properties:Lines>88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2018-04-13T09:42:00Z</dcterms:created>
  <dc:creator>drabar</dc:creator>
  <cp:lastModifiedBy>Sanja Prodan</cp:lastModifiedBy>
  <cp:lastPrinted>2018-04-17T10:05:00Z</cp:lastPrinted>
  <dcterms:modified xmlns:xsi="http://www.w3.org/2001/XMLSchema-instance" xsi:type="dcterms:W3CDTF">2018-04-18T05:35:00Z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(st67417, hemming.docx)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