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6529" w14:paraId="fd26529" w:rsidRDefault="00630986" w:rsidP="00910611" w:rsidR="006309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0986" w:rsidP="00910611" w:rsidR="00630986">
      <w:r>
        <w:rPr>
          <w:rFonts w:eastAsia="MS Mincho"/>
        </w:rPr>
        <w:t>REPUBLIKA HRVATSKA</w:t>
      </w:r>
    </w:p>
    <w:p w:rsidRDefault="00630986" w:rsidP="00910611" w:rsidR="00630986">
      <w:r>
        <w:rPr>
          <w:rFonts w:eastAsia="MS Mincho"/>
        </w:rPr>
        <w:t>TRGOVAČKI SUD U RIJECI</w:t>
      </w:r>
    </w:p>
    <w:p w:rsidRDefault="00630986" w:rsidR="0063098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31D63" w:rsidR="00431D63" w:rsidRPr="007E2A0C">
      <w:pPr>
        <w:rPr>
          <w:rFonts w:hAnsi="Times New Roman" w:ascii="Times New Roman"/>
          <w:b w:val="false"/>
        </w:rPr>
      </w:pPr>
    </w:p>
    <w:p w:rsidRDefault="003B21FB" w:rsidR="003B21FB" w:rsidRPr="007E2A0C">
      <w:pPr>
        <w:jc w:val="both"/>
        <w:rPr>
          <w:rFonts w:hAnsi="Times New Roman" w:ascii="Times New Roman"/>
          <w:b w:val="false"/>
        </w:rPr>
      </w:pPr>
    </w:p>
    <w:p w:rsidRDefault="00092906" w:rsidP="003B21FB" w:rsidR="00431D63" w:rsidRPr="007E2A0C">
      <w:pPr>
        <w:jc w:val="right"/>
        <w:rPr>
          <w:rFonts w:hAnsi="Times New Roman" w:ascii="Times New Roman"/>
          <w:b w:val="false"/>
        </w:rPr>
      </w:pPr>
      <w:r w:rsidRPr="007E2A0C">
        <w:rPr>
          <w:rFonts w:hAnsi="Times New Roman" w:ascii="Times New Roman"/>
          <w:b w:val="false"/>
        </w:rPr>
        <w:tab/>
      </w:r>
      <w:r w:rsidRPr="007E2A0C">
        <w:rPr>
          <w:rFonts w:hAnsi="Times New Roman" w:ascii="Times New Roman"/>
          <w:b w:val="false"/>
        </w:rPr>
        <w:tab/>
      </w:r>
      <w:r w:rsidRPr="007E2A0C">
        <w:rPr>
          <w:rFonts w:hAnsi="Times New Roman" w:ascii="Times New Roman"/>
          <w:b w:val="false"/>
        </w:rPr>
        <w:tab/>
      </w:r>
      <w:r w:rsidRPr="007E2A0C">
        <w:rPr>
          <w:rFonts w:hAnsi="Times New Roman" w:ascii="Times New Roman"/>
          <w:b w:val="false"/>
        </w:rPr>
        <w:tab/>
      </w:r>
      <w:r w:rsidRPr="007E2A0C">
        <w:rPr>
          <w:rFonts w:hAnsi="Times New Roman" w:ascii="Times New Roman"/>
          <w:b w:val="false"/>
        </w:rPr>
        <w:tab/>
      </w:r>
      <w:r w:rsidRPr="007E2A0C">
        <w:rPr>
          <w:rFonts w:hAnsi="Times New Roman" w:ascii="Times New Roman"/>
          <w:b w:val="false"/>
        </w:rPr>
        <w:tab/>
        <w:t xml:space="preserve">         Posl.br. 14</w:t>
      </w:r>
      <w:r w:rsidR="00431D63" w:rsidRPr="007E2A0C">
        <w:rPr>
          <w:rFonts w:hAnsi="Times New Roman" w:ascii="Times New Roman"/>
          <w:b w:val="false"/>
        </w:rPr>
        <w:t xml:space="preserve"> St-</w:t>
      </w:r>
      <w:r w:rsidR="007E2A0C" w:rsidRPr="007E2A0C">
        <w:rPr>
          <w:rFonts w:hAnsi="Times New Roman" w:ascii="Times New Roman"/>
          <w:b w:val="false"/>
        </w:rPr>
        <w:t>91</w:t>
      </w:r>
      <w:r w:rsidR="003E2745" w:rsidRPr="007E2A0C">
        <w:rPr>
          <w:rFonts w:hAnsi="Times New Roman" w:ascii="Times New Roman"/>
          <w:b w:val="false"/>
        </w:rPr>
        <w:t>/2012</w:t>
      </w:r>
    </w:p>
    <w:p w:rsidRDefault="003B21FB" w:rsidR="003B21FB" w:rsidRPr="007E2A0C">
      <w:pPr>
        <w:jc w:val="center"/>
        <w:rPr>
          <w:rFonts w:hAnsi="Times New Roman" w:ascii="Times New Roman"/>
          <w:b w:val="false"/>
          <w:bCs/>
        </w:rPr>
      </w:pPr>
    </w:p>
    <w:p w:rsidRDefault="007E2A0C" w:rsidR="007E2A0C" w:rsidRPr="007E2A0C">
      <w:pPr>
        <w:jc w:val="center"/>
        <w:rPr>
          <w:rFonts w:hAnsi="Times New Roman" w:ascii="Times New Roman"/>
          <w:b w:val="false"/>
          <w:bCs/>
        </w:rPr>
      </w:pPr>
      <w:r w:rsidRPr="007E2A0C">
        <w:rPr>
          <w:rFonts w:hAnsi="Times New Roman" w:ascii="Times New Roman"/>
          <w:b w:val="false"/>
          <w:bCs/>
        </w:rPr>
        <w:t>R E P U B L I K A   H R V A T S K A</w:t>
      </w:r>
    </w:p>
    <w:p w:rsidRDefault="00431D63" w:rsidR="00431D63" w:rsidRPr="007E2A0C">
      <w:pPr>
        <w:jc w:val="center"/>
        <w:rPr>
          <w:rFonts w:hAnsi="Times New Roman" w:ascii="Times New Roman"/>
          <w:b w:val="false"/>
          <w:bCs/>
        </w:rPr>
      </w:pPr>
      <w:r w:rsidRPr="007E2A0C">
        <w:rPr>
          <w:rFonts w:hAnsi="Times New Roman" w:ascii="Times New Roman"/>
          <w:b w:val="false"/>
          <w:bCs/>
        </w:rPr>
        <w:t>R</w:t>
      </w:r>
      <w:r w:rsidR="004005CB" w:rsidRPr="007E2A0C">
        <w:rPr>
          <w:rFonts w:hAnsi="Times New Roman" w:ascii="Times New Roman"/>
          <w:b w:val="false"/>
          <w:bCs/>
        </w:rPr>
        <w:t xml:space="preserve"> </w:t>
      </w:r>
      <w:r w:rsidRPr="007E2A0C">
        <w:rPr>
          <w:rFonts w:hAnsi="Times New Roman" w:ascii="Times New Roman"/>
          <w:b w:val="false"/>
          <w:bCs/>
        </w:rPr>
        <w:t>J</w:t>
      </w:r>
      <w:r w:rsidR="004005CB" w:rsidRPr="007E2A0C">
        <w:rPr>
          <w:rFonts w:hAnsi="Times New Roman" w:ascii="Times New Roman"/>
          <w:b w:val="false"/>
          <w:bCs/>
        </w:rPr>
        <w:t xml:space="preserve"> </w:t>
      </w:r>
      <w:r w:rsidRPr="007E2A0C">
        <w:rPr>
          <w:rFonts w:hAnsi="Times New Roman" w:ascii="Times New Roman"/>
          <w:b w:val="false"/>
          <w:bCs/>
        </w:rPr>
        <w:t>E</w:t>
      </w:r>
      <w:r w:rsidR="004005CB" w:rsidRPr="007E2A0C">
        <w:rPr>
          <w:rFonts w:hAnsi="Times New Roman" w:ascii="Times New Roman"/>
          <w:b w:val="false"/>
          <w:bCs/>
        </w:rPr>
        <w:t xml:space="preserve"> </w:t>
      </w:r>
      <w:r w:rsidRPr="007E2A0C">
        <w:rPr>
          <w:rFonts w:hAnsi="Times New Roman" w:ascii="Times New Roman"/>
          <w:b w:val="false"/>
          <w:bCs/>
        </w:rPr>
        <w:t>Š</w:t>
      </w:r>
      <w:r w:rsidR="004005CB" w:rsidRPr="007E2A0C">
        <w:rPr>
          <w:rFonts w:hAnsi="Times New Roman" w:ascii="Times New Roman"/>
          <w:b w:val="false"/>
          <w:bCs/>
        </w:rPr>
        <w:t xml:space="preserve"> </w:t>
      </w:r>
      <w:r w:rsidRPr="007E2A0C">
        <w:rPr>
          <w:rFonts w:hAnsi="Times New Roman" w:ascii="Times New Roman"/>
          <w:b w:val="false"/>
          <w:bCs/>
        </w:rPr>
        <w:t>E</w:t>
      </w:r>
      <w:r w:rsidR="004005CB" w:rsidRPr="007E2A0C">
        <w:rPr>
          <w:rFonts w:hAnsi="Times New Roman" w:ascii="Times New Roman"/>
          <w:b w:val="false"/>
          <w:bCs/>
        </w:rPr>
        <w:t xml:space="preserve"> </w:t>
      </w:r>
      <w:r w:rsidRPr="007E2A0C">
        <w:rPr>
          <w:rFonts w:hAnsi="Times New Roman" w:ascii="Times New Roman"/>
          <w:b w:val="false"/>
          <w:bCs/>
        </w:rPr>
        <w:t>N</w:t>
      </w:r>
      <w:r w:rsidR="004005CB" w:rsidRPr="007E2A0C">
        <w:rPr>
          <w:rFonts w:hAnsi="Times New Roman" w:ascii="Times New Roman"/>
          <w:b w:val="false"/>
          <w:bCs/>
        </w:rPr>
        <w:t xml:space="preserve"> </w:t>
      </w:r>
      <w:r w:rsidRPr="007E2A0C">
        <w:rPr>
          <w:rFonts w:hAnsi="Times New Roman" w:ascii="Times New Roman"/>
          <w:b w:val="false"/>
          <w:bCs/>
        </w:rPr>
        <w:t>J</w:t>
      </w:r>
      <w:r w:rsidR="004005CB" w:rsidRPr="007E2A0C">
        <w:rPr>
          <w:rFonts w:hAnsi="Times New Roman" w:ascii="Times New Roman"/>
          <w:b w:val="false"/>
          <w:bCs/>
        </w:rPr>
        <w:t xml:space="preserve"> </w:t>
      </w:r>
      <w:r w:rsidRPr="007E2A0C">
        <w:rPr>
          <w:rFonts w:hAnsi="Times New Roman" w:ascii="Times New Roman"/>
          <w:b w:val="false"/>
          <w:bCs/>
        </w:rPr>
        <w:t>E</w:t>
      </w:r>
    </w:p>
    <w:p w:rsidRDefault="00431D63" w:rsidR="00431D63" w:rsidRPr="007E2A0C">
      <w:pPr>
        <w:jc w:val="center"/>
        <w:rPr>
          <w:rFonts w:hAnsi="Times New Roman" w:ascii="Times New Roman"/>
          <w:b w:val="false"/>
          <w:bCs/>
        </w:rPr>
      </w:pPr>
    </w:p>
    <w:p w:rsidRDefault="00431D63" w:rsidR="00431D63" w:rsidRPr="007E2A0C">
      <w:pPr>
        <w:jc w:val="both"/>
        <w:rPr>
          <w:rFonts w:hAnsi="Times New Roman" w:ascii="Times New Roman"/>
          <w:b w:val="false"/>
        </w:rPr>
      </w:pPr>
      <w:r w:rsidRPr="007E2A0C">
        <w:rPr>
          <w:rFonts w:hAnsi="Times New Roman" w:ascii="Times New Roman"/>
          <w:b w:val="false"/>
        </w:rPr>
        <w:tab/>
      </w:r>
      <w:r w:rsidRPr="007E2A0C">
        <w:rPr>
          <w:rFonts w:hAnsi="Times New Roman" w:ascii="Times New Roman"/>
          <w:b w:val="false"/>
        </w:rPr>
        <w:tab/>
        <w:t>Trgovački sud u Rijeci,</w:t>
      </w:r>
      <w:r w:rsidR="003B21FB" w:rsidRPr="007E2A0C">
        <w:rPr>
          <w:rFonts w:hAnsi="Times New Roman" w:ascii="Times New Roman"/>
          <w:b w:val="false"/>
        </w:rPr>
        <w:t xml:space="preserve"> po stečajnom sucu Veri Jelenov</w:t>
      </w:r>
      <w:r w:rsidRPr="007E2A0C">
        <w:rPr>
          <w:rFonts w:hAnsi="Times New Roman" w:ascii="Times New Roman"/>
          <w:b w:val="false"/>
        </w:rPr>
        <w:t xml:space="preserve">ić u stečajnom postupku nad dužnikom </w:t>
      </w:r>
      <w:r w:rsidR="004C36A4" w:rsidRPr="007E2A0C">
        <w:rPr>
          <w:rFonts w:hAnsi="Times New Roman" w:ascii="Times New Roman"/>
          <w:b w:val="false"/>
        </w:rPr>
        <w:t xml:space="preserve">ORTIS COMMERCE društvo s ograničenom odgovornošću za trgovinu, posredovanje i zastupanje u stečaju Grobnik (Općina Čavle), Kikovica bb </w:t>
      </w:r>
      <w:r w:rsidR="004C36A4" w:rsidRPr="007E2A0C">
        <w:rPr>
          <w:rStyle w:val="tabletextfield"/>
          <w:rFonts w:hAnsi="Times New Roman" w:ascii="Times New Roman"/>
          <w:b w:val="false"/>
        </w:rPr>
        <w:t xml:space="preserve">OIB </w:t>
      </w:r>
      <w:r w:rsidR="004C36A4" w:rsidRPr="007E2A0C">
        <w:rPr>
          <w:rFonts w:hAnsi="Times New Roman" w:ascii="Times New Roman"/>
          <w:b w:val="false"/>
        </w:rPr>
        <w:t>27408374267</w:t>
      </w:r>
      <w:r w:rsidRPr="007E2A0C">
        <w:rPr>
          <w:rFonts w:hAnsi="Times New Roman" w:ascii="Times New Roman"/>
          <w:b w:val="false"/>
        </w:rPr>
        <w:t>, dana</w:t>
      </w:r>
      <w:r w:rsidR="00FC4641" w:rsidRPr="007E2A0C">
        <w:rPr>
          <w:rFonts w:hAnsi="Times New Roman" w:ascii="Times New Roman"/>
          <w:b w:val="false"/>
        </w:rPr>
        <w:t xml:space="preserve"> </w:t>
      </w:r>
      <w:r w:rsidR="007E2A0C">
        <w:rPr>
          <w:rFonts w:hAnsi="Times New Roman" w:ascii="Times New Roman"/>
          <w:b w:val="false"/>
        </w:rPr>
        <w:t>24. listopada 2016</w:t>
      </w:r>
      <w:r w:rsidRPr="007E2A0C">
        <w:rPr>
          <w:rFonts w:hAnsi="Times New Roman" w:ascii="Times New Roman"/>
          <w:b w:val="false"/>
        </w:rPr>
        <w:t>. godine</w:t>
      </w:r>
    </w:p>
    <w:p w:rsidRDefault="00431D63" w:rsidR="00431D63" w:rsidRPr="007E2A0C">
      <w:pPr>
        <w:jc w:val="both"/>
        <w:rPr>
          <w:rFonts w:hAnsi="Times New Roman" w:ascii="Times New Roman"/>
          <w:b w:val="false"/>
        </w:rPr>
      </w:pPr>
    </w:p>
    <w:p w:rsidRDefault="00431D63" w:rsidR="00431D63" w:rsidRPr="007E2A0C">
      <w:pPr>
        <w:jc w:val="center"/>
        <w:rPr>
          <w:rFonts w:hAnsi="Times New Roman" w:ascii="Times New Roman"/>
          <w:b w:val="false"/>
        </w:rPr>
      </w:pPr>
      <w:r w:rsidRPr="007E2A0C">
        <w:rPr>
          <w:rFonts w:hAnsi="Times New Roman" w:ascii="Times New Roman"/>
          <w:b w:val="false"/>
        </w:rPr>
        <w:t>r i j e š i o  j e</w:t>
      </w:r>
    </w:p>
    <w:p w:rsidRDefault="00431D63" w:rsidR="00431D63" w:rsidRPr="007E2A0C">
      <w:pPr>
        <w:jc w:val="both"/>
        <w:rPr>
          <w:rFonts w:hAnsi="Times New Roman" w:ascii="Times New Roman"/>
          <w:b w:val="false"/>
        </w:rPr>
      </w:pPr>
    </w:p>
    <w:p w:rsidRDefault="00431D63" w:rsidR="00431D63" w:rsidRPr="007E2A0C">
      <w:pPr>
        <w:jc w:val="both"/>
        <w:rPr>
          <w:rFonts w:hAnsi="Times New Roman" w:ascii="Times New Roman"/>
          <w:b w:val="false"/>
        </w:rPr>
      </w:pPr>
      <w:r w:rsidRPr="007E2A0C">
        <w:rPr>
          <w:rFonts w:hAnsi="Times New Roman" w:ascii="Times New Roman"/>
          <w:b w:val="false"/>
        </w:rPr>
        <w:tab/>
      </w:r>
      <w:r w:rsidRPr="007E2A0C">
        <w:rPr>
          <w:rFonts w:hAnsi="Times New Roman" w:ascii="Times New Roman"/>
          <w:b w:val="false"/>
        </w:rPr>
        <w:tab/>
        <w:t xml:space="preserve">Odobrava se naknada stvarnih troškova stečajnog upravitelja </w:t>
      </w:r>
      <w:r w:rsidR="004C36A4" w:rsidRPr="007E2A0C">
        <w:rPr>
          <w:rFonts w:hAnsi="Times New Roman" w:ascii="Times New Roman"/>
          <w:b w:val="false"/>
        </w:rPr>
        <w:t xml:space="preserve">Lorisa Raka, Rijeka, Zagrebačka 18, OIB: 81830822007 učinjenih </w:t>
      </w:r>
      <w:r w:rsidRPr="007E2A0C">
        <w:rPr>
          <w:rFonts w:hAnsi="Times New Roman" w:ascii="Times New Roman"/>
          <w:b w:val="false"/>
        </w:rPr>
        <w:t xml:space="preserve">u razdoblju od </w:t>
      </w:r>
      <w:r w:rsidR="00E8694C">
        <w:rPr>
          <w:rFonts w:hAnsi="Times New Roman" w:ascii="Times New Roman"/>
          <w:b w:val="false"/>
        </w:rPr>
        <w:t>1. srpnja do 30. rujna 2016</w:t>
      </w:r>
      <w:r w:rsidR="003B21FB" w:rsidRPr="007E2A0C">
        <w:rPr>
          <w:rFonts w:hAnsi="Times New Roman" w:ascii="Times New Roman"/>
          <w:b w:val="false"/>
        </w:rPr>
        <w:t>. godine</w:t>
      </w:r>
      <w:r w:rsidRPr="007E2A0C">
        <w:rPr>
          <w:rFonts w:hAnsi="Times New Roman" w:ascii="Times New Roman"/>
          <w:b w:val="false"/>
        </w:rPr>
        <w:t xml:space="preserve"> u iznosu od </w:t>
      </w:r>
      <w:r w:rsidR="00E8694C">
        <w:rPr>
          <w:rFonts w:hAnsi="Times New Roman" w:ascii="Times New Roman"/>
          <w:b w:val="false"/>
        </w:rPr>
        <w:t>1.242</w:t>
      </w:r>
      <w:r w:rsidR="004C36A4" w:rsidRPr="007E2A0C">
        <w:rPr>
          <w:rFonts w:hAnsi="Times New Roman" w:ascii="Times New Roman"/>
          <w:b w:val="false"/>
        </w:rPr>
        <w:t>,00</w:t>
      </w:r>
      <w:r w:rsidRPr="007E2A0C">
        <w:rPr>
          <w:rFonts w:hAnsi="Times New Roman" w:ascii="Times New Roman"/>
          <w:b w:val="false"/>
        </w:rPr>
        <w:t xml:space="preserve"> kn</w:t>
      </w:r>
      <w:r w:rsidR="003E2745" w:rsidRPr="007E2A0C">
        <w:rPr>
          <w:rFonts w:hAnsi="Times New Roman" w:ascii="Times New Roman"/>
          <w:b w:val="false"/>
        </w:rPr>
        <w:t xml:space="preserve"> neto</w:t>
      </w:r>
      <w:r w:rsidRPr="007E2A0C">
        <w:rPr>
          <w:rFonts w:hAnsi="Times New Roman" w:ascii="Times New Roman"/>
          <w:b w:val="false"/>
        </w:rPr>
        <w:t xml:space="preserve">. </w:t>
      </w:r>
    </w:p>
    <w:p w:rsidRDefault="00EF7B89" w:rsidR="00EF7B89" w:rsidRPr="007E2A0C">
      <w:pPr>
        <w:jc w:val="center"/>
        <w:rPr>
          <w:rFonts w:hAnsi="Times New Roman" w:ascii="Times New Roman"/>
          <w:b w:val="false"/>
          <w:bCs/>
        </w:rPr>
      </w:pPr>
    </w:p>
    <w:p w:rsidRDefault="00431D63" w:rsidR="00431D63" w:rsidRPr="007E2A0C">
      <w:pPr>
        <w:jc w:val="center"/>
        <w:rPr>
          <w:rFonts w:hAnsi="Times New Roman" w:ascii="Times New Roman"/>
          <w:b w:val="false"/>
          <w:bCs/>
        </w:rPr>
      </w:pPr>
      <w:r w:rsidRPr="007E2A0C">
        <w:rPr>
          <w:rFonts w:hAnsi="Times New Roman" w:ascii="Times New Roman"/>
          <w:b w:val="false"/>
          <w:bCs/>
        </w:rPr>
        <w:t>Obrazloženje</w:t>
      </w:r>
    </w:p>
    <w:p w:rsidRDefault="00431D63" w:rsidR="00431D63" w:rsidRPr="007E2A0C">
      <w:pPr>
        <w:jc w:val="both"/>
        <w:rPr>
          <w:rFonts w:hAnsi="Times New Roman" w:ascii="Times New Roman"/>
          <w:b w:val="false"/>
        </w:rPr>
      </w:pPr>
      <w:r w:rsidRPr="007E2A0C">
        <w:rPr>
          <w:rFonts w:hAnsi="Times New Roman" w:ascii="Times New Roman"/>
          <w:b w:val="false"/>
          <w:bCs/>
        </w:rPr>
        <w:tab/>
      </w:r>
      <w:r w:rsidRPr="007E2A0C">
        <w:rPr>
          <w:rFonts w:hAnsi="Times New Roman" w:ascii="Times New Roman"/>
          <w:b w:val="false"/>
          <w:bCs/>
        </w:rPr>
        <w:tab/>
      </w:r>
      <w:r w:rsidRPr="007E2A0C">
        <w:rPr>
          <w:rFonts w:hAnsi="Times New Roman" w:ascii="Times New Roman"/>
          <w:b w:val="false"/>
        </w:rPr>
        <w:t xml:space="preserve">Stečajni upravitelj je dana </w:t>
      </w:r>
      <w:r w:rsidR="00E8694C">
        <w:rPr>
          <w:rFonts w:hAnsi="Times New Roman" w:ascii="Times New Roman"/>
          <w:b w:val="false"/>
        </w:rPr>
        <w:t>20. listopada 2016</w:t>
      </w:r>
      <w:r w:rsidRPr="007E2A0C">
        <w:rPr>
          <w:rFonts w:hAnsi="Times New Roman" w:ascii="Times New Roman"/>
          <w:b w:val="false"/>
        </w:rPr>
        <w:t xml:space="preserve">.g. podnio </w:t>
      </w:r>
      <w:r w:rsidR="00EF7B89" w:rsidRPr="007E2A0C">
        <w:rPr>
          <w:rFonts w:hAnsi="Times New Roman" w:ascii="Times New Roman"/>
          <w:b w:val="false"/>
        </w:rPr>
        <w:t xml:space="preserve">zahtjev za </w:t>
      </w:r>
      <w:r w:rsidRPr="007E2A0C">
        <w:rPr>
          <w:rFonts w:hAnsi="Times New Roman" w:ascii="Times New Roman"/>
          <w:b w:val="false"/>
        </w:rPr>
        <w:t>naknadu stvarnih troškova.</w:t>
      </w:r>
    </w:p>
    <w:p w:rsidRDefault="00431D63" w:rsidR="00431D63" w:rsidRPr="007E2A0C">
      <w:pPr>
        <w:jc w:val="both"/>
        <w:rPr>
          <w:rFonts w:hAnsi="Times New Roman" w:ascii="Times New Roman"/>
          <w:b w:val="false"/>
        </w:rPr>
      </w:pPr>
      <w:r w:rsidRPr="007E2A0C">
        <w:rPr>
          <w:rFonts w:hAnsi="Times New Roman" w:ascii="Times New Roman"/>
          <w:b w:val="false"/>
        </w:rPr>
        <w:tab/>
      </w:r>
      <w:r w:rsidRPr="007E2A0C">
        <w:rPr>
          <w:rFonts w:hAnsi="Times New Roman" w:ascii="Times New Roman"/>
          <w:b w:val="false"/>
        </w:rPr>
        <w:tab/>
      </w:r>
      <w:r w:rsidR="00EF7B89" w:rsidRPr="007E2A0C">
        <w:rPr>
          <w:rFonts w:hAnsi="Times New Roman" w:ascii="Times New Roman"/>
          <w:b w:val="false"/>
        </w:rPr>
        <w:t xml:space="preserve">Stečajni sudac je izvršio uvid u dokumentaciju koju je stečajni upravitelj priložio spisu kao dokaz o </w:t>
      </w:r>
      <w:r w:rsidRPr="007E2A0C">
        <w:rPr>
          <w:rFonts w:hAnsi="Times New Roman" w:ascii="Times New Roman"/>
          <w:b w:val="false"/>
        </w:rPr>
        <w:t>nastalim stvarnim troškovima i to</w:t>
      </w:r>
      <w:r w:rsidR="00EF7B89" w:rsidRPr="007E2A0C">
        <w:rPr>
          <w:rFonts w:hAnsi="Times New Roman" w:ascii="Times New Roman"/>
          <w:b w:val="false"/>
        </w:rPr>
        <w:t>:</w:t>
      </w:r>
      <w:r w:rsidRPr="007E2A0C">
        <w:rPr>
          <w:rFonts w:hAnsi="Times New Roman" w:ascii="Times New Roman"/>
          <w:b w:val="false"/>
        </w:rPr>
        <w:t xml:space="preserve"> račun</w:t>
      </w:r>
      <w:r w:rsidR="00EF7B89" w:rsidRPr="007E2A0C">
        <w:rPr>
          <w:rFonts w:hAnsi="Times New Roman" w:ascii="Times New Roman"/>
          <w:b w:val="false"/>
        </w:rPr>
        <w:t xml:space="preserve">e za </w:t>
      </w:r>
      <w:r w:rsidR="00E8694C">
        <w:rPr>
          <w:rFonts w:hAnsi="Times New Roman" w:ascii="Times New Roman"/>
          <w:b w:val="false"/>
        </w:rPr>
        <w:t xml:space="preserve">cestarinu </w:t>
      </w:r>
      <w:r w:rsidR="00EF7B89" w:rsidRPr="007E2A0C">
        <w:rPr>
          <w:rFonts w:hAnsi="Times New Roman" w:ascii="Times New Roman"/>
          <w:b w:val="false"/>
        </w:rPr>
        <w:t xml:space="preserve">(list </w:t>
      </w:r>
      <w:r w:rsidR="00E8694C">
        <w:rPr>
          <w:rFonts w:hAnsi="Times New Roman" w:ascii="Times New Roman"/>
          <w:b w:val="false"/>
        </w:rPr>
        <w:t>4478</w:t>
      </w:r>
      <w:r w:rsidR="00EF7B89" w:rsidRPr="007E2A0C">
        <w:rPr>
          <w:rFonts w:hAnsi="Times New Roman" w:ascii="Times New Roman"/>
          <w:b w:val="false"/>
        </w:rPr>
        <w:t xml:space="preserve"> spisa)</w:t>
      </w:r>
      <w:r w:rsidR="00E8694C">
        <w:rPr>
          <w:rFonts w:hAnsi="Times New Roman" w:ascii="Times New Roman"/>
          <w:b w:val="false"/>
        </w:rPr>
        <w:t xml:space="preserve">, obračun putnih troškova </w:t>
      </w:r>
      <w:r w:rsidR="003E2745" w:rsidRPr="007E2A0C">
        <w:rPr>
          <w:rFonts w:hAnsi="Times New Roman" w:ascii="Times New Roman"/>
          <w:b w:val="false"/>
        </w:rPr>
        <w:t xml:space="preserve">(list </w:t>
      </w:r>
      <w:r w:rsidR="00E8694C">
        <w:rPr>
          <w:rFonts w:hAnsi="Times New Roman" w:ascii="Times New Roman"/>
          <w:b w:val="false"/>
        </w:rPr>
        <w:t>4479</w:t>
      </w:r>
      <w:r w:rsidR="003E2745" w:rsidRPr="007E2A0C">
        <w:rPr>
          <w:rFonts w:hAnsi="Times New Roman" w:ascii="Times New Roman"/>
          <w:b w:val="false"/>
        </w:rPr>
        <w:t xml:space="preserve"> spisa</w:t>
      </w:r>
      <w:r w:rsidR="00A52A4C" w:rsidRPr="007E2A0C">
        <w:rPr>
          <w:rFonts w:hAnsi="Times New Roman" w:ascii="Times New Roman"/>
          <w:b w:val="false"/>
        </w:rPr>
        <w:t>)</w:t>
      </w:r>
      <w:r w:rsidR="00E8694C">
        <w:rPr>
          <w:rFonts w:hAnsi="Times New Roman" w:ascii="Times New Roman"/>
          <w:b w:val="false"/>
        </w:rPr>
        <w:t>, nalog za službeno putovanje (list 4480 spisa) i izvješće sa službenog putovanja (list 4481 spisa)</w:t>
      </w:r>
      <w:r w:rsidR="000E56E2" w:rsidRPr="007E2A0C">
        <w:rPr>
          <w:rFonts w:hAnsi="Times New Roman" w:ascii="Times New Roman"/>
          <w:b w:val="false"/>
        </w:rPr>
        <w:t xml:space="preserve"> </w:t>
      </w:r>
      <w:r w:rsidRPr="007E2A0C">
        <w:rPr>
          <w:rFonts w:hAnsi="Times New Roman" w:ascii="Times New Roman"/>
          <w:b w:val="false"/>
        </w:rPr>
        <w:t xml:space="preserve">i ocijenio da su nastali stvarni troškovi stečajnog upravitelja u razdoblju od </w:t>
      </w:r>
      <w:r w:rsidR="00E8694C">
        <w:rPr>
          <w:rFonts w:hAnsi="Times New Roman" w:ascii="Times New Roman"/>
          <w:b w:val="false"/>
        </w:rPr>
        <w:t>1. srpnja do 30. rujna 2016</w:t>
      </w:r>
      <w:r w:rsidR="00E8694C" w:rsidRPr="007E2A0C">
        <w:rPr>
          <w:rFonts w:hAnsi="Times New Roman" w:ascii="Times New Roman"/>
          <w:b w:val="false"/>
        </w:rPr>
        <w:t xml:space="preserve">. godine u iznosu od </w:t>
      </w:r>
      <w:r w:rsidR="00E8694C">
        <w:rPr>
          <w:rFonts w:hAnsi="Times New Roman" w:ascii="Times New Roman"/>
          <w:b w:val="false"/>
        </w:rPr>
        <w:t>1.242</w:t>
      </w:r>
      <w:r w:rsidR="00E8694C" w:rsidRPr="007E2A0C">
        <w:rPr>
          <w:rFonts w:hAnsi="Times New Roman" w:ascii="Times New Roman"/>
          <w:b w:val="false"/>
        </w:rPr>
        <w:t>,00</w:t>
      </w:r>
      <w:r w:rsidR="00A52A4C" w:rsidRPr="007E2A0C">
        <w:rPr>
          <w:rFonts w:hAnsi="Times New Roman" w:ascii="Times New Roman"/>
          <w:b w:val="false"/>
        </w:rPr>
        <w:t xml:space="preserve"> kn neto </w:t>
      </w:r>
      <w:r w:rsidRPr="007E2A0C">
        <w:rPr>
          <w:rFonts w:hAnsi="Times New Roman" w:ascii="Times New Roman"/>
          <w:b w:val="false"/>
        </w:rPr>
        <w:t>opravdani i realni.</w:t>
      </w:r>
    </w:p>
    <w:p w:rsidRDefault="00E8694C" w:rsidP="00E8694C" w:rsidR="00E8694C" w:rsidRPr="00E8694C">
      <w:pPr>
        <w:jc w:val="both"/>
        <w:rPr>
          <w:rFonts w:hAnsi="Times New Roman" w:ascii="Times New Roman"/>
          <w:b w:val="false"/>
        </w:rPr>
      </w:pPr>
      <w:r w:rsidRPr="00E8694C">
        <w:rPr>
          <w:rFonts w:hAnsi="Times New Roman" w:ascii="Times New Roman"/>
          <w:b w:val="false"/>
        </w:rPr>
        <w:tab/>
      </w:r>
      <w:r w:rsidRPr="00E8694C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E8694C">
        <w:rPr>
          <w:rFonts w:hAnsi="Times New Roman" w:ascii="Times New Roman"/>
          <w:b w:val="false"/>
          <w:bCs/>
        </w:rPr>
        <w:t>(objavljen u NN 71/15)</w:t>
      </w:r>
      <w:r w:rsidRPr="00E8694C">
        <w:rPr>
          <w:rFonts w:hAnsi="Times New Roman" w:ascii="Times New Roman"/>
          <w:b w:val="false"/>
        </w:rPr>
        <w:t xml:space="preserve"> valjalo je riješiti kao u izreci.</w:t>
      </w:r>
    </w:p>
    <w:p w:rsidRDefault="00E8694C" w:rsidP="00E8694C" w:rsidR="00E8694C" w:rsidRPr="00E8694C">
      <w:pPr>
        <w:jc w:val="both"/>
        <w:rPr>
          <w:rFonts w:hAnsi="Times New Roman" w:ascii="Times New Roman"/>
          <w:b w:val="false"/>
          <w:bCs/>
        </w:rPr>
      </w:pPr>
    </w:p>
    <w:p w:rsidRDefault="00E8694C" w:rsidP="00E8694C" w:rsidR="00E8694C" w:rsidRPr="00E8694C">
      <w:pPr>
        <w:jc w:val="both"/>
        <w:rPr>
          <w:rFonts w:hAnsi="Times New Roman" w:ascii="Times New Roman"/>
          <w:b w:val="false"/>
          <w:bCs/>
        </w:rPr>
      </w:pPr>
      <w:r w:rsidRPr="00E8694C">
        <w:rPr>
          <w:rFonts w:hAnsi="Times New Roman" w:ascii="Times New Roman"/>
          <w:b w:val="false"/>
          <w:bCs/>
        </w:rPr>
        <w:tab/>
      </w:r>
      <w:r w:rsidRPr="00E8694C">
        <w:rPr>
          <w:rFonts w:hAnsi="Times New Roman" w:ascii="Times New Roman"/>
          <w:b w:val="false"/>
          <w:bCs/>
        </w:rPr>
        <w:tab/>
      </w:r>
      <w:r w:rsidRPr="00E8694C">
        <w:rPr>
          <w:rFonts w:hAnsi="Times New Roman" w:ascii="Times New Roman"/>
          <w:b w:val="false"/>
          <w:bCs/>
        </w:rPr>
        <w:tab/>
      </w:r>
      <w:r w:rsidRPr="00E8694C">
        <w:rPr>
          <w:rFonts w:hAnsi="Times New Roman" w:ascii="Times New Roman"/>
          <w:b w:val="false"/>
          <w:bCs/>
        </w:rPr>
        <w:tab/>
        <w:t>Rijeka,</w:t>
      </w:r>
      <w:r w:rsidR="005E1419">
        <w:rPr>
          <w:rFonts w:hAnsi="Times New Roman" w:ascii="Times New Roman"/>
          <w:b w:val="false"/>
          <w:bCs/>
        </w:rPr>
        <w:t xml:space="preserve"> 2</w:t>
      </w:r>
      <w:r w:rsidRPr="00E8694C">
        <w:rPr>
          <w:rFonts w:hAnsi="Times New Roman" w:ascii="Times New Roman"/>
          <w:b w:val="false"/>
          <w:bCs/>
        </w:rPr>
        <w:t xml:space="preserve">4. </w:t>
      </w:r>
      <w:r w:rsidR="005E1419">
        <w:rPr>
          <w:rFonts w:hAnsi="Times New Roman" w:ascii="Times New Roman"/>
          <w:b w:val="false"/>
          <w:bCs/>
        </w:rPr>
        <w:t>listopada</w:t>
      </w:r>
      <w:r w:rsidRPr="00E8694C">
        <w:rPr>
          <w:rFonts w:hAnsi="Times New Roman" w:ascii="Times New Roman"/>
          <w:b w:val="false"/>
          <w:bCs/>
        </w:rPr>
        <w:t xml:space="preserve"> 2016. godine</w:t>
      </w:r>
    </w:p>
    <w:p w:rsidRDefault="00E8694C" w:rsidP="00E8694C" w:rsidR="00E8694C" w:rsidRPr="00E8694C">
      <w:pPr>
        <w:jc w:val="both"/>
        <w:rPr>
          <w:rFonts w:hAnsi="Times New Roman" w:ascii="Times New Roman"/>
          <w:b w:val="false"/>
          <w:bCs/>
        </w:rPr>
      </w:pPr>
    </w:p>
    <w:p w:rsidRDefault="00E8694C" w:rsidP="00E8694C" w:rsidR="00E8694C" w:rsidRPr="00E8694C">
      <w:pPr>
        <w:jc w:val="both"/>
        <w:rPr>
          <w:rFonts w:hAnsi="Times New Roman" w:ascii="Times New Roman"/>
          <w:b w:val="false"/>
        </w:rPr>
      </w:pPr>
      <w:r w:rsidRPr="00E8694C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E8694C" w:rsidP="00E8694C" w:rsidR="00E8694C" w:rsidRPr="00E8694C">
      <w:pPr>
        <w:jc w:val="both"/>
        <w:rPr>
          <w:rFonts w:hAnsi="Times New Roman" w:ascii="Times New Roman"/>
          <w:b w:val="false"/>
        </w:rPr>
      </w:pPr>
      <w:r w:rsidRPr="00E8694C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E8694C" w:rsidP="00E8694C" w:rsidR="00E8694C" w:rsidRPr="00E8694C">
      <w:pPr>
        <w:jc w:val="both"/>
        <w:rPr>
          <w:rFonts w:hAnsi="Times New Roman" w:ascii="Times New Roman"/>
          <w:b w:val="false"/>
        </w:rPr>
      </w:pPr>
    </w:p>
    <w:p w:rsidRDefault="00E8694C" w:rsidP="00E8694C" w:rsidR="00E8694C" w:rsidRPr="00E8694C">
      <w:pPr>
        <w:jc w:val="both"/>
        <w:rPr>
          <w:rFonts w:hAnsi="Times New Roman" w:ascii="Times New Roman"/>
          <w:b w:val="false"/>
          <w:bCs/>
        </w:rPr>
      </w:pPr>
      <w:r w:rsidRPr="00E8694C">
        <w:rPr>
          <w:rFonts w:hAnsi="Times New Roman" w:ascii="Times New Roman"/>
          <w:b w:val="false"/>
          <w:bCs/>
        </w:rPr>
        <w:t>UPUTA O PRAVNOM LIJEKU:</w:t>
      </w:r>
    </w:p>
    <w:p w:rsidRDefault="00E8694C" w:rsidP="00E8694C" w:rsidR="00E8694C" w:rsidRPr="00E8694C">
      <w:pPr>
        <w:ind w:firstLine="720"/>
        <w:jc w:val="both"/>
        <w:rPr>
          <w:rFonts w:hAnsi="Times New Roman" w:ascii="Times New Roman"/>
          <w:b w:val="false"/>
          <w:bCs/>
        </w:rPr>
      </w:pPr>
      <w:r w:rsidRPr="00E8694C">
        <w:rPr>
          <w:rFonts w:hAnsi="Times New Roman" w:ascii="Times New Roman"/>
          <w:b w:val="false"/>
          <w:bCs/>
        </w:rPr>
        <w:t xml:space="preserve">Protiv ovog rješenja pravo na žalbu imaju </w:t>
      </w:r>
      <w:r w:rsidRPr="00E8694C">
        <w:rPr>
          <w:rFonts w:hAnsi="Times New Roman" w:ascii="Times New Roman"/>
          <w:b w:val="false"/>
          <w:color w:val="000000"/>
        </w:rPr>
        <w:t>stečajni upravitelj, dužnik pojedinac i svaki stečajni vjerovnik</w:t>
      </w:r>
      <w:r w:rsidRPr="00E8694C">
        <w:rPr>
          <w:rFonts w:hAnsi="Times New Roman" w:ascii="Times New Roman"/>
          <w:b w:val="false"/>
          <w:bCs/>
        </w:rPr>
        <w:t>. Žalba se podnosi u roku od 8 dana od dana primitka istog. Žalba se podnosi putem  ovog suda u dva istovjetna primjerka, a o žalbi odlučuje Visoki trgovački sud Republike Hrvatske.</w:t>
      </w:r>
    </w:p>
    <w:p w:rsidRDefault="00A52A4C" w:rsidR="00A52A4C" w:rsidRPr="007E2A0C">
      <w:pPr>
        <w:rPr>
          <w:rFonts w:hAnsi="Times New Roman" w:ascii="Times New Roman"/>
          <w:b w:val="false"/>
        </w:rPr>
      </w:pPr>
    </w:p>
    <w:p w:rsidRDefault="002C2DA7" w:rsidR="00E21439" w:rsidRPr="007E2A0C">
      <w:pPr>
        <w:rPr>
          <w:rFonts w:hAnsi="Times New Roman" w:ascii="Times New Roman"/>
          <w:b w:val="false"/>
        </w:rPr>
      </w:pPr>
      <w:r w:rsidRPr="007E2A0C">
        <w:rPr>
          <w:rFonts w:hAnsi="Times New Roman" w:ascii="Times New Roman"/>
          <w:b w:val="false"/>
        </w:rPr>
        <w:t>DNA:</w:t>
      </w:r>
    </w:p>
    <w:p w:rsidRDefault="00E8694C" w:rsidP="00E8694C" w:rsidR="00E8694C" w:rsidRPr="00E8694C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E8694C">
        <w:rPr>
          <w:rFonts w:hAnsi="Times New Roman" w:ascii="Times New Roman"/>
          <w:b w:val="false"/>
          <w:bCs/>
        </w:rPr>
        <w:t xml:space="preserve">stečajnom upravitelju </w:t>
      </w:r>
    </w:p>
    <w:p w:rsidRDefault="00E8694C" w:rsidP="00E8694C" w:rsidR="00E8694C" w:rsidRPr="00E8694C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E8694C">
        <w:rPr>
          <w:rFonts w:hAnsi="Times New Roman" w:ascii="Times New Roman"/>
          <w:b w:val="false"/>
          <w:bCs/>
        </w:rPr>
        <w:t>mrežna stranica e-Oglasna ploča sudova</w:t>
      </w:r>
    </w:p>
    <w:p w:rsidRDefault="002C2DA7" w:rsidR="002C2DA7" w:rsidRPr="007E2A0C">
      <w:pPr>
        <w:rPr>
          <w:rFonts w:hAnsi="Times New Roman" w:ascii="Times New Roman"/>
          <w:b w:val="false"/>
        </w:rPr>
      </w:pPr>
      <w:r w:rsidRPr="007E2A0C">
        <w:rPr>
          <w:rFonts w:hAnsi="Times New Roman" w:ascii="Times New Roman"/>
          <w:b w:val="false"/>
        </w:rPr>
        <w:t xml:space="preserve">Rijeka, </w:t>
      </w:r>
      <w:r w:rsidR="00E8694C">
        <w:rPr>
          <w:rFonts w:hAnsi="Times New Roman" w:ascii="Times New Roman"/>
          <w:b w:val="false"/>
        </w:rPr>
        <w:t>24. listopada 2016</w:t>
      </w:r>
      <w:r w:rsidRPr="007E2A0C">
        <w:rPr>
          <w:rFonts w:hAnsi="Times New Roman" w:ascii="Times New Roman"/>
          <w:b w:val="false"/>
        </w:rPr>
        <w:t>.g.</w:t>
      </w:r>
    </w:p>
    <w:p w:rsidRDefault="001C42EF" w:rsidR="001C42EF" w:rsidRPr="007E2A0C">
      <w:pPr>
        <w:rPr>
          <w:rFonts w:hAnsi="Times New Roman" w:ascii="Times New Roman"/>
          <w:b w:val="false"/>
        </w:rPr>
      </w:pPr>
    </w:p>
    <w:p w:rsidRDefault="001C42EF" w:rsidR="001C42EF" w:rsidRPr="007E2A0C">
      <w:pPr>
        <w:rPr>
          <w:rFonts w:hAnsi="Times New Roman" w:ascii="Times New Roman"/>
          <w:b w:val="false"/>
        </w:rPr>
      </w:pPr>
    </w:p>
    <w:p w:rsidRDefault="001C42EF" w:rsidR="001C42EF" w:rsidRPr="007E2A0C">
      <w:pPr>
        <w:rPr>
          <w:rFonts w:hAnsi="Times New Roman" w:ascii="Times New Roman"/>
          <w:b w:val="false"/>
        </w:rPr>
      </w:pPr>
    </w:p>
    <w:p w:rsidRDefault="001C42EF" w:rsidR="001C42EF" w:rsidRPr="007E2A0C">
      <w:pPr>
        <w:rPr>
          <w:rFonts w:hAnsi="Times New Roman" w:ascii="Times New Roman"/>
          <w:b w:val="false"/>
        </w:rPr>
      </w:pPr>
    </w:p>
    <w:p w:rsidRDefault="00F4265C" w:rsidR="00F4265C" w:rsidRPr="007E2A0C">
      <w:pPr>
        <w:rPr>
          <w:rFonts w:hAnsi="Times New Roman" w:ascii="Times New Roman"/>
          <w:b w:val="false"/>
        </w:rPr>
      </w:pPr>
      <w:r w:rsidRPr="007E2A0C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F4265C" w:rsidR="00F4265C" w:rsidRPr="007E2A0C">
      <w:pPr>
        <w:jc w:val="both"/>
        <w:rPr>
          <w:rFonts w:hAnsi="Times New Roman" w:ascii="Times New Roman"/>
          <w:b w:val="false"/>
        </w:rPr>
      </w:pPr>
      <w:r w:rsidRPr="007E2A0C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1C42EF" w:rsidR="001C42EF" w:rsidRPr="007E2A0C">
      <w:pPr>
        <w:rPr>
          <w:rFonts w:hAnsi="Times New Roman" w:ascii="Times New Roman"/>
          <w:b w:val="false"/>
        </w:rPr>
      </w:pPr>
      <w:r w:rsidRPr="007E2A0C">
        <w:rPr>
          <w:rFonts w:hAnsi="Times New Roman" w:ascii="Times New Roman"/>
          <w:b w:val="false"/>
        </w:rPr>
        <w:t xml:space="preserve">  </w:t>
      </w:r>
    </w:p>
    <w:sectPr w:rsidSect="000E56E2" w:rsidR="001C42EF" w:rsidRPr="007E2A0C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41A" w:rsidR="000F741A">
      <w:r>
        <w:separator/>
      </w:r>
    </w:p>
  </w:endnote>
  <w:endnote w:id="0" w:type="continuationSeparator">
    <w:p w:rsidRDefault="000F741A" w:rsidR="000F7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65C" w:rsidR="00F426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265C" w:rsidR="00F426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65C" w:rsidR="00F426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9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265C" w:rsidR="00F426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41A" w:rsidR="000F741A">
      <w:r>
        <w:separator/>
      </w:r>
    </w:p>
  </w:footnote>
  <w:footnote w:id="0" w:type="continuationSeparator">
    <w:p w:rsidRDefault="000F741A" w:rsidR="000F741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2906"/>
    <w:rsid w:val="000970AB"/>
    <w:rsid w:val="000A0F46"/>
    <w:rsid w:val="000A1214"/>
    <w:rsid w:val="000A3EFC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834"/>
    <w:rsid w:val="000C6A60"/>
    <w:rsid w:val="000C6E28"/>
    <w:rsid w:val="000C73CD"/>
    <w:rsid w:val="000D34C6"/>
    <w:rsid w:val="000D38C1"/>
    <w:rsid w:val="000D586D"/>
    <w:rsid w:val="000D653A"/>
    <w:rsid w:val="000E42C2"/>
    <w:rsid w:val="000E56E2"/>
    <w:rsid w:val="000E6BB4"/>
    <w:rsid w:val="000E70A2"/>
    <w:rsid w:val="000F0F79"/>
    <w:rsid w:val="000F3AC5"/>
    <w:rsid w:val="000F4DC1"/>
    <w:rsid w:val="000F741A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465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7E34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2EF"/>
    <w:rsid w:val="001C4D21"/>
    <w:rsid w:val="001C5D97"/>
    <w:rsid w:val="001C645A"/>
    <w:rsid w:val="001C69EB"/>
    <w:rsid w:val="001D0612"/>
    <w:rsid w:val="001D2A3B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DA7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3F4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21FB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2745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5CB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1D63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F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6A4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1419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986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2A0C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0AA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A4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E9F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35F1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5744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0AC3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8694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7B89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26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464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31D63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431D63"/>
  </w:style>
  <w:style w:customStyle="true" w:styleId="tabletextfield" w:type="character">
    <w:name w:val="table_text_field"/>
    <w:basedOn w:val="Zadanifontodlomka"/>
    <w:rsid w:val="004C36A4"/>
  </w:style>
  <w:style w:styleId="Tekstrezerviranogmjesta" w:type="character">
    <w:name w:val="Placeholder Text"/>
    <w:basedOn w:val="Zadanifontodlomka"/>
    <w:uiPriority w:val="99"/>
    <w:semiHidden/>
    <w:rsid w:val="00630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98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309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098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31D63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431D63"/>
  </w:style>
  <w:style w:customStyle="1" w:styleId="tabletextfield" w:type="character">
    <w:name w:val="table_text_field"/>
    <w:basedOn w:val="Zadanifontodlomka"/>
    <w:rsid w:val="004C36A4"/>
  </w:style>
  <w:style w:styleId="Tekstrezerviranogmjesta" w:type="character">
    <w:name w:val="Placeholder Text"/>
    <w:basedOn w:val="Zadanifontodlomka"/>
    <w:uiPriority w:val="99"/>
    <w:semiHidden/>
    <w:rsid w:val="00630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98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309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098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2012.</izvorni_sadrzaj>
    <derivirana_varijabla naziv="DomainObject.Predmet.DatumOsnivanja_1">16.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St-91/2012</izvorni_sadrzaj>
    <derivirana_varijabla naziv="DomainObject.Predmet.OznakaBroj_1">St-91/2012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ORTIS COMMERCE  d.o.o.  Čavle</izvorni_sadrzaj>
    <derivirana_varijabla naziv="DomainObject.Predmet.ProtustrankaFormated_1">  ORTIS COMMERCE  d.o.o.  Čavle</derivirana_varijabla>
  </DomainObject.Predmet.ProtustrankaFormated>
  <DomainObject.Predmet.ProtustrankaFormatedOIB>
    <izvorni_sadrzaj>  ORTIS COMMERCE  d.o.o.  Čavle, OIB 27408374267</izvorni_sadrzaj>
    <derivirana_varijabla naziv="DomainObject.Predmet.ProtustrankaFormatedOIB_1">  ORTIS COMMERCE  d.o.o.  Čavle, OIB 27408374267</derivirana_varijabla>
  </DomainObject.Predmet.ProtustrankaFormatedOIB>
  <DomainObject.Predmet.ProtustrankaFormatedWithAdress>
    <izvorni_sadrzaj> ORTIS COMMERCE  d.o.o.  Čavle, Kikovica bb, 51 219 Čavle</izvorni_sadrzaj>
    <derivirana_varijabla naziv="DomainObject.Predmet.ProtustrankaFormatedWithAdress_1"> ORTIS COMMERCE  d.o.o.  Čavle, Kikovica bb, 51 219 Čavle</derivirana_varijabla>
  </DomainObject.Predmet.ProtustrankaFormatedWithAdress>
  <DomainObject.Predmet.ProtustrankaFormatedWithAdressOIB>
    <izvorni_sadrzaj> ORTIS COMMERCE  d.o.o.  Čavle, OIB 27408374267, Kikovica bb, 51 219 Čavle</izvorni_sadrzaj>
    <derivirana_varijabla naziv="DomainObject.Predmet.ProtustrankaFormatedWithAdressOIB_1"> ORTIS COMMERCE  d.o.o.  Čavle, OIB 27408374267, Kikovica bb, 51 219 Čavle</derivirana_varijabla>
  </DomainObject.Predmet.ProtustrankaFormatedWithAdressOIB>
  <DomainObject.Predmet.ProtustrankaWithAdress>
    <izvorni_sadrzaj>ORTIS COMMERCE  d.o.o.  Čavle Kikovica bb, 51 219 Čavle</izvorni_sadrzaj>
    <derivirana_varijabla naziv="DomainObject.Predmet.ProtustrankaWithAdress_1">ORTIS COMMERCE  d.o.o.  Čavle Kikovica bb, 51 219 Čavle</derivirana_varijabla>
  </DomainObject.Predmet.ProtustrankaWithAdress>
  <DomainObject.Predmet.ProtustrankaWithAdressOIB>
    <izvorni_sadrzaj>ORTIS COMMERCE  d.o.o.  Čavle, OIB 27408374267, Kikovica bb, 51 219 Čavle</izvorni_sadrzaj>
    <derivirana_varijabla naziv="DomainObject.Predmet.ProtustrankaWithAdressOIB_1">ORTIS COMMERCE  d.o.o.  Čavle, OIB 27408374267, Kikovica bb, 51 219 Čavle</derivirana_varijabla>
  </DomainObject.Predmet.ProtustrankaWithAdressOIB>
  <DomainObject.Predmet.ProtustrankaNazivFormated>
    <izvorni_sadrzaj>ORTIS COMMERCE  d.o.o.  Čavle</izvorni_sadrzaj>
    <derivirana_varijabla naziv="DomainObject.Predmet.ProtustrankaNazivFormated_1">ORTIS COMMERCE  d.o.o.  Čavle</derivirana_varijabla>
  </DomainObject.Predmet.ProtustrankaNazivFormated>
  <DomainObject.Predmet.ProtustrankaNazivFormatedOIB>
    <izvorni_sadrzaj>ORTIS COMMERCE  d.o.o.  Čavle, OIB 27408374267</izvorni_sadrzaj>
    <derivirana_varijabla naziv="DomainObject.Predmet.ProtustrankaNazivFormatedOIB_1">ORTIS COMMERCE  d.o.o.  Čavle, OIB 27408374267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listopada 2016.</izvorni_sadrzaj>
    <derivirana_varijabla naziv="DomainObject.Predmet.SpisIzvanSuda.DatumIzlazaSpisa_1">7.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OŠTEĆENIH OD STRANE DRUŠTVA ORTIS COMMERCE  d.o.o.</izvorni_sadrzaj>
    <derivirana_varijabla naziv="DomainObject.Predmet.StrankaFormated_1">  UDRUGA OŠTEĆENIH OD STRANE DRUŠTVA ORTIS COMMERCE  d.o.o.</derivirana_varijabla>
  </DomainObject.Predmet.StrankaFormated>
  <DomainObject.Predmet.StrankaFormatedOIB>
    <izvorni_sadrzaj>  UDRUGA OŠTEĆENIH OD STRANE DRUŠTVA ORTIS COMMERCE  d.o.o.</izvorni_sadrzaj>
    <derivirana_varijabla naziv="DomainObject.Predmet.StrankaFormatedOIB_1">  UDRUGA OŠTEĆENIH OD STRANE DRUŠTVA ORTIS COMMERCE  d.o.o.</derivirana_varijabla>
  </DomainObject.Predmet.StrankaFormatedOIB>
  <DomainObject.Predmet.StrankaFormatedWithAdress>
    <izvorni_sadrzaj> UDRUGA OŠTEĆENIH OD STRANE DRUŠTVA ORTIS COMMERCE  d.o.o., Jablanovac 9, 10 000 Zagreb</izvorni_sadrzaj>
    <derivirana_varijabla naziv="DomainObject.Predmet.StrankaFormatedWithAdress_1"> UDRUGA OŠTEĆENIH OD STRANE DRUŠTVA ORTIS COMMERCE  d.o.o., Jablanovac 9, 10 000 Zagreb</derivirana_varijabla>
  </DomainObject.Predmet.StrankaFormatedWithAdress>
  <DomainObject.Predmet.StrankaFormatedWithAdressOIB>
    <izvorni_sadrzaj> UDRUGA OŠTEĆENIH OD STRANE DRUŠTVA ORTIS COMMERCE  d.o.o., Jablanovac 9, 10 000 Zagreb</izvorni_sadrzaj>
    <derivirana_varijabla naziv="DomainObject.Predmet.StrankaFormatedWithAdressOIB_1"> UDRUGA OŠTEĆENIH OD STRANE DRUŠTVA ORTIS COMMERCE  d.o.o., Jablanovac 9, 10 000 Zagreb</derivirana_varijabla>
  </DomainObject.Predmet.StrankaFormatedWithAdressOIB>
  <DomainObject.Predmet.StrankaWithAdress>
    <izvorni_sadrzaj>UDRUGA OŠTEĆENIH OD STRANE DRUŠTVA ORTIS COMMERCE  d.o.o. Jablanovac 9,10 000 Zagreb</izvorni_sadrzaj>
    <derivirana_varijabla naziv="DomainObject.Predmet.StrankaWithAdress_1">UDRUGA OŠTEĆENIH OD STRANE DRUŠTVA ORTIS COMMERCE  d.o.o. Jablanovac 9,10 000 Zagreb</derivirana_varijabla>
  </DomainObject.Predmet.StrankaWithAdress>
  <DomainObject.Predmet.StrankaWithAdressOIB>
    <izvorni_sadrzaj>UDRUGA OŠTEĆENIH OD STRANE DRUŠTVA ORTIS COMMERCE  d.o.o., Jablanovac 9,10 000 Zagreb</izvorni_sadrzaj>
    <derivirana_varijabla naziv="DomainObject.Predmet.StrankaWithAdressOIB_1">UDRUGA OŠTEĆENIH OD STRANE DRUŠTVA ORTIS COMMERCE  d.o.o., Jablanovac 9,10 000 Zagreb</derivirana_varijabla>
  </DomainObject.Predmet.StrankaWithAdressOIB>
  <DomainObject.Predmet.StrankaNazivFormated>
    <izvorni_sadrzaj>UDRUGA OŠTEĆENIH OD STRANE DRUŠTVA ORTIS COMMERCE  d.o.o.</izvorni_sadrzaj>
    <derivirana_varijabla naziv="DomainObject.Predmet.StrankaNazivFormated_1">UDRUGA OŠTEĆENIH OD STRANE DRUŠTVA ORTIS COMMERCE  d.o.o.</derivirana_varijabla>
  </DomainObject.Predmet.StrankaNazivFormated>
  <DomainObject.Predmet.StrankaNazivFormatedOIB>
    <izvorni_sadrzaj>UDRUGA OŠTEĆENIH OD STRANE DRUŠTVA ORTIS COMMERCE  d.o.o.</izvorni_sadrzaj>
    <derivirana_varijabla naziv="DomainObject.Predmet.StrankaNazivFormatedOIB_1">UDRUGA OŠTEĆENIH OD STRANE DRUŠTVA ORTIS COMMERCE 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UDRUGA OŠTEĆENIH OD STRANE DRUŠTVA ORTIS COMMERCE  d.o.o.</item>
    </izvorni_sadrzaj>
    <derivirana_varijabla naziv="DomainObject.Predmet.StrankaListFormated_1">
      <item>UDRUGA OŠTEĆENIH OD STRANE DRUŠTVA ORTIS COMMERCE  d.o.o.</item>
    </derivirana_varijabla>
  </DomainObject.Predmet.StrankaListFormated>
  <DomainObject.Predmet.StrankaListFormatedOIB>
    <izvorni_sadrzaj>
      <item>UDRUGA OŠTEĆENIH OD STRANE DRUŠTVA ORTIS COMMERCE  d.o.o.</item>
    </izvorni_sadrzaj>
    <derivirana_varijabla naziv="DomainObject.Predmet.StrankaListFormatedOIB_1">
      <item>UDRUGA OŠTEĆENIH OD STRANE DRUŠTVA ORTIS COMMERCE  d.o.o.</item>
    </derivirana_varijabla>
  </DomainObject.Predmet.StrankaListFormatedOIB>
  <DomainObject.Predmet.StrankaListFormatedWithAdress>
    <izvorni_sadrzaj>
      <item>UDRUGA OŠTEĆENIH OD STRANE DRUŠTVA ORTIS COMMERCE  d.o.o., Jablanovac 9, 10 000 Zagreb</item>
    </izvorni_sadrzaj>
    <derivirana_varijabla naziv="DomainObject.Predmet.StrankaListFormatedWithAdress_1">
      <item>UDRUGA OŠTEĆENIH OD STRANE DRUŠTVA ORTIS COMMERCE  d.o.o., Jablanovac 9, 10 000 Zagreb</item>
    </derivirana_varijabla>
  </DomainObject.Predmet.StrankaListFormatedWithAdress>
  <DomainObject.Predmet.StrankaListFormatedWithAdressOIB>
    <izvorni_sadrzaj>
      <item>UDRUGA OŠTEĆENIH OD STRANE DRUŠTVA ORTIS COMMERCE  d.o.o., Jablanovac 9, 10 000 Zagreb</item>
    </izvorni_sadrzaj>
    <derivirana_varijabla naziv="DomainObject.Predmet.StrankaListFormatedWithAdressOIB_1">
      <item>UDRUGA OŠTEĆENIH OD STRANE DRUŠTVA ORTIS COMMERCE  d.o.o., Jablanovac 9, 10 000 Zagreb</item>
    </derivirana_varijabla>
  </DomainObject.Predmet.StrankaListFormatedWithAdressOIB>
  <DomainObject.Predmet.StrankaListNazivFormated>
    <izvorni_sadrzaj>
      <item>UDRUGA OŠTEĆENIH OD STRANE DRUŠTVA ORTIS COMMERCE  d.o.o.</item>
    </izvorni_sadrzaj>
    <derivirana_varijabla naziv="DomainObject.Predmet.StrankaListNazivFormated_1">
      <item>UDRUGA OŠTEĆENIH OD STRANE DRUŠTVA ORTIS COMMERCE  d.o.o.</item>
    </derivirana_varijabla>
  </DomainObject.Predmet.StrankaListNazivFormated>
  <DomainObject.Predmet.StrankaListNazivFormatedOIB>
    <izvorni_sadrzaj>
      <item>UDRUGA OŠTEĆENIH OD STRANE DRUŠTVA ORTIS COMMERCE  d.o.o.</item>
    </izvorni_sadrzaj>
    <derivirana_varijabla naziv="DomainObject.Predmet.StrankaListNazivFormatedOIB_1">
      <item>UDRUGA OŠTEĆENIH OD STRANE DRUŠTVA ORTIS COMMERCE  d.o.o.</item>
    </derivirana_varijabla>
  </DomainObject.Predmet.StrankaListNazivFormatedOIB>
  <DomainObject.Predmet.ProtuStrankaListFormated>
    <izvorni_sadrzaj>
      <item>ORTIS COMMERCE  d.o.o.  Čavle</item>
    </izvorni_sadrzaj>
    <derivirana_varijabla naziv="DomainObject.Predmet.ProtuStrankaListFormated_1">
      <item>ORTIS COMMERCE  d.o.o.  Čavle</item>
    </derivirana_varijabla>
  </DomainObject.Predmet.ProtuStrankaListFormated>
  <DomainObject.Predmet.ProtuStrankaListFormatedOIB>
    <izvorni_sadrzaj>
      <item>ORTIS COMMERCE  d.o.o.  Čavle, OIB 27408374267</item>
    </izvorni_sadrzaj>
    <derivirana_varijabla naziv="DomainObject.Predmet.ProtuStrankaListFormatedOIB_1">
      <item>ORTIS COMMERCE  d.o.o.  Čavle, OIB 27408374267</item>
    </derivirana_varijabla>
  </DomainObject.Predmet.ProtuStrankaListFormatedOIB>
  <DomainObject.Predmet.ProtuStrankaListFormatedWithAdress>
    <izvorni_sadrzaj>
      <item>ORTIS COMMERCE  d.o.o.  Čavle, Kikovica bb, 51 219 Čavle</item>
    </izvorni_sadrzaj>
    <derivirana_varijabla naziv="DomainObject.Predmet.ProtuStrankaListFormatedWithAdress_1">
      <item>ORTIS COMMERCE  d.o.o.  Čavle, Kikovica bb, 51 219 Čavle</item>
    </derivirana_varijabla>
  </DomainObject.Predmet.ProtuStrankaListFormatedWithAdress>
  <DomainObject.Predmet.ProtuStrankaListFormatedWithAdressOIB>
    <izvorni_sadrzaj>
      <item>ORTIS COMMERCE  d.o.o.  Čavle, OIB 27408374267, Kikovica bb, 51 219 Čavle</item>
    </izvorni_sadrzaj>
    <derivirana_varijabla naziv="DomainObject.Predmet.ProtuStrankaListFormatedWithAdressOIB_1">
      <item>ORTIS COMMERCE  d.o.o.  Čavle, OIB 27408374267, Kikovica bb, 51 219 Čavle</item>
    </derivirana_varijabla>
  </DomainObject.Predmet.ProtuStrankaListFormatedWithAdressOIB>
  <DomainObject.Predmet.ProtuStrankaListNazivFormated>
    <izvorni_sadrzaj>
      <item>ORTIS COMMERCE  d.o.o.  Čavle</item>
    </izvorni_sadrzaj>
    <derivirana_varijabla naziv="DomainObject.Predmet.ProtuStrankaListNazivFormated_1">
      <item>ORTIS COMMERCE  d.o.o.  Čavle</item>
    </derivirana_varijabla>
  </DomainObject.Predmet.ProtuStrankaListNazivFormated>
  <DomainObject.Predmet.ProtuStrankaListNazivFormatedOIB>
    <izvorni_sadrzaj>
      <item>ORTIS COMMERCE  d.o.o.  Čavle, OIB 27408374267</item>
    </izvorni_sadrzaj>
    <derivirana_varijabla naziv="DomainObject.Predmet.ProtuStrankaListNazivFormatedOIB_1">
      <item>ORTIS COMMERCE  d.o.o.  Čavle, OIB 27408374267</item>
    </derivirana_varijabla>
  </DomainObject.Predmet.ProtuStrankaListNazivFormatedOIB>
  <DomainObject.Predmet.OstaliList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Formated>
  <DomainObject.Predmet.OstaliListFormatedOIB>
    <izvorni_sadrzaj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izvorni_sadrzaj>
    <derivirana_varijabla naziv="DomainObject.Predmet.OstaliListFormatedOIB_1"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derivirana_varijabla>
  </DomainObject.Predmet.OstaliListFormatedOIB>
  <DomainObject.Predmet.OstaliListFormatedWithAdress>
    <izvorni_sadrzaj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Kozala 58, 51000 Rijeka</item>
      <item>LUCIJAN DIRACCA, Kozala 58, 51000 Rijeka</item>
    </izvorni_sadrzaj>
    <derivirana_varijabla naziv="DomainObject.Predmet.OstaliListFormatedWithAdress_1"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Kozala 58, 51000 Rijeka</item>
      <item>LUCIJAN DIRACCA, Kozala 58, 51000 Rijeka</item>
    </derivirana_varijabla>
  </DomainObject.Predmet.OstaliListFormatedWithAdress>
  <DomainObject.Predmet.OstaliListFormatedWithAdressOIB>
    <izvorni_sadrzaj>
      <item>FINA Rijeka</item>
      <item>Hypo Alpe-Adria-Bank d.d., OIB 14036333877,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OIB 71496858238, Kozala 58, 51000 Rijeka</item>
      <item>LUCIJAN DIRACCA, Kozala 58, 51000 Rijeka</item>
    </izvorni_sadrzaj>
    <derivirana_varijabla naziv="DomainObject.Predmet.OstaliListFormatedWithAdressOIB_1">
      <item>FINA Rijeka</item>
      <item>Hypo Alpe-Adria-Bank d.d., OIB 14036333877,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OIB 71496858238, Kozala 58, 51000 Rijeka</item>
      <item>LUCIJAN DIRACCA, Kozala 58, 51000 Rijeka</item>
    </derivirana_varijabla>
  </DomainObject.Predmet.OstaliListFormatedWithAdressOIB>
  <DomainObject.Predmet.OstaliListNaziv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Naziv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NazivFormated>
  <DomainObject.Predmet.OstaliListNazivFormatedOIB>
    <izvorni_sadrzaj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izvorni_sadrzaj>
    <derivirana_varijabla naziv="DomainObject.Predmet.OstaliListNazivFormatedOIB_1"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UDRUGA OŠTEĆENIH OD STRANE DRUŠTVA ORTIS COMMERCE  d.o.o.</izvorni_sadrzaj>
    <derivirana_varijabla naziv="DomainObject.Predmet.StrankaIDrugi_1">UDRUGA OŠTEĆENIH OD STRANE DRUŠTVA ORTIS COMMERCE  d.o.o.</derivirana_varijabla>
  </DomainObject.Predmet.StrankaIDrugi>
  <DomainObject.Predmet.ProtustrankaIDrugi>
    <izvorni_sadrzaj>ORTIS COMMERCE  d.o.o.  Čavle</izvorni_sadrzaj>
    <derivirana_varijabla naziv="DomainObject.Predmet.ProtustrankaIDrugi_1">ORTIS COMMERCE  d.o.o.  Čavle</derivirana_varijabla>
  </DomainObject.Predmet.ProtustrankaIDrugi>
  <DomainObject.Predmet.StrankaIDrugiAdressOIB>
    <izvorni_sadrzaj>UDRUGA OŠTEĆENIH OD STRANE DRUŠTVA ORTIS COMMERCE  d.o.o., Jablanovac 9, 10 000 Zagreb</izvorni_sadrzaj>
    <derivirana_varijabla naziv="DomainObject.Predmet.StrankaIDrugiAdressOIB_1">UDRUGA OŠTEĆENIH OD STRANE DRUŠTVA ORTIS COMMERCE  d.o.o., Jablanovac 9, 10 000 Zagreb</derivirana_varijabla>
  </DomainObject.Predmet.StrankaIDrugiAdressOIB>
  <DomainObject.Predmet.ProtustrankaIDrugiAdressOIB>
    <izvorni_sadrzaj>ORTIS COMMERCE  d.o.o.  Čavle, OIB 27408374267, Kikovica bb, 51 219 Čavle</izvorni_sadrzaj>
    <derivirana_varijabla naziv="DomainObject.Predmet.ProtustrankaIDrugiAdressOIB_1">ORTIS COMMERCE  d.o.o.  Čavle, OIB 27408374267, Kikovica bb, 51 219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COMMERCE  d.o.o.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SudioniciListNaziv_1"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COMMERCE  d.o.o.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SudioniciListNaziv>
  <DomainObject.Predmet.SudioniciListAdressOIB>
    <izvorni_sadrzaj>
      <item>FINA Rijeka</item>
      <item>Hypo Alpe-Adria-Bank d.d., OIB 14036333877, Slavonska avenija 6,10000 Zagreb</item>
      <item>TONČI RAVLIĆ,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COMMERCE  d.o.o.,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Filipovićeva 17,51000 Rijeka</item>
      <item>Lucijan Diracca, OIB 71496858238, Kozala 58,51000 Rijeka</item>
      <item>LUCIJAN DIRACCA, Kozala 58,51000 Rijeka</item>
    </izvorni_sadrzaj>
    <derivirana_varijabla naziv="DomainObject.Predmet.SudioniciListAdressOIB_1">
      <item>FINA Rijeka</item>
      <item>Hypo Alpe-Adria-Bank d.d., OIB 14036333877, Slavonska avenija 6,10000 Zagreb</item>
      <item>TONČI RAVLIĆ,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COMMERCE  d.o.o.,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Filipovićeva 17,51000 Rijeka</item>
      <item>Lucijan Diracca, OIB 71496858238, Kozala 58,51000 Rijeka</item>
      <item>LUCIJAN DIRACCA, Kozala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14036333877</item>
      <item>, OIB null</item>
      <item>, OIB null</item>
      <item>, OIB 27408374267</item>
      <item>, OIB null</item>
      <item>, OIB null</item>
      <item>, OIB null</item>
      <item>, OIB null</item>
      <item>, OIB 53507748090</item>
      <item>, OIB null</item>
      <item>, OIB null</item>
      <item>, OIB null</item>
      <item>, OIB null</item>
      <item>, OIB null</item>
      <item>, OIB 71496858238</item>
      <item>, OIB null</item>
    </izvorni_sadrzaj>
    <derivirana_varijabla naziv="DomainObject.Predmet.SudioniciListNazivOIB_1">
      <item>, OIB null</item>
      <item>, OIB 14036333877</item>
      <item>, OIB null</item>
      <item>, OIB null</item>
      <item>, OIB 27408374267</item>
      <item>, OIB null</item>
      <item>, OIB null</item>
      <item>, OIB null</item>
      <item>, OIB null</item>
      <item>, OIB 53507748090</item>
      <item>, OIB null</item>
      <item>, OIB null</item>
      <item>, OIB null</item>
      <item>, OIB null</item>
      <item>, OIB null</item>
      <item>, OIB 71496858238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309</properties:Words>
  <properties:Characters>1552</properties:Characters>
  <properties:Lines>56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2016-10-24T06:26:00Z</dcterms:created>
  <dc:creator>korlevicd</dc:creator>
  <cp:lastModifiedBy>Danijela Fumić</cp:lastModifiedBy>
  <cp:lastPrinted>2016-10-24T06:26:00Z</cp:lastPrinted>
  <dcterms:modified xmlns:xsi="http://www.w3.org/2001/XMLSchema-instance" xsi:type="dcterms:W3CDTF">2016-10-24T06:33:00Z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