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41a6" w14:paraId="cd041a6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A25AA0">
        <w:t>379/</w:t>
      </w:r>
      <w:r w:rsidR="00D102B0">
        <w:t>1</w:t>
      </w:r>
      <w:r w:rsidR="00A25AA0">
        <w:t>2</w:t>
      </w:r>
      <w:r>
        <w:t>-</w:t>
      </w:r>
      <w:r w:rsidR="00A25AA0">
        <w:t>109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A25AA0" w:rsidP="00A25AA0" w:rsidR="00A25AA0">
      <w:pPr>
        <w:ind w:firstLine="720"/>
        <w:jc w:val="both"/>
      </w:pPr>
      <w:r>
        <w:t xml:space="preserve">Trgovački sud u Rijeci po stečajnoj sutkinji Emi Brdovčak, u stečajnom postupku nad dužnikom ELEKTROMEHANIKA MARINE d.o.o. u stečaju, Rijeka, Tina Ujevića </w:t>
      </w:r>
      <w:proofErr w:type="spellStart"/>
      <w:r>
        <w:t>bb</w:t>
      </w:r>
      <w:proofErr w:type="spellEnd"/>
      <w:r>
        <w:t>, OIB: 02336354353, MBS: 040242247, 20. studenoga 2017.,</w:t>
      </w:r>
    </w:p>
    <w:p w:rsidRDefault="00A25AA0" w:rsidP="0058716C" w:rsidR="00A25AA0">
      <w:pPr>
        <w:jc w:val="center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A0CF4" w:rsidR="00A25AA0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</w:t>
      </w:r>
      <w:r w:rsidR="00A25AA0" w:rsidRPr="00A25AA0">
        <w:t xml:space="preserve"> </w:t>
      </w:r>
      <w:r w:rsidR="00A25AA0">
        <w:t xml:space="preserve">označene kao k.č.br. 1809/6, upisana u z.k.ul. 3664, k.o. </w:t>
      </w:r>
      <w:proofErr w:type="spellStart"/>
      <w:r w:rsidR="00A25AA0">
        <w:t>Srdoči</w:t>
      </w:r>
      <w:proofErr w:type="spellEnd"/>
      <w:r w:rsidR="00A25AA0">
        <w:t>, upisana u zemljišnim knjigama Općinskog suda u Rijeci, zemljišnoknjižni odjel Rijeka, a koja u naravi predstavlja industrijsko dvorište i gospodarsku zgradu, površine 1065 m2</w:t>
      </w:r>
    </w:p>
    <w:p w:rsidRDefault="00A25AA0" w:rsidP="003A0CF4" w:rsidR="00A25AA0">
      <w:pPr>
        <w:numPr>
          <w:ilvl w:val="12"/>
          <w:numId w:val="0"/>
        </w:numPr>
        <w:ind w:firstLine="720"/>
        <w:jc w:val="both"/>
      </w:pPr>
    </w:p>
    <w:p w:rsidRDefault="00995C9B" w:rsidP="002E4669" w:rsidR="002E4669">
      <w:pPr>
        <w:numPr>
          <w:ilvl w:val="12"/>
          <w:numId w:val="0"/>
        </w:numPr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A25AA0">
        <w:rPr>
          <w:b/>
        </w:rPr>
        <w:t>7</w:t>
      </w:r>
      <w:r w:rsidR="002E4669">
        <w:rPr>
          <w:b/>
        </w:rPr>
        <w:t>.</w:t>
      </w:r>
      <w:r w:rsidR="003A3F12">
        <w:rPr>
          <w:b/>
        </w:rPr>
        <w:t xml:space="preserve"> </w:t>
      </w:r>
      <w:r w:rsidR="00A25AA0">
        <w:rPr>
          <w:b/>
        </w:rPr>
        <w:t xml:space="preserve">prosinca </w:t>
      </w:r>
      <w:r w:rsidR="00E91DE8">
        <w:rPr>
          <w:b/>
        </w:rPr>
        <w:t>201</w:t>
      </w:r>
      <w:r w:rsidR="00A25AA0">
        <w:rPr>
          <w:b/>
        </w:rPr>
        <w:t>7</w:t>
      </w:r>
      <w:r w:rsidR="00E91DE8">
        <w:rPr>
          <w:b/>
        </w:rPr>
        <w:t xml:space="preserve">. u </w:t>
      </w:r>
      <w:r w:rsidR="00517A08">
        <w:rPr>
          <w:b/>
        </w:rPr>
        <w:t>1</w:t>
      </w:r>
      <w:r w:rsidR="00A25AA0">
        <w:rPr>
          <w:b/>
        </w:rPr>
        <w:t>3</w:t>
      </w:r>
      <w:r w:rsidR="00FD68EA">
        <w:rPr>
          <w:b/>
        </w:rPr>
        <w:t>:</w:t>
      </w:r>
      <w:r w:rsidR="00517A0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2E4669" w:rsidR="00D102B0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A25AA0">
        <w:t>20</w:t>
      </w:r>
      <w:r w:rsidR="00021B4F">
        <w:t xml:space="preserve">. </w:t>
      </w:r>
      <w:r w:rsidR="003A0CF4">
        <w:t xml:space="preserve">studenoga </w:t>
      </w:r>
      <w:r>
        <w:t>201</w:t>
      </w:r>
      <w:r w:rsidR="00517A08">
        <w:t>7</w:t>
      </w:r>
      <w:r>
        <w:t>.</w:t>
      </w:r>
    </w:p>
    <w:p w:rsidRDefault="002E4669" w:rsidP="0058716C" w:rsidR="002E4669">
      <w:pPr>
        <w:pStyle w:val="Tijeloteksta"/>
        <w:jc w:val="center"/>
      </w:pPr>
    </w:p>
    <w:p w:rsidRDefault="00790408" w:rsidP="00217D87" w:rsidR="006B10E4">
      <w:pPr>
        <w:pStyle w:val="Tijeloteksta"/>
        <w:ind w:firstLine="720" w:left="5760"/>
      </w:pPr>
      <w:r>
        <w:t xml:space="preserve">    </w:t>
      </w:r>
      <w:r w:rsidR="0058716C">
        <w:t xml:space="preserve">  </w:t>
      </w:r>
      <w:r w:rsidR="00CE607F">
        <w:tab/>
      </w:r>
      <w:r w:rsidR="00517A08">
        <w:t xml:space="preserve">  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</w:t>
      </w:r>
      <w:r w:rsidR="00217D87">
        <w:tab/>
      </w:r>
      <w:r w:rsidR="00CE607F">
        <w:t xml:space="preserve">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2E4669" w:rsidP="0058716C" w:rsidR="002E4669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5AA0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7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91CF6"/>
    <w:rsid w:val="001A58F5"/>
    <w:rsid w:val="00217D87"/>
    <w:rsid w:val="0025540A"/>
    <w:rsid w:val="002E1C92"/>
    <w:rsid w:val="002E4669"/>
    <w:rsid w:val="00347BB4"/>
    <w:rsid w:val="00381664"/>
    <w:rsid w:val="003A0CF4"/>
    <w:rsid w:val="003A3F12"/>
    <w:rsid w:val="003C657D"/>
    <w:rsid w:val="003E7A24"/>
    <w:rsid w:val="004353A0"/>
    <w:rsid w:val="004501AC"/>
    <w:rsid w:val="004819FA"/>
    <w:rsid w:val="004B7F3F"/>
    <w:rsid w:val="004C1505"/>
    <w:rsid w:val="004E5469"/>
    <w:rsid w:val="004F022B"/>
    <w:rsid w:val="004F7C2D"/>
    <w:rsid w:val="005071FA"/>
    <w:rsid w:val="00517A08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9D3B83"/>
    <w:rsid w:val="00A25AA0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102B0"/>
    <w:rsid w:val="00D67421"/>
    <w:rsid w:val="00DB06B8"/>
    <w:rsid w:val="00DC23EC"/>
    <w:rsid w:val="00E25608"/>
    <w:rsid w:val="00E641E8"/>
    <w:rsid w:val="00E90DC0"/>
    <w:rsid w:val="00E91DE8"/>
    <w:rsid w:val="00F20137"/>
    <w:rsid w:val="00F2603A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3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2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70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723</properties:Characters>
  <properties:Lines>33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2017-11-20T13:11:00Z</dcterms:created>
  <dc:creator>nmarkovic</dc:creator>
  <cp:lastModifiedBy>Renata Valić</cp:lastModifiedBy>
  <cp:lastPrinted>2017-08-11T07:38:00Z</cp:lastPrinted>
  <dcterms:modified xmlns:xsi="http://www.w3.org/2001/XMLSchema-instance" xsi:type="dcterms:W3CDTF">2017-11-20T13:17:00Z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