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573B64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573B6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4ffc0c4" w14:paraId="4ffc0c4" w:rsidRDefault="008A76E3" w:rsidP="00573B64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DA0B74">
        <w:t>587</w:t>
      </w:r>
      <w:r w:rsidRPr="008A76E3">
        <w:t>/2018-</w:t>
      </w:r>
      <w:r w:rsidR="00DA0B74">
        <w:t>7</w:t>
      </w:r>
    </w:p>
    <w:p w:rsidRDefault="00966BEF" w:rsidP="00573B64" w:rsidR="00966BEF" w:rsidRPr="008A76E3">
      <w:pPr>
        <w:rPr>
          <w:lang w:val="hr-HR"/>
        </w:rPr>
      </w:pPr>
    </w:p>
    <w:p w:rsidRDefault="008A76E3" w:rsidP="00573B64" w:rsidR="008A76E3" w:rsidRPr="00573B64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DA0B74" w:rsidP="00573B64" w:rsidR="00DA0B74">
      <w:pPr>
        <w:jc w:val="center"/>
        <w:rPr>
          <w:spacing w:val="100"/>
          <w:lang w:val="hr-HR"/>
        </w:rPr>
      </w:pPr>
    </w:p>
    <w:p w:rsidRDefault="008A76E3" w:rsidP="00573B64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DA0B74" w:rsidR="00966BEF" w:rsidRPr="00DA0B74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DA0B74" w:rsidRPr="00676502">
        <w:rPr>
          <w:lang w:val="hr-HR"/>
        </w:rPr>
        <w:t>VJEČNI DJEČAK d.o.o.</w:t>
      </w:r>
      <w:r w:rsidR="00DA0B74">
        <w:rPr>
          <w:lang w:val="hr-HR"/>
        </w:rPr>
        <w:t xml:space="preserve">, Dubrovačka 18, Split, OIB: </w:t>
      </w:r>
      <w:r w:rsidR="00DA0B74" w:rsidRPr="00676502">
        <w:rPr>
          <w:lang w:val="hr-HR"/>
        </w:rPr>
        <w:t>40760152597</w:t>
      </w:r>
      <w:r w:rsidRPr="008A76E3">
        <w:rPr>
          <w:szCs w:val="24"/>
          <w:lang w:val="hr-HR"/>
        </w:rPr>
        <w:t xml:space="preserve">, </w:t>
      </w:r>
      <w:r w:rsidR="00DA0B74">
        <w:rPr>
          <w:szCs w:val="24"/>
          <w:lang w:val="hr-HR"/>
        </w:rPr>
        <w:t>25. listopada</w:t>
      </w:r>
      <w:r w:rsidRPr="008A76E3">
        <w:rPr>
          <w:szCs w:val="24"/>
          <w:lang w:val="hr-HR"/>
        </w:rPr>
        <w:t xml:space="preserve">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DA0B74" w:rsidRPr="00676502">
        <w:rPr>
          <w:lang w:val="hr-HR"/>
        </w:rPr>
        <w:t>VJEČNI DJEČAK d.o.o.</w:t>
      </w:r>
      <w:r w:rsidR="00DA0B74">
        <w:rPr>
          <w:lang w:val="hr-HR"/>
        </w:rPr>
        <w:t xml:space="preserve">, Dubrovačka 18, Split, OIB: </w:t>
      </w:r>
      <w:r w:rsidR="00DA0B74" w:rsidRPr="00676502">
        <w:rPr>
          <w:lang w:val="hr-HR"/>
        </w:rPr>
        <w:t>40760152597</w:t>
      </w:r>
      <w:r w:rsidRPr="008A76E3">
        <w:rPr>
          <w:lang w:val="hr-HR"/>
        </w:rPr>
        <w:t xml:space="preserve">. Skraćeni stečajni postupak je otvoren dana </w:t>
      </w:r>
      <w:r w:rsidR="00DA0B74">
        <w:rPr>
          <w:lang w:val="hr-HR"/>
        </w:rPr>
        <w:t>25. listopada</w:t>
      </w:r>
      <w:r w:rsidRPr="008A76E3">
        <w:rPr>
          <w:lang w:val="hr-HR"/>
        </w:rPr>
        <w:t xml:space="preserve"> 2018. u </w:t>
      </w:r>
      <w:r w:rsidR="00573B64">
        <w:rPr>
          <w:lang w:val="hr-HR"/>
        </w:rPr>
        <w:t>09:0</w:t>
      </w:r>
      <w:r w:rsidRPr="008A76E3">
        <w:rPr>
          <w:lang w:val="hr-HR"/>
        </w:rPr>
        <w:t>0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FF3BAF">
        <w:t>Mateo Puljić, Vesanovićeva 13, Split, OIB:24219684702.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DA0B74" w:rsidRPr="00676502">
        <w:rPr>
          <w:lang w:val="hr-HR"/>
        </w:rPr>
        <w:t>VJEČNI DJEČAK d.o.o.</w:t>
      </w:r>
      <w:r w:rsidR="00DA0B74">
        <w:rPr>
          <w:lang w:val="hr-HR"/>
        </w:rPr>
        <w:t xml:space="preserve">, Dubrovačka 18, Split, OIB: </w:t>
      </w:r>
      <w:r w:rsidR="00DA0B74" w:rsidRPr="00676502">
        <w:rPr>
          <w:lang w:val="hr-HR"/>
        </w:rPr>
        <w:t>40760152597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DA0B74">
        <w:rPr>
          <w:lang w:val="hr-HR"/>
        </w:rPr>
        <w:t>21. kolovoza</w:t>
      </w:r>
      <w:r w:rsidRPr="008A76E3">
        <w:rPr>
          <w:lang w:val="hr-HR"/>
        </w:rPr>
        <w:t xml:space="preserve"> 2018. zahtjev za provedbu skraćenog stečajnog postupka nad dužnikom </w:t>
      </w:r>
      <w:r w:rsidR="00DA0B74" w:rsidRPr="00676502">
        <w:rPr>
          <w:lang w:val="hr-HR"/>
        </w:rPr>
        <w:t>VJEČNI DJEČAK d.o.o.</w:t>
      </w:r>
      <w:r w:rsidR="00DA0B74">
        <w:rPr>
          <w:lang w:val="hr-HR"/>
        </w:rPr>
        <w:t xml:space="preserve">, Dubrovačka 18, Split, OIB: </w:t>
      </w:r>
      <w:r w:rsidR="00DA0B74" w:rsidRPr="00676502">
        <w:rPr>
          <w:lang w:val="hr-HR"/>
        </w:rPr>
        <w:t>40760152597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DA0B74">
        <w:rPr>
          <w:lang w:val="hr-HR"/>
        </w:rPr>
        <w:t>31. srpnja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DA0B74">
        <w:rPr>
          <w:lang w:val="hr-HR"/>
        </w:rPr>
        <w:t>21.024,01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DA0B74">
        <w:rPr>
          <w:lang w:val="hr-HR"/>
        </w:rPr>
        <w:t>27. kolovoza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</w:t>
      </w:r>
      <w:r w:rsidRPr="008A76E3"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DA0B74">
        <w:rPr>
          <w:lang w:val="hr-HR"/>
        </w:rPr>
        <w:t>,</w:t>
      </w:r>
      <w:r w:rsidR="003D5E9B">
        <w:rPr>
          <w:lang w:val="hr-HR"/>
        </w:rPr>
        <w:t xml:space="preserve"> </w:t>
      </w:r>
      <w:r w:rsidR="00DA0B74">
        <w:rPr>
          <w:lang w:val="hr-HR"/>
        </w:rPr>
        <w:t>25. listopada</w:t>
      </w:r>
      <w:r w:rsidRPr="008A76E3">
        <w:rPr>
          <w:lang w:val="hr-HR"/>
        </w:rPr>
        <w:t xml:space="preserve"> 2018. </w:t>
      </w:r>
    </w:p>
    <w:p w:rsidRDefault="003D5E9B" w:rsidP="00FF3BAF" w:rsidR="00966BEF">
      <w:pPr>
        <w:ind w:firstLine="708" w:left="7080"/>
      </w:pPr>
      <w:r>
        <w:t>Sudac</w:t>
      </w:r>
    </w:p>
    <w:p w:rsidRDefault="003D5E9B" w:rsidP="00966BEF" w:rsidR="003D5E9B" w:rsidRPr="008A76E3">
      <w:pPr>
        <w:ind w:firstLine="708" w:left="6372"/>
      </w:pPr>
    </w:p>
    <w:p w:rsidRDefault="00564CB5" w:rsidP="00564CB5" w:rsidR="00966BEF">
      <w:pPr>
        <w:jc w:val="right"/>
      </w:pPr>
      <w:r>
        <w:t>Katarina Mikulić,v.r.</w:t>
      </w:r>
    </w:p>
    <w:p w:rsidRDefault="00564CB5" w:rsidP="0071700F" w:rsidR="00564CB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564CB5" w:rsidP="0071700F" w:rsidR="00564CB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564CB5" w:rsidP="003D5E9B" w:rsidR="00564CB5" w:rsidRPr="008A76E3">
      <w:pPr>
        <w:ind w:left="7080"/>
      </w:pP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53B3E" w:rsidP="00573B64" w:rsidR="00853B3E" w:rsidRPr="00573B64">
      <w:pPr>
        <w:jc w:val="both"/>
        <w:rPr>
          <w:lang w:val="hr-HR"/>
        </w:rPr>
      </w:pPr>
    </w:p>
    <w:sectPr w:rsidSect="008A76E3" w:rsidR="00853B3E" w:rsidRPr="00573B6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564CB5" w:rsidRPr="00564CB5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DA0B74">
      <w:t>587</w:t>
    </w:r>
    <w:r w:rsidRPr="008A76E3">
      <w:t>/2018-</w:t>
    </w:r>
    <w:r w:rsidR="00DA0B74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C285B"/>
    <w:rsid w:val="003C2F22"/>
    <w:rsid w:val="003D5E9B"/>
    <w:rsid w:val="00417EA6"/>
    <w:rsid w:val="00564CB5"/>
    <w:rsid w:val="00573B64"/>
    <w:rsid w:val="0071519E"/>
    <w:rsid w:val="0076393E"/>
    <w:rsid w:val="007F7A84"/>
    <w:rsid w:val="00814EDB"/>
    <w:rsid w:val="00815142"/>
    <w:rsid w:val="00853B3E"/>
    <w:rsid w:val="008A76E3"/>
    <w:rsid w:val="00966BEF"/>
    <w:rsid w:val="00981D37"/>
    <w:rsid w:val="00A51DE9"/>
    <w:rsid w:val="00B7506F"/>
    <w:rsid w:val="00D778AF"/>
    <w:rsid w:val="00D8632A"/>
    <w:rsid w:val="00DA0B74"/>
    <w:rsid w:val="00DD0D50"/>
    <w:rsid w:val="00EB6A52"/>
    <w:rsid w:val="00F2599E"/>
    <w:rsid w:val="00FF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64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64CB5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64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64CB5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St-587/2018</izvorni_sadrzaj>
    <derivirana_varijabla naziv="DomainObject.Predmet.OznakaBroj_1">St-587/2018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429.st.1. SZ</izvorni_sadrzaj>
    <derivirana_varijabla naziv="DomainObject.Predmet.PrimjedbaSuca_1">Čl. 429.st.1. SZ</derivirana_varijabla>
  </DomainObject.Predmet.PrimjedbaSuca>
  <DomainObject.Predmet.ProtustrankaFormated>
    <izvorni_sadrzaj>  VJEČNI DJEČAK društvo s ograničenom odgovornošću, za turizam i ugostiteljstvo</izvorni_sadrzaj>
    <derivirana_varijabla naziv="DomainObject.Predmet.ProtustrankaFormated_1">  VJEČNI DJEČAK društvo s ograničenom odgovornošću, za turizam i ugostiteljstvo</derivirana_varijabla>
  </DomainObject.Predmet.ProtustrankaFormated>
  <DomainObject.Predmet.ProtustrankaFormatedOIB>
    <izvorni_sadrzaj>  VJEČNI DJEČAK društvo s ograničenom odgovornošću, za turizam i ugostiteljstvo, OIB 40760152597</izvorni_sadrzaj>
    <derivirana_varijabla naziv="DomainObject.Predmet.ProtustrankaFormatedOIB_1">  VJEČNI DJEČAK društvo s ograničenom odgovornošću, za turizam i ugostiteljstvo, OIB 40760152597</derivirana_varijabla>
  </DomainObject.Predmet.ProtustrankaFormatedOIB>
  <DomainObject.Predmet.ProtustrankaFormatedWithAdress>
    <izvorni_sadrzaj> VJEČNI DJEČAK društvo s ograničenom odgovornošću, za turizam i ugostiteljstvo, Dubrovačka 18, 21000 Split</izvorni_sadrzaj>
    <derivirana_varijabla naziv="DomainObject.Predmet.ProtustrankaFormatedWithAdress_1"> VJEČNI DJEČAK društvo s ograničenom odgovornošću, za turizam i ugostiteljstvo, Dubrovačka 18, 21000 Split</derivirana_varijabla>
  </DomainObject.Predmet.ProtustrankaFormatedWithAdress>
  <DomainObject.Predmet.ProtustrankaFormatedWithAdressOIB>
    <izvorni_sadrzaj> VJEČNI DJEČAK društvo s ograničenom odgovornošću, za turizam i ugostiteljstvo, OIB 40760152597, Dubrovačka 18, 21000 Split</izvorni_sadrzaj>
    <derivirana_varijabla naziv="DomainObject.Predmet.ProtustrankaFormatedWithAdressOIB_1"> VJEČNI DJEČAK društvo s ograničenom odgovornošću, za turizam i ugostiteljstvo, OIB 40760152597, Dubrovačka 18, 21000 Split</derivirana_varijabla>
  </DomainObject.Predmet.ProtustrankaFormatedWithAdressOIB>
  <DomainObject.Predmet.ProtustrankaWithAdress>
    <izvorni_sadrzaj>VJEČNI DJEČAK društvo s ograničenom odgovornošću, za turizam i ugostiteljstvo Dubrovačka 18, 21000 Split</izvorni_sadrzaj>
    <derivirana_varijabla naziv="DomainObject.Predmet.ProtustrankaWithAdress_1">VJEČNI DJEČAK društvo s ograničenom odgovornošću, za turizam i ugostiteljstvo Dubrovačka 18, 21000 Split</derivirana_varijabla>
  </DomainObject.Predmet.ProtustrankaWithAdress>
  <DomainObject.Predmet.ProtustrankaWithAdressOIB>
    <izvorni_sadrzaj>VJEČNI DJEČAK društvo s ograničenom odgovornošću, za turizam i ugostiteljstvo, OIB 40760152597, Dubrovačka 18, 21000 Split</izvorni_sadrzaj>
    <derivirana_varijabla naziv="DomainObject.Predmet.ProtustrankaWithAdressOIB_1">VJEČNI DJEČAK društvo s ograničenom odgovornošću, za turizam i ugostiteljstvo, OIB 40760152597, Dubrovačka 18, 21000 Split</derivirana_varijabla>
  </DomainObject.Predmet.ProtustrankaWithAdressOIB>
  <DomainObject.Predmet.ProtustrankaNazivFormated>
    <izvorni_sadrzaj>VJEČNI DJEČAK društvo s ograničenom odgovornošću, za turizam i ugostiteljstvo</izvorni_sadrzaj>
    <derivirana_varijabla naziv="DomainObject.Predmet.ProtustrankaNazivFormated_1">VJEČNI DJEČAK društvo s ograničenom odgovornošću, za turizam i ugostiteljstvo</derivirana_varijabla>
  </DomainObject.Predmet.ProtustrankaNazivFormated>
  <DomainObject.Predmet.ProtustrankaNazivFormatedOIB>
    <izvorni_sadrzaj>VJEČNI DJEČAK društvo s ograničenom odgovornošću, za turizam i ugostiteljstvo, OIB 40760152597</izvorni_sadrzaj>
    <derivirana_varijabla naziv="DomainObject.Predmet.ProtustrankaNazivFormatedOIB_1">VJEČNI DJEČAK društvo s ograničenom odgovornošću, za turizam i ugostiteljstvo, OIB 40760152597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21024.01</izvorni_sadrzaj>
    <derivirana_varijabla naziv="DomainObject.Predmet.TrenutnaVrijednost_1">21024.01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VJEČNI DJEČAK društvo s ograničenom odgovornošću, za turizam i ugostiteljstvo</item>
    </izvorni_sadrzaj>
    <derivirana_varijabla naziv="DomainObject.Predmet.ProtuStrankaListFormated_1">
      <item>VJEČNI DJEČAK društvo s ograničenom odgovornošću, za turizam i ugostiteljstvo</item>
    </derivirana_varijabla>
  </DomainObject.Predmet.ProtuStrankaListFormated>
  <DomainObject.Predmet.ProtuStrankaListFormatedOIB>
    <izvorni_sadrzaj>
      <item>VJEČNI DJEČAK društvo s ograničenom odgovornošću, za turizam i ugostiteljstvo, OIB 40760152597</item>
    </izvorni_sadrzaj>
    <derivirana_varijabla naziv="DomainObject.Predmet.ProtuStrankaListFormatedOIB_1">
      <item>VJEČNI DJEČAK društvo s ograničenom odgovornošću, za turizam i ugostiteljstvo, OIB 40760152597</item>
    </derivirana_varijabla>
  </DomainObject.Predmet.ProtuStrankaListFormatedOIB>
  <DomainObject.Predmet.ProtuStrankaListFormatedWithAdress>
    <izvorni_sadrzaj>
      <item>VJEČNI DJEČAK društvo s ograničenom odgovornošću, za turizam i ugostiteljstvo, Dubrovačka 18, 21000 Split</item>
    </izvorni_sadrzaj>
    <derivirana_varijabla naziv="DomainObject.Predmet.ProtuStrankaListFormatedWithAdress_1">
      <item>VJEČNI DJEČAK društvo s ograničenom odgovornošću, za turizam i ugostiteljstvo, Dubrovačka 18, 21000 Split</item>
    </derivirana_varijabla>
  </DomainObject.Predmet.ProtuStrankaListFormatedWithAdress>
  <DomainObject.Predmet.ProtuStrankaListFormatedWithAdressOIB>
    <izvorni_sadrzaj>
      <item>VJEČNI DJEČAK društvo s ograničenom odgovornošću, za turizam i ugostiteljstvo, OIB 40760152597, Dubrovačka 18, 21000 Split</item>
    </izvorni_sadrzaj>
    <derivirana_varijabla naziv="DomainObject.Predmet.ProtuStrankaListFormatedWithAdressOIB_1">
      <item>VJEČNI DJEČAK društvo s ograničenom odgovornošću, za turizam i ugostiteljstvo, OIB 40760152597, Dubrovačka 18, 21000 Split</item>
    </derivirana_varijabla>
  </DomainObject.Predmet.ProtuStrankaListFormatedWithAdressOIB>
  <DomainObject.Predmet.ProtuStrankaListNazivFormated>
    <izvorni_sadrzaj>
      <item>VJEČNI DJEČAK društvo s ograničenom odgovornošću, za turizam i ugostiteljstvo</item>
    </izvorni_sadrzaj>
    <derivirana_varijabla naziv="DomainObject.Predmet.ProtuStrankaListNazivFormated_1">
      <item>VJEČNI DJEČAK društvo s ograničenom odgovornošću, za turizam i ugostiteljstvo</item>
    </derivirana_varijabla>
  </DomainObject.Predmet.ProtuStrankaListNazivFormated>
  <DomainObject.Predmet.ProtuStrankaListNazivFormatedOIB>
    <izvorni_sadrzaj>
      <item>VJEČNI DJEČAK društvo s ograničenom odgovornošću, za turizam i ugostiteljstvo, OIB 40760152597</item>
    </izvorni_sadrzaj>
    <derivirana_varijabla naziv="DomainObject.Predmet.ProtuStrankaListNazivFormatedOIB_1">
      <item>VJEČNI DJEČAK društvo s ograničenom odgovornošću, za turizam i ugostiteljstvo, OIB 40760152597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VJEČNI DJEČAK društvo s ograničenom odgovornošću, za turizam i ugostiteljstvo</izvorni_sadrzaj>
    <derivirana_varijabla naziv="DomainObject.Predmet.ProtustrankaIDrugi_1">VJEČNI DJEČAK društvo s ograničenom odgovornošću,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VJEČNI DJEČAK društvo s ograničenom odgovornošću, za turizam i ugostiteljstvo, OIB 40760152597, Dubrovačka 18, 21000 Split</izvorni_sadrzaj>
    <derivirana_varijabla naziv="DomainObject.Predmet.ProtustrankaIDrugiAdressOIB_1">VJEČNI DJEČAK društvo s ograničenom odgovornošću, za turizam i ugostiteljstvo, OIB 40760152597, Dubrovačka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VJEČNI DJEČAK društvo s ograničenom odgovornošću, za turizam i ugostiteljstvo</item>
      <item>FINANCIJSKA AGENCIJA, RC SPLIT</item>
    </izvorni_sadrzaj>
    <derivirana_varijabla naziv="DomainObject.Predmet.SudioniciListNaziv_1">
      <item>VJEČNI DJEČAK društvo s ograničenom odgovornošću, za turizam i ugostiteljstvo</item>
      <item>FINANCIJSKA AGENCIJA, RC SPLIT</item>
    </derivirana_varijabla>
  </DomainObject.Predmet.SudioniciListNaziv>
  <DomainObject.Predmet.SudioniciListAdressOIB>
    <izvorni_sadrzaj>
      <item>VJEČNI DJEČAK društvo s ograničenom odgovornošću, za turizam i ugostiteljstvo, OIB 40760152597, Dubrovačka 18,21000 Split</item>
      <item>FINANCIJSKA AGENCIJA, RC SPLIT, OIB 85821130368, Mažuranićevo šetalište 24 b,21000 Split</item>
    </izvorni_sadrzaj>
    <derivirana_varijabla naziv="DomainObject.Predmet.SudioniciListAdressOIB_1">
      <item>VJEČNI DJEČAK društvo s ograničenom odgovornošću, za turizam i ugostiteljstvo, OIB 40760152597, Dubrovačka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40760152597</item>
      <item>, OIB 85821130368</item>
    </izvorni_sadrzaj>
    <derivirana_varijabla naziv="DomainObject.Predmet.SudioniciListNazivOIB_1">
      <item>, OIB 40760152597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713</properties:Words>
  <properties:Characters>3981</properties:Characters>
  <properties:Lines>93</properties:Lines>
  <properties:Paragraphs>27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2018-10-25T06:48:00Z</cp:lastPrinted>
  <dcterms:modified xmlns:xsi="http://www.w3.org/2001/XMLSchema-instance" xsi:type="dcterms:W3CDTF">2018-10-25T06:48:00Z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