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31760" w14:paraId="6631760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2B7CE9" w:rsidP="0086691F" w:rsidR="002B7CE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2E436D">
        <w:rPr>
          <w:rFonts w:hAnsi="Times New Roman" w:ascii="Times New Roman"/>
          <w:szCs w:val="24"/>
          <w:lang w:val="hr-HR"/>
        </w:rPr>
        <w:t>Romini Markovinović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="00EE69E5" w:rsidRPr="001F7DF5">
        <w:rPr>
          <w:rFonts w:hAnsi="Times New Roman" w:ascii="Times New Roman"/>
          <w:szCs w:val="24"/>
          <w:lang w:val="hr-HR"/>
        </w:rPr>
        <w:t xml:space="preserve">d dužnikom </w:t>
      </w:r>
      <w:r w:rsidR="00B916B6">
        <w:rPr>
          <w:rFonts w:hAnsi="Times New Roman" w:ascii="Times New Roman"/>
          <w:szCs w:val="24"/>
        </w:rPr>
        <w:t xml:space="preserve">HRVATSKA UDRUGA OVLAŠTENIH POSREDNIKA NOGOMETAŠA, OIB:13893699536, Zagreb, </w:t>
      </w:r>
      <w:proofErr w:type="spellStart"/>
      <w:r w:rsidR="00B916B6">
        <w:rPr>
          <w:rFonts w:hAnsi="Times New Roman" w:ascii="Times New Roman"/>
          <w:szCs w:val="24"/>
        </w:rPr>
        <w:t>Gajeva</w:t>
      </w:r>
      <w:proofErr w:type="spellEnd"/>
      <w:r w:rsidR="00B916B6">
        <w:rPr>
          <w:rFonts w:hAnsi="Times New Roman" w:ascii="Times New Roman"/>
          <w:szCs w:val="24"/>
        </w:rPr>
        <w:t xml:space="preserve"> 28</w:t>
      </w:r>
      <w:r w:rsidR="001F7DF5" w:rsidRPr="001F7DF5">
        <w:rPr>
          <w:rFonts w:hAnsi="Times New Roman" w:ascii="Times New Roman"/>
          <w:szCs w:val="24"/>
        </w:rPr>
        <w:t>,</w:t>
      </w:r>
      <w:r w:rsidR="001F7DF5" w:rsidRPr="001F7DF5">
        <w:rPr>
          <w:rFonts w:hAnsi="Times New Roman" w:ascii="Times New Roman"/>
          <w:szCs w:val="24"/>
          <w:lang w:val="hr-HR"/>
        </w:rPr>
        <w:t xml:space="preserve"> </w:t>
      </w:r>
      <w:r w:rsidR="00EE69E5" w:rsidRPr="001F7DF5">
        <w:rPr>
          <w:rFonts w:hAnsi="Times New Roman" w:ascii="Times New Roman"/>
          <w:szCs w:val="24"/>
          <w:lang w:val="hr-HR"/>
        </w:rPr>
        <w:t>dana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4B13C0">
        <w:rPr>
          <w:rFonts w:hAnsi="Times New Roman" w:ascii="Times New Roman"/>
          <w:szCs w:val="24"/>
          <w:lang w:val="hr-HR"/>
        </w:rPr>
        <w:t>12</w:t>
      </w:r>
      <w:r w:rsidR="001F7DF5">
        <w:rPr>
          <w:rFonts w:hAnsi="Times New Roman" w:ascii="Times New Roman"/>
          <w:szCs w:val="24"/>
          <w:lang w:val="hr-HR"/>
        </w:rPr>
        <w:t>.</w:t>
      </w:r>
      <w:r w:rsidR="0063504C">
        <w:rPr>
          <w:rFonts w:hAnsi="Times New Roman" w:ascii="Times New Roman"/>
          <w:szCs w:val="24"/>
          <w:lang w:val="hr-HR"/>
        </w:rPr>
        <w:t xml:space="preserve"> </w:t>
      </w:r>
      <w:r w:rsidR="004B13C0">
        <w:rPr>
          <w:rFonts w:hAnsi="Times New Roman" w:ascii="Times New Roman"/>
          <w:szCs w:val="24"/>
          <w:lang w:val="hr-HR"/>
        </w:rPr>
        <w:t>veljače 2016</w:t>
      </w:r>
      <w:r w:rsidR="00EE69E5" w:rsidRPr="002521D2">
        <w:rPr>
          <w:rFonts w:hAnsi="Times New Roman" w:ascii="Times New Roman"/>
          <w:szCs w:val="24"/>
          <w:lang w:val="hr-HR"/>
        </w:rPr>
        <w:t>.</w:t>
      </w:r>
      <w:r w:rsidR="001F7DF5">
        <w:rPr>
          <w:rFonts w:hAnsi="Times New Roman" w:ascii="Times New Roman"/>
          <w:szCs w:val="24"/>
          <w:lang w:val="hr-HR"/>
        </w:rPr>
        <w:t xml:space="preserve"> godine, 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1F7DF5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1F7DF5" w:rsidR="001F7DF5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B916B6">
        <w:rPr>
          <w:rFonts w:hAnsi="Times New Roman" w:ascii="Times New Roman"/>
          <w:szCs w:val="24"/>
        </w:rPr>
        <w:t>HRVATSKA UDRUGA OVLAŠTENIH POSREDNIKA NOGOMETAŠA, OIB:13893699536, Zagreb, Gajeva 28</w:t>
      </w:r>
      <w:r w:rsidR="001F7DF5">
        <w:rPr>
          <w:rFonts w:hAnsi="Times New Roman" w:ascii="Times New Roman"/>
          <w:szCs w:val="24"/>
        </w:rPr>
        <w:t>.</w:t>
      </w:r>
    </w:p>
    <w:p w:rsidRDefault="00EE69E5" w:rsidP="001F7DF5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B916B6">
        <w:rPr>
          <w:rFonts w:hAnsi="Times New Roman" w:ascii="Times New Roman"/>
          <w:szCs w:val="24"/>
        </w:rPr>
        <w:t>12</w:t>
      </w:r>
      <w:r w:rsidR="00BF53E7">
        <w:rPr>
          <w:rFonts w:hAnsi="Times New Roman" w:ascii="Times New Roman"/>
          <w:szCs w:val="24"/>
        </w:rPr>
        <w:t>.</w:t>
      </w:r>
      <w:r w:rsidR="00B916B6">
        <w:rPr>
          <w:rFonts w:hAnsi="Times New Roman" w:ascii="Times New Roman"/>
          <w:szCs w:val="24"/>
        </w:rPr>
        <w:t xml:space="preserve"> veljače</w:t>
      </w:r>
      <w:r w:rsidR="001F7DF5">
        <w:rPr>
          <w:rFonts w:hAnsi="Times New Roman" w:ascii="Times New Roman"/>
          <w:szCs w:val="24"/>
        </w:rPr>
        <w:t xml:space="preserve"> </w:t>
      </w:r>
      <w:r w:rsidR="00B916B6">
        <w:rPr>
          <w:rFonts w:hAnsi="Times New Roman" w:ascii="Times New Roman"/>
          <w:szCs w:val="24"/>
        </w:rPr>
        <w:t>2016</w:t>
      </w:r>
      <w:r w:rsidR="00BF53E7">
        <w:rPr>
          <w:rFonts w:hAnsi="Times New Roman" w:ascii="Times New Roman"/>
          <w:szCs w:val="24"/>
        </w:rPr>
        <w:t>.</w:t>
      </w:r>
      <w:r w:rsidR="001F7DF5">
        <w:rPr>
          <w:rFonts w:hAnsi="Times New Roman" w:ascii="Times New Roman"/>
          <w:szCs w:val="24"/>
        </w:rPr>
        <w:t xml:space="preserve"> godine</w:t>
      </w:r>
      <w:r w:rsidR="00BF53E7">
        <w:rPr>
          <w:rFonts w:hAnsi="Times New Roman" w:ascii="Times New Roman"/>
          <w:szCs w:val="24"/>
        </w:rPr>
        <w:t xml:space="preserve"> u </w:t>
      </w:r>
      <w:r w:rsidR="00B916B6">
        <w:rPr>
          <w:rFonts w:hAnsi="Times New Roman" w:ascii="Times New Roman"/>
          <w:szCs w:val="24"/>
        </w:rPr>
        <w:t>08</w:t>
      </w:r>
      <w:r w:rsidR="00BF53E7">
        <w:rPr>
          <w:rFonts w:hAnsi="Times New Roman" w:ascii="Times New Roman"/>
          <w:szCs w:val="24"/>
        </w:rPr>
        <w:t xml:space="preserve"> sati i </w:t>
      </w:r>
      <w:r w:rsidR="00B916B6">
        <w:rPr>
          <w:rFonts w:hAnsi="Times New Roman" w:ascii="Times New Roman"/>
          <w:szCs w:val="24"/>
        </w:rPr>
        <w:t>37</w:t>
      </w:r>
      <w:r w:rsidR="00872AEB">
        <w:rPr>
          <w:rFonts w:hAnsi="Times New Roman" w:ascii="Times New Roman"/>
          <w:szCs w:val="24"/>
        </w:rPr>
        <w:t xml:space="preserve">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B916B6" w:rsidR="00B916B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B916B6">
        <w:rPr>
          <w:rFonts w:hAnsi="Times New Roman" w:ascii="Times New Roman"/>
          <w:szCs w:val="24"/>
        </w:rPr>
        <w:t xml:space="preserve">David Jakovljević, OIB:63014812654, </w:t>
      </w:r>
      <w:proofErr w:type="spellStart"/>
      <w:r w:rsidR="00B916B6">
        <w:rPr>
          <w:rFonts w:hAnsi="Times New Roman" w:ascii="Times New Roman"/>
          <w:szCs w:val="24"/>
        </w:rPr>
        <w:t>Kašinska</w:t>
      </w:r>
      <w:proofErr w:type="spellEnd"/>
    </w:p>
    <w:p w:rsidRDefault="00B916B6" w:rsidP="00B916B6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7, Sesvete</w:t>
      </w:r>
      <w:r w:rsidR="002B7CE9">
        <w:rPr>
          <w:rFonts w:hAnsi="Times New Roman" w:ascii="Times New Roman"/>
          <w:szCs w:val="24"/>
        </w:rPr>
        <w:t>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B916B6">
        <w:rPr>
          <w:rFonts w:hAnsi="Times New Roman" w:ascii="Times New Roman"/>
          <w:szCs w:val="24"/>
        </w:rPr>
        <w:t xml:space="preserve">HRVATSKA UDRUGA OVLAŠTENIH POSREDNIKA NOGOMETAŠA, OIB:13893699536, Zagreb, </w:t>
      </w:r>
      <w:proofErr w:type="spellStart"/>
      <w:r w:rsidR="00B916B6">
        <w:rPr>
          <w:rFonts w:hAnsi="Times New Roman" w:ascii="Times New Roman"/>
          <w:szCs w:val="24"/>
        </w:rPr>
        <w:t>Gajeva</w:t>
      </w:r>
      <w:proofErr w:type="spellEnd"/>
      <w:r w:rsidR="00B916B6">
        <w:rPr>
          <w:rFonts w:hAnsi="Times New Roman" w:ascii="Times New Roman"/>
          <w:szCs w:val="24"/>
        </w:rPr>
        <w:t xml:space="preserve"> 28</w:t>
      </w:r>
      <w:r w:rsidR="002B7CE9">
        <w:rPr>
          <w:rFonts w:hAnsi="Times New Roman" w:ascii="Times New Roman"/>
          <w:szCs w:val="24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B042BA" w:rsidP="002B7CE9" w:rsidR="002B7CE9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</w:t>
      </w:r>
      <w:r w:rsidR="00EE69E5" w:rsidRPr="002B7CE9">
        <w:rPr>
          <w:rFonts w:hAnsi="Times New Roman" w:ascii="Times New Roman"/>
          <w:lang w:val="hr-HR"/>
        </w:rPr>
        <w:t xml:space="preserve">od </w:t>
      </w:r>
      <w:r w:rsidR="00B916B6">
        <w:rPr>
          <w:rFonts w:hAnsi="Times New Roman" w:ascii="Times New Roman"/>
          <w:lang w:val="hr-HR"/>
        </w:rPr>
        <w:t>10</w:t>
      </w:r>
      <w:r w:rsidR="00516A13" w:rsidRPr="002B7CE9">
        <w:rPr>
          <w:rFonts w:hAnsi="Times New Roman" w:ascii="Times New Roman"/>
          <w:lang w:val="hr-HR"/>
        </w:rPr>
        <w:t>.</w:t>
      </w:r>
      <w:r w:rsidR="00B916B6">
        <w:rPr>
          <w:rFonts w:hAnsi="Times New Roman" w:ascii="Times New Roman"/>
          <w:lang w:val="hr-HR"/>
        </w:rPr>
        <w:t xml:space="preserve"> prosinca</w:t>
      </w:r>
      <w:r w:rsidR="002B7CE9" w:rsidRPr="002B7CE9">
        <w:rPr>
          <w:rFonts w:hAnsi="Times New Roman" w:ascii="Times New Roman"/>
          <w:lang w:val="hr-HR"/>
        </w:rPr>
        <w:t xml:space="preserve"> </w:t>
      </w:r>
      <w:r w:rsidR="00516A13" w:rsidRPr="002B7CE9">
        <w:rPr>
          <w:rFonts w:hAnsi="Times New Roman" w:ascii="Times New Roman"/>
          <w:lang w:val="hr-HR"/>
        </w:rPr>
        <w:t>2015.</w:t>
      </w:r>
      <w:r w:rsidR="002B7CE9" w:rsidRPr="002B7CE9">
        <w:rPr>
          <w:rFonts w:hAnsi="Times New Roman" w:ascii="Times New Roman"/>
          <w:lang w:val="hr-HR"/>
        </w:rPr>
        <w:t xml:space="preserve"> godine</w:t>
      </w:r>
      <w:r w:rsidR="00EE69E5" w:rsidRPr="002B7CE9">
        <w:rPr>
          <w:rFonts w:hAnsi="Times New Roman" w:ascii="Times New Roman"/>
          <w:lang w:val="hr-HR"/>
        </w:rPr>
        <w:t xml:space="preserve"> pozvan</w:t>
      </w:r>
      <w:r w:rsidR="002B7CE9">
        <w:rPr>
          <w:rFonts w:hAnsi="Times New Roman" w:ascii="Times New Roman"/>
          <w:lang w:val="hr-HR"/>
        </w:rPr>
        <w:t>e</w:t>
      </w:r>
      <w:r w:rsidR="00EE69E5"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="002B7CE9" w:rsidRPr="002B7CE9">
        <w:rPr>
          <w:rFonts w:hAnsi="Times New Roman" w:ascii="Times New Roman"/>
        </w:rPr>
        <w:t>osobe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ovlaštene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zastupanje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zakonu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15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podnijeti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sudu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javnobilježnički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ovjerovljen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popis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imovine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obveza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propisanom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obrascu</w:t>
      </w:r>
      <w:proofErr w:type="spellEnd"/>
      <w:r w:rsidR="002B7CE9" w:rsidRPr="002B7CE9">
        <w:rPr>
          <w:rFonts w:hAnsi="Times New Roman" w:ascii="Times New Roman"/>
        </w:rPr>
        <w:t xml:space="preserve">. </w:t>
      </w:r>
      <w:proofErr w:type="spellStart"/>
      <w:r w:rsidR="002B7CE9">
        <w:rPr>
          <w:rFonts w:hAnsi="Times New Roman" w:ascii="Times New Roman"/>
        </w:rPr>
        <w:t>Pozvani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su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vjerovnici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najkasnije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gramStart"/>
      <w:r w:rsidR="002B7CE9" w:rsidRPr="002B7CE9">
        <w:rPr>
          <w:rFonts w:hAnsi="Times New Roman" w:ascii="Times New Roman"/>
        </w:rPr>
        <w:t>od</w:t>
      </w:r>
      <w:proofErr w:type="gramEnd"/>
      <w:r w:rsidR="002B7CE9" w:rsidRPr="002B7CE9">
        <w:rPr>
          <w:rFonts w:hAnsi="Times New Roman" w:ascii="Times New Roman"/>
        </w:rPr>
        <w:t xml:space="preserve"> 45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predložiti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otvaranje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stečajnog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te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pozivu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suda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predujmiti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sredstva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namirenje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troškova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>.</w:t>
      </w:r>
    </w:p>
    <w:p w:rsidRDefault="002B7CE9" w:rsidP="002B7CE9" w:rsidR="002B7CE9">
      <w:pPr>
        <w:jc w:val="both"/>
        <w:rPr>
          <w:rFonts w:hAnsi="Times New Roman" w:ascii="Times New Roman"/>
        </w:rPr>
      </w:pPr>
    </w:p>
    <w:p w:rsidRDefault="00867F16" w:rsidP="002B7CE9" w:rsidR="00B2463B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2B7CE9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BF53E7">
        <w:rPr>
          <w:rFonts w:hAnsi="Times New Roman" w:ascii="Times New Roman"/>
          <w:lang w:val="hr-HR"/>
        </w:rPr>
        <w:t xml:space="preserve"> </w:t>
      </w:r>
      <w:r w:rsidR="004B13C0">
        <w:rPr>
          <w:rFonts w:hAnsi="Times New Roman" w:ascii="Times New Roman"/>
          <w:lang w:val="hr-HR"/>
        </w:rPr>
        <w:t>12</w:t>
      </w:r>
      <w:r w:rsidR="0063504C">
        <w:rPr>
          <w:rFonts w:hAnsi="Times New Roman" w:ascii="Times New Roman"/>
          <w:lang w:val="hr-HR"/>
        </w:rPr>
        <w:t xml:space="preserve">. </w:t>
      </w:r>
      <w:r w:rsidR="004B13C0">
        <w:rPr>
          <w:rFonts w:hAnsi="Times New Roman" w:ascii="Times New Roman"/>
          <w:lang w:val="hr-HR"/>
        </w:rPr>
        <w:t>veljače</w:t>
      </w:r>
      <w:r w:rsidR="0063504C">
        <w:rPr>
          <w:rFonts w:hAnsi="Times New Roman" w:ascii="Times New Roman"/>
          <w:lang w:val="hr-HR"/>
        </w:rPr>
        <w:t xml:space="preserve"> </w:t>
      </w:r>
      <w:r w:rsidR="004B13C0">
        <w:rPr>
          <w:rFonts w:hAnsi="Times New Roman" w:ascii="Times New Roman"/>
          <w:lang w:val="hr-HR"/>
        </w:rPr>
        <w:t>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2B7CE9" w:rsidP="00D44D4F" w:rsidR="002B7CE9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2E436D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Romina Markovinović</w:t>
      </w:r>
      <w:r w:rsidR="004B13C0">
        <w:rPr>
          <w:rFonts w:hAnsi="Times New Roman" w:ascii="Times New Roman"/>
          <w:lang w:val="hr-HR"/>
        </w:rPr>
        <w:t>,v.r.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B7CE9" w:rsidR="002B7CE9">
      <w:pPr>
        <w:jc w:val="both"/>
        <w:rPr>
          <w:rFonts w:hAnsi="Times New Roman" w:ascii="Times New Roman"/>
          <w:szCs w:val="24"/>
          <w:lang w:val="hr-HR"/>
        </w:rPr>
      </w:pPr>
    </w:p>
    <w:p w:rsidRDefault="004B13C0" w:rsidP="004B13C0" w:rsidR="004B13C0">
      <w:pPr>
        <w:tabs>
          <w:tab w:pos="6990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 točnost opravka:</w:t>
      </w:r>
    </w:p>
    <w:p w:rsidRDefault="004B13C0" w:rsidP="004B13C0" w:rsidR="004B13C0">
      <w:pPr>
        <w:tabs>
          <w:tab w:pos="6990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Marina Gojić</w:t>
      </w:r>
    </w:p>
    <w:p w:rsidRDefault="004B13C0" w:rsidR="004B13C0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2B7CE9" w:rsidR="002B7CE9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B7CE9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AF0BF8" w:rsidP="00966148" w:rsidR="0096614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</w:t>
      </w:r>
      <w:r w:rsidR="00966148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AF0BF8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4B13C0">
          <w:rPr>
            <w:rFonts w:hAnsi="Times New Roman" w:ascii="Times New Roman"/>
            <w:lang w:val="hr-HR"/>
          </w:rPr>
          <w:t>23</w:t>
        </w:r>
        <w:r w:rsidR="00B916B6">
          <w:rPr>
            <w:rFonts w:hAnsi="Times New Roman" w:ascii="Times New Roman"/>
            <w:lang w:val="hr-HR"/>
          </w:rPr>
          <w:t xml:space="preserve">. </w:t>
        </w:r>
        <w:r w:rsidR="00B916B6">
          <w:rPr>
            <w:rFonts w:hAnsi="Times New Roman" w:ascii="Times New Roman"/>
            <w:lang w:val="hr-HR"/>
          </w:rPr>
          <w:t>St-4598</w:t>
        </w:r>
        <w:r w:rsidR="002B7CE9">
          <w:rPr>
            <w:rFonts w:hAnsi="Times New Roman" w:ascii="Times New Roman"/>
            <w:lang w:val="hr-HR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2E436D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>23</w:t>
    </w:r>
    <w:r w:rsidR="00D601F2">
      <w:rPr>
        <w:rFonts w:hAnsi="Times New Roman" w:ascii="Times New Roman"/>
        <w:lang w:val="hr-HR"/>
      </w:rPr>
      <w:t>.</w:t>
    </w:r>
    <w:r w:rsidR="00F14BA0">
      <w:rPr>
        <w:rFonts w:hAnsi="Times New Roman" w:ascii="Times New Roman"/>
        <w:lang w:val="hr-HR"/>
      </w:rPr>
      <w:t xml:space="preserve"> </w:t>
    </w:r>
    <w:r w:rsidR="00D601F2">
      <w:rPr>
        <w:rFonts w:hAnsi="Times New Roman" w:ascii="Times New Roman"/>
        <w:lang w:val="hr-HR"/>
      </w:rPr>
      <w:t>St-</w:t>
    </w:r>
    <w:r w:rsidR="00B916B6">
      <w:rPr>
        <w:rFonts w:hAnsi="Times New Roman" w:ascii="Times New Roman"/>
        <w:lang w:val="hr-HR"/>
      </w:rPr>
      <w:t>4598</w:t>
    </w:r>
    <w:r w:rsidR="004B13C0">
      <w:rPr>
        <w:rFonts w:hAnsi="Times New Roman" w:ascii="Times New Roman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5D34"/>
    <w:rsid w:val="000B609B"/>
    <w:rsid w:val="000C47B3"/>
    <w:rsid w:val="00112B50"/>
    <w:rsid w:val="00173DCA"/>
    <w:rsid w:val="00182088"/>
    <w:rsid w:val="001F7DF5"/>
    <w:rsid w:val="002B7CE9"/>
    <w:rsid w:val="002E436D"/>
    <w:rsid w:val="00412880"/>
    <w:rsid w:val="0042162E"/>
    <w:rsid w:val="004A2C26"/>
    <w:rsid w:val="004B13C0"/>
    <w:rsid w:val="004D0269"/>
    <w:rsid w:val="00516A13"/>
    <w:rsid w:val="00532B71"/>
    <w:rsid w:val="00592C67"/>
    <w:rsid w:val="00593DE9"/>
    <w:rsid w:val="005940E9"/>
    <w:rsid w:val="005E12E3"/>
    <w:rsid w:val="00606864"/>
    <w:rsid w:val="0063504C"/>
    <w:rsid w:val="006356C5"/>
    <w:rsid w:val="00646ACE"/>
    <w:rsid w:val="006B3030"/>
    <w:rsid w:val="006B5321"/>
    <w:rsid w:val="007075BA"/>
    <w:rsid w:val="00712047"/>
    <w:rsid w:val="00730EAB"/>
    <w:rsid w:val="007A29F9"/>
    <w:rsid w:val="00840E3D"/>
    <w:rsid w:val="008509F4"/>
    <w:rsid w:val="00867F16"/>
    <w:rsid w:val="00872AEB"/>
    <w:rsid w:val="00891E53"/>
    <w:rsid w:val="00943627"/>
    <w:rsid w:val="00966148"/>
    <w:rsid w:val="00997BA9"/>
    <w:rsid w:val="009D1550"/>
    <w:rsid w:val="009D6CB1"/>
    <w:rsid w:val="009F5765"/>
    <w:rsid w:val="00A95334"/>
    <w:rsid w:val="00AB7883"/>
    <w:rsid w:val="00AF0BF8"/>
    <w:rsid w:val="00AF40B4"/>
    <w:rsid w:val="00B03169"/>
    <w:rsid w:val="00B042BA"/>
    <w:rsid w:val="00B2463B"/>
    <w:rsid w:val="00B916B6"/>
    <w:rsid w:val="00BF53E7"/>
    <w:rsid w:val="00C57CAF"/>
    <w:rsid w:val="00CF2939"/>
    <w:rsid w:val="00D132F0"/>
    <w:rsid w:val="00D44D4F"/>
    <w:rsid w:val="00D535AF"/>
    <w:rsid w:val="00D601F2"/>
    <w:rsid w:val="00D71139"/>
    <w:rsid w:val="00D82FE1"/>
    <w:rsid w:val="00D955F3"/>
    <w:rsid w:val="00DB29D2"/>
    <w:rsid w:val="00DB4528"/>
    <w:rsid w:val="00DD7AE9"/>
    <w:rsid w:val="00DF21FF"/>
    <w:rsid w:val="00E9593E"/>
    <w:rsid w:val="00ED706A"/>
    <w:rsid w:val="00EE5750"/>
    <w:rsid w:val="00EE69E5"/>
    <w:rsid w:val="00F14BA0"/>
    <w:rsid w:val="00F62A72"/>
    <w:rsid w:val="00F667BC"/>
    <w:rsid w:val="00F73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916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16B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16B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16B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16B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916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16B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16B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16B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16B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4598</izvorni_sadrzaj>
    <derivirana_varijabla naziv="DomainObject.Predmet.Broj_1">4598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St-4598/2015</izvorni_sadrzaj>
    <derivirana_varijabla naziv="DomainObject.Predmet.OznakaBroj_1">St-4598/2015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HRVATSKA UDRUGA OVLAŠTENIH POSREDNIKA NOGOMETAŠA</izvorni_sadrzaj>
    <derivirana_varijabla naziv="DomainObject.Predmet.ProtustrankaFormated_1">  HRVATSKA UDRUGA OVLAŠTENIH POSREDNIKA NOGOMETAŠA</derivirana_varijabla>
  </DomainObject.Predmet.ProtustrankaFormated>
  <DomainObject.Predmet.ProtustrankaFormatedOIB>
    <izvorni_sadrzaj>  HRVATSKA UDRUGA OVLAŠTENIH POSREDNIKA NOGOMETAŠA, OIB 13893699536</izvorni_sadrzaj>
    <derivirana_varijabla naziv="DomainObject.Predmet.ProtustrankaFormatedOIB_1">  HRVATSKA UDRUGA OVLAŠTENIH POSREDNIKA NOGOMETAŠA, OIB 13893699536</derivirana_varijabla>
  </DomainObject.Predmet.ProtustrankaFormatedOIB>
  <DomainObject.Predmet.ProtustrankaFormatedWithAdress>
    <izvorni_sadrzaj> HRVATSKA UDRUGA OVLAŠTENIH POSREDNIKA NOGOMETAŠA, Gajeva 28, 10000 Zagreb</izvorni_sadrzaj>
    <derivirana_varijabla naziv="DomainObject.Predmet.ProtustrankaFormatedWithAdress_1"> HRVATSKA UDRUGA OVLAŠTENIH POSREDNIKA NOGOMETAŠA, Gajeva 28, 10000 Zagreb</derivirana_varijabla>
  </DomainObject.Predmet.ProtustrankaFormatedWithAdress>
  <DomainObject.Predmet.ProtustrankaFormatedWithAdressOIB>
    <izvorni_sadrzaj> HRVATSKA UDRUGA OVLAŠTENIH POSREDNIKA NOGOMETAŠA, OIB 13893699536, Gajeva 28, 10000 Zagreb</izvorni_sadrzaj>
    <derivirana_varijabla naziv="DomainObject.Predmet.ProtustrankaFormatedWithAdressOIB_1"> HRVATSKA UDRUGA OVLAŠTENIH POSREDNIKA NOGOMETAŠA, OIB 13893699536, Gajeva 28, 10000 Zagreb</derivirana_varijabla>
  </DomainObject.Predmet.ProtustrankaFormatedWithAdressOIB>
  <DomainObject.Predmet.ProtustrankaWithAdress>
    <izvorni_sadrzaj>HRVATSKA UDRUGA OVLAŠTENIH POSREDNIKA NOGOMETAŠA Gajeva 28, 10000 Zagreb</izvorni_sadrzaj>
    <derivirana_varijabla naziv="DomainObject.Predmet.ProtustrankaWithAdress_1">HRVATSKA UDRUGA OVLAŠTENIH POSREDNIKA NOGOMETAŠA Gajeva 28, 10000 Zagreb</derivirana_varijabla>
  </DomainObject.Predmet.ProtustrankaWithAdress>
  <DomainObject.Predmet.ProtustrankaWithAdressOIB>
    <izvorni_sadrzaj>HRVATSKA UDRUGA OVLAŠTENIH POSREDNIKA NOGOMETAŠA, OIB 13893699536, Gajeva 28, 10000 Zagreb</izvorni_sadrzaj>
    <derivirana_varijabla naziv="DomainObject.Predmet.ProtustrankaWithAdressOIB_1">HRVATSKA UDRUGA OVLAŠTENIH POSREDNIKA NOGOMETAŠA, OIB 13893699536, Gajeva 28, 10000 Zagreb</derivirana_varijabla>
  </DomainObject.Predmet.ProtustrankaWithAdressOIB>
  <DomainObject.Predmet.ProtustrankaNazivFormated>
    <izvorni_sadrzaj>HRVATSKA UDRUGA OVLAŠTENIH POSREDNIKA NOGOMETAŠA</izvorni_sadrzaj>
    <derivirana_varijabla naziv="DomainObject.Predmet.ProtustrankaNazivFormated_1">HRVATSKA UDRUGA OVLAŠTENIH POSREDNIKA NOGOMETAŠA</derivirana_varijabla>
  </DomainObject.Predmet.ProtustrankaNazivFormated>
  <DomainObject.Predmet.ProtustrankaNazivFormatedOIB>
    <izvorni_sadrzaj>HRVATSKA UDRUGA OVLAŠTENIH POSREDNIKA NOGOMETAŠA, OIB 13893699536</izvorni_sadrzaj>
    <derivirana_varijabla naziv="DomainObject.Predmet.ProtustrankaNazivFormatedOIB_1">HRVATSKA UDRUGA OVLAŠTENIH POSREDNIKA NOGOMETAŠA, OIB 13893699536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HRVATSKA UDRUGA OVLAŠTENIH POSREDNIKA NOGOMETAŠA</item>
    </izvorni_sadrzaj>
    <derivirana_varijabla naziv="DomainObject.Predmet.ProtuStrankaListFormated_1">
      <item>HRVATSKA UDRUGA OVLAŠTENIH POSREDNIKA NOGOMETAŠA</item>
    </derivirana_varijabla>
  </DomainObject.Predmet.ProtuStrankaListFormated>
  <DomainObject.Predmet.ProtuStrankaListFormatedOIB>
    <izvorni_sadrzaj>
      <item>HRVATSKA UDRUGA OVLAŠTENIH POSREDNIKA NOGOMETAŠA, OIB 13893699536</item>
    </izvorni_sadrzaj>
    <derivirana_varijabla naziv="DomainObject.Predmet.ProtuStrankaListFormatedOIB_1">
      <item>HRVATSKA UDRUGA OVLAŠTENIH POSREDNIKA NOGOMETAŠA, OIB 13893699536</item>
    </derivirana_varijabla>
  </DomainObject.Predmet.ProtuStrankaListFormatedOIB>
  <DomainObject.Predmet.ProtuStrankaListFormatedWithAdress>
    <izvorni_sadrzaj>
      <item>HRVATSKA UDRUGA OVLAŠTENIH POSREDNIKA NOGOMETAŠA, Gajeva 28, 10000 Zagreb</item>
    </izvorni_sadrzaj>
    <derivirana_varijabla naziv="DomainObject.Predmet.ProtuStrankaListFormatedWithAdress_1">
      <item>HRVATSKA UDRUGA OVLAŠTENIH POSREDNIKA NOGOMETAŠA, Gajeva 28, 10000 Zagreb</item>
    </derivirana_varijabla>
  </DomainObject.Predmet.ProtuStrankaListFormatedWithAdress>
  <DomainObject.Predmet.ProtuStrankaListFormatedWithAdressOIB>
    <izvorni_sadrzaj>
      <item>HRVATSKA UDRUGA OVLAŠTENIH POSREDNIKA NOGOMETAŠA, OIB 13893699536, Gajeva 28, 10000 Zagreb</item>
    </izvorni_sadrzaj>
    <derivirana_varijabla naziv="DomainObject.Predmet.ProtuStrankaListFormatedWithAdressOIB_1">
      <item>HRVATSKA UDRUGA OVLAŠTENIH POSREDNIKA NOGOMETAŠA, OIB 13893699536, Gajeva 28, 10000 Zagreb</item>
    </derivirana_varijabla>
  </DomainObject.Predmet.ProtuStrankaListFormatedWithAdressOIB>
  <DomainObject.Predmet.ProtuStrankaListNazivFormated>
    <izvorni_sadrzaj>
      <item>HRVATSKA UDRUGA OVLAŠTENIH POSREDNIKA NOGOMETAŠA</item>
    </izvorni_sadrzaj>
    <derivirana_varijabla naziv="DomainObject.Predmet.ProtuStrankaListNazivFormated_1">
      <item>HRVATSKA UDRUGA OVLAŠTENIH POSREDNIKA NOGOMETAŠA</item>
    </derivirana_varijabla>
  </DomainObject.Predmet.ProtuStrankaListNazivFormated>
  <DomainObject.Predmet.ProtuStrankaListNazivFormatedOIB>
    <izvorni_sadrzaj>
      <item>HRVATSKA UDRUGA OVLAŠTENIH POSREDNIKA NOGOMETAŠA, OIB 13893699536</item>
    </izvorni_sadrzaj>
    <derivirana_varijabla naziv="DomainObject.Predmet.ProtuStrankaListNazivFormatedOIB_1">
      <item>HRVATSKA UDRUGA OVLAŠTENIH POSREDNIKA NOGOMETAŠA, OIB 13893699536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HRVATSKA UDRUGA OVLAŠTENIH POSREDNIKA NOGOMETAŠA</izvorni_sadrzaj>
    <derivirana_varijabla naziv="DomainObject.Predmet.ProtustrankaIDrugi_1">HRVATSKA UDRUGA OVLAŠTENIH POSREDNIKA NOGOMETAŠA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HRVATSKA UDRUGA OVLAŠTENIH POSREDNIKA NOGOMETAŠA, OIB 13893699536, Gajeva 28, 10000 Zagreb</izvorni_sadrzaj>
    <derivirana_varijabla naziv="DomainObject.Predmet.ProtustrankaIDrugiAdressOIB_1">HRVATSKA UDRUGA OVLAŠTENIH POSREDNIKA NOGOMETAŠA, OIB 13893699536, Gajeva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UDRUGA OVLAŠTENIH POSREDNIKA NOGOMETAŠA</item>
      <item>FINA Regionalni centar Zagreb</item>
    </izvorni_sadrzaj>
    <derivirana_varijabla naziv="DomainObject.Predmet.SudioniciListNaziv_1">
      <item>HRVATSKA UDRUGA OVLAŠTENIH POSREDNIKA NOGOMETAŠA</item>
      <item>FINA Regionalni centar Zagreb</item>
    </derivirana_varijabla>
  </DomainObject.Predmet.SudioniciListNaziv>
  <DomainObject.Predmet.SudioniciListAdressOIB>
    <izvorni_sadrzaj>
      <item>HRVATSKA UDRUGA OVLAŠTENIH POSREDNIKA NOGOMETAŠA, OIB 13893699536, Gajeva 28,10000 Zagreb</item>
      <item>FINA Regionalni centar Zagreb, OIB 85821130368, Trg svibanjskih žrtava 1995. 1,10000 Zagreb</item>
    </izvorni_sadrzaj>
    <derivirana_varijabla naziv="DomainObject.Predmet.SudioniciListAdressOIB_1">
      <item>HRVATSKA UDRUGA OVLAŠTENIH POSREDNIKA NOGOMETAŠA, OIB 13893699536, Gajeva 28,10000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13893699536</item>
      <item>, OIB 85821130368</item>
    </izvorni_sadrzaj>
    <derivirana_varijabla naziv="DomainObject.Predmet.SudioniciListNazivOIB_1">
      <item>, OIB 13893699536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361</properties:Words>
  <properties:Characters>1973</properties:Characters>
  <properties:Lines>69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2016-02-12T07:15:00Z</dcterms:created>
  <dc:creator>Sudsko vijeæe</dc:creator>
  <cp:lastModifiedBy>Marina Gojić</cp:lastModifiedBy>
  <cp:lastPrinted>2016-02-12T07:38:00Z</cp:lastPrinted>
  <dcterms:modified xmlns:xsi="http://www.w3.org/2001/XMLSchema-instance" xsi:type="dcterms:W3CDTF">2016-02-12T07:39:00Z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