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e311" w14:paraId="793e311" w:rsidRDefault="005429C8" w:rsidP="005429C8" w:rsidR="005429C8" w:rsidRPr="00AF21C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AF21C2">
      <w:pPr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AF21C2">
      <w:pPr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AF21C2">
      <w:pPr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AF21C2">
      <w:pPr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Zagreb, Amruševa 2/II</w:t>
      </w:r>
      <w:r w:rsidRPr="00AF21C2">
        <w:rPr>
          <w:rFonts w:hAnsi="Times New Roman" w:ascii="Times New Roman"/>
          <w:szCs w:val="24"/>
          <w:lang w:val="hr-HR"/>
        </w:rPr>
        <w:tab/>
      </w:r>
      <w:r w:rsidRPr="00AF21C2">
        <w:rPr>
          <w:rFonts w:hAnsi="Times New Roman" w:ascii="Times New Roman"/>
          <w:szCs w:val="24"/>
          <w:lang w:val="hr-HR"/>
        </w:rPr>
        <w:tab/>
      </w:r>
      <w:r w:rsidRPr="00AF21C2">
        <w:rPr>
          <w:rFonts w:hAnsi="Times New Roman" w:ascii="Times New Roman"/>
          <w:szCs w:val="24"/>
          <w:lang w:val="hr-HR"/>
        </w:rPr>
        <w:tab/>
      </w:r>
      <w:r w:rsidRPr="00AF21C2">
        <w:rPr>
          <w:rFonts w:hAnsi="Times New Roman" w:ascii="Times New Roman"/>
          <w:szCs w:val="24"/>
          <w:lang w:val="hr-HR"/>
        </w:rPr>
        <w:tab/>
      </w:r>
      <w:r w:rsidRPr="00AF21C2">
        <w:rPr>
          <w:rFonts w:hAnsi="Times New Roman" w:ascii="Times New Roman"/>
          <w:szCs w:val="24"/>
          <w:lang w:val="hr-HR"/>
        </w:rPr>
        <w:tab/>
      </w:r>
      <w:r w:rsidRPr="00AF21C2">
        <w:rPr>
          <w:rFonts w:hAnsi="Times New Roman" w:ascii="Times New Roman"/>
          <w:szCs w:val="24"/>
          <w:lang w:val="hr-HR"/>
        </w:rPr>
        <w:tab/>
        <w:t>31-St-</w:t>
      </w:r>
      <w:r w:rsidR="00AF21C2" w:rsidRPr="00AF21C2">
        <w:rPr>
          <w:rFonts w:hAnsi="Times New Roman" w:ascii="Times New Roman"/>
          <w:szCs w:val="24"/>
          <w:lang w:val="hr-HR"/>
        </w:rPr>
        <w:t>9070/15-4</w:t>
      </w:r>
    </w:p>
    <w:p w:rsidRDefault="005429C8" w:rsidP="005429C8" w:rsidR="005429C8" w:rsidRPr="00AF21C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jc w:val="center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AF21C2">
      <w:pPr>
        <w:jc w:val="center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AF21C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AF21C2">
        <w:rPr>
          <w:rFonts w:hAnsi="Times New Roman" w:ascii="Times New Roman"/>
          <w:szCs w:val="24"/>
          <w:lang w:val="hr-HR"/>
        </w:rPr>
        <w:t xml:space="preserve"> N</w:t>
      </w:r>
      <w:r w:rsidR="00017213" w:rsidRPr="00AF21C2">
        <w:rPr>
          <w:rFonts w:hAnsi="Times New Roman" w:ascii="Times New Roman"/>
          <w:szCs w:val="24"/>
          <w:lang w:val="hr-HR"/>
        </w:rPr>
        <w:t xml:space="preserve">adi Kraljić </w:t>
      </w:r>
      <w:r w:rsidRPr="00AF21C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F21C2" w:rsidRPr="00AF21C2">
        <w:rPr>
          <w:rFonts w:hAnsi="Times New Roman" w:ascii="Times New Roman"/>
          <w:szCs w:val="24"/>
        </w:rPr>
        <w:t xml:space="preserve">SOCIUS d.o.o. Bregana, Lug Samoborski,Kneza Trpimira 4 MBS: 080442094 OIB: 90355118947 </w:t>
      </w:r>
      <w:r w:rsidRPr="00AF21C2">
        <w:rPr>
          <w:rFonts w:hAnsi="Times New Roman" w:ascii="Times New Roman"/>
          <w:szCs w:val="24"/>
          <w:lang w:val="hr-HR"/>
        </w:rPr>
        <w:t xml:space="preserve">dana </w:t>
      </w:r>
      <w:r w:rsidR="00AA16FF" w:rsidRPr="00AF21C2">
        <w:rPr>
          <w:rFonts w:hAnsi="Times New Roman" w:ascii="Times New Roman"/>
          <w:szCs w:val="24"/>
          <w:lang w:val="hr-HR"/>
        </w:rPr>
        <w:t>5. svibnja</w:t>
      </w:r>
      <w:r w:rsidR="00017213" w:rsidRPr="00AF21C2">
        <w:rPr>
          <w:rFonts w:hAnsi="Times New Roman" w:ascii="Times New Roman"/>
          <w:szCs w:val="24"/>
          <w:lang w:val="hr-HR"/>
        </w:rPr>
        <w:t xml:space="preserve"> 2016</w:t>
      </w:r>
      <w:r w:rsidRPr="00AF21C2">
        <w:rPr>
          <w:rFonts w:hAnsi="Times New Roman" w:ascii="Times New Roman"/>
          <w:szCs w:val="24"/>
          <w:lang w:val="hr-HR"/>
        </w:rPr>
        <w:t xml:space="preserve">. </w:t>
      </w:r>
      <w:r w:rsidR="00017213" w:rsidRPr="00AF21C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AF21C2">
      <w:pPr>
        <w:jc w:val="center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AF21C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AF21C2">
      <w:pPr>
        <w:ind w:firstLine="708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I</w:t>
      </w:r>
      <w:r w:rsidRPr="00AF21C2">
        <w:rPr>
          <w:rFonts w:hAnsi="Times New Roman" w:ascii="Times New Roman"/>
          <w:szCs w:val="24"/>
          <w:lang w:val="hr-HR"/>
        </w:rPr>
        <w:tab/>
      </w:r>
      <w:r w:rsidR="005429C8" w:rsidRPr="00AF21C2">
        <w:rPr>
          <w:rFonts w:hAnsi="Times New Roman" w:ascii="Times New Roman"/>
          <w:szCs w:val="24"/>
          <w:lang w:val="hr-HR"/>
        </w:rPr>
        <w:t>Otvara se stečajni postupak nad dužnikom</w:t>
      </w:r>
      <w:r w:rsidRPr="00AF21C2">
        <w:rPr>
          <w:rFonts w:hAnsi="Times New Roman" w:ascii="Times New Roman"/>
          <w:szCs w:val="24"/>
          <w:lang w:val="hr-HR"/>
        </w:rPr>
        <w:t xml:space="preserve"> </w:t>
      </w:r>
      <w:r w:rsidR="00AF21C2" w:rsidRPr="00AF21C2">
        <w:rPr>
          <w:rFonts w:hAnsi="Times New Roman" w:ascii="Times New Roman"/>
          <w:szCs w:val="24"/>
        </w:rPr>
        <w:t>SOCIUS d.o.o. Bregana, Lug Samoborski,Kneza Trpimira 4 MBS: 080442094 OIB: 90355118947</w:t>
      </w:r>
      <w:r w:rsidRPr="00AF21C2">
        <w:rPr>
          <w:rFonts w:hAnsi="Times New Roman" w:ascii="Times New Roman"/>
          <w:szCs w:val="24"/>
          <w:lang w:val="hr-HR"/>
        </w:rPr>
        <w:t xml:space="preserve">. </w:t>
      </w:r>
      <w:r w:rsidR="005429C8" w:rsidRPr="00AF21C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AF21C2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AF21C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AF21C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AF21C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AF21C2">
        <w:rPr>
          <w:rFonts w:hAnsi="Times New Roman" w:ascii="Times New Roman"/>
          <w:szCs w:val="24"/>
          <w:lang w:val="hr-HR"/>
        </w:rPr>
        <w:t>II</w:t>
      </w:r>
      <w:r w:rsidRPr="00AF21C2">
        <w:rPr>
          <w:rFonts w:hAnsi="Times New Roman" w:ascii="Times New Roman"/>
          <w:szCs w:val="24"/>
          <w:lang w:val="hr-HR"/>
        </w:rPr>
        <w:tab/>
      </w:r>
      <w:r w:rsidR="005429C8" w:rsidRPr="00AF21C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F21C2" w:rsidRPr="00AF21C2">
        <w:rPr>
          <w:rFonts w:eastAsiaTheme="minorHAnsi" w:hAnsi="Times New Roman" w:ascii="Times New Roman"/>
          <w:szCs w:val="24"/>
          <w:lang w:eastAsia="en-US" w:val="hr-HR"/>
        </w:rPr>
        <w:t xml:space="preserve">Maretić Krešimir, Šimuna Starčevića 7, Zagreb, </w:t>
      </w:r>
      <w:r w:rsidRPr="00AF21C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F21C2" w:rsidRPr="00AF21C2">
        <w:rPr>
          <w:rFonts w:eastAsiaTheme="minorHAnsi" w:hAnsi="Times New Roman" w:ascii="Times New Roman"/>
          <w:szCs w:val="24"/>
          <w:lang w:eastAsia="en-US" w:val="hr-HR"/>
        </w:rPr>
        <w:t>66108961276</w:t>
      </w:r>
      <w:r w:rsidRPr="00AF21C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AF21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III</w:t>
      </w:r>
      <w:r w:rsidRPr="00AF21C2">
        <w:rPr>
          <w:rFonts w:hAnsi="Times New Roman" w:ascii="Times New Roman"/>
          <w:szCs w:val="24"/>
          <w:lang w:val="hr-HR"/>
        </w:rPr>
        <w:tab/>
      </w:r>
      <w:r w:rsidR="005429C8" w:rsidRPr="00AF21C2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AF21C2">
        <w:rPr>
          <w:rFonts w:hAnsi="Times New Roman" w:ascii="Times New Roman"/>
          <w:szCs w:val="24"/>
          <w:lang w:val="hr-HR"/>
        </w:rPr>
        <w:t xml:space="preserve"> </w:t>
      </w:r>
      <w:r w:rsidR="00AF21C2" w:rsidRPr="00AF21C2">
        <w:rPr>
          <w:rFonts w:hAnsi="Times New Roman" w:ascii="Times New Roman"/>
          <w:szCs w:val="24"/>
        </w:rPr>
        <w:t>SOCIUS d.o.o. Bregana, Lug Samoborski,Kneza Trpimira 4 MBS: 080442094 OIB: 90355118947</w:t>
      </w:r>
      <w:r w:rsidR="002320D7" w:rsidRPr="00AF21C2">
        <w:rPr>
          <w:rFonts w:hAnsi="Times New Roman" w:ascii="Times New Roman"/>
          <w:szCs w:val="24"/>
        </w:rPr>
        <w:t>.</w:t>
      </w:r>
    </w:p>
    <w:p w:rsidRDefault="00017213" w:rsidP="00017213" w:rsidR="005429C8" w:rsidRPr="00AF21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IV</w:t>
      </w:r>
      <w:r w:rsidRPr="00AF21C2">
        <w:rPr>
          <w:rFonts w:hAnsi="Times New Roman" w:ascii="Times New Roman"/>
          <w:szCs w:val="24"/>
          <w:lang w:val="hr-HR"/>
        </w:rPr>
        <w:tab/>
      </w:r>
      <w:r w:rsidR="005429C8" w:rsidRPr="00AF21C2">
        <w:rPr>
          <w:rFonts w:hAnsi="Times New Roman" w:ascii="Times New Roman"/>
          <w:szCs w:val="24"/>
          <w:lang w:val="hr-HR"/>
        </w:rPr>
        <w:t xml:space="preserve">Nakon </w:t>
      </w:r>
      <w:r w:rsidRPr="00AF21C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AF21C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AF21C2">
        <w:rPr>
          <w:rFonts w:hAnsi="Times New Roman" w:ascii="Times New Roman"/>
          <w:szCs w:val="24"/>
          <w:lang w:val="hr-HR"/>
        </w:rPr>
        <w:t xml:space="preserve"> </w:t>
      </w:r>
      <w:r w:rsidR="00AF21C2" w:rsidRPr="00AF21C2">
        <w:rPr>
          <w:rFonts w:hAnsi="Times New Roman" w:ascii="Times New Roman"/>
          <w:szCs w:val="24"/>
          <w:lang w:val="hr-HR"/>
        </w:rPr>
        <w:t>24</w:t>
      </w:r>
      <w:r w:rsidR="00AA6E92" w:rsidRPr="00AF21C2">
        <w:rPr>
          <w:rFonts w:hAnsi="Times New Roman" w:ascii="Times New Roman"/>
          <w:szCs w:val="24"/>
          <w:lang w:val="hr-HR"/>
        </w:rPr>
        <w:t>. prosinca 2015.</w:t>
      </w:r>
      <w:r w:rsidR="00037611" w:rsidRPr="00AF21C2">
        <w:rPr>
          <w:rFonts w:hAnsi="Times New Roman" w:ascii="Times New Roman"/>
          <w:szCs w:val="24"/>
          <w:lang w:val="hr-HR"/>
        </w:rPr>
        <w:t xml:space="preserve"> </w:t>
      </w:r>
      <w:r w:rsidR="00017213" w:rsidRPr="00AF21C2">
        <w:rPr>
          <w:rFonts w:hAnsi="Times New Roman" w:ascii="Times New Roman"/>
          <w:szCs w:val="24"/>
          <w:lang w:val="hr-HR"/>
        </w:rPr>
        <w:t>godine</w:t>
      </w:r>
      <w:r w:rsidRPr="00AF21C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AF21C2">
        <w:rPr>
          <w:rFonts w:hAnsi="Times New Roman" w:ascii="Times New Roman"/>
          <w:szCs w:val="24"/>
          <w:lang w:val="hr-HR"/>
        </w:rPr>
        <w:t>podnijele</w:t>
      </w:r>
      <w:r w:rsidRPr="00AF21C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AF21C2">
        <w:rPr>
          <w:rFonts w:hAnsi="Times New Roman" w:ascii="Times New Roman"/>
          <w:szCs w:val="24"/>
          <w:lang w:val="hr-HR"/>
        </w:rPr>
        <w:t>popis</w:t>
      </w:r>
      <w:r w:rsidRPr="00AF21C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AF21C2">
        <w:rPr>
          <w:rFonts w:hAnsi="Times New Roman" w:ascii="Times New Roman"/>
          <w:szCs w:val="24"/>
          <w:lang w:val="hr-HR"/>
        </w:rPr>
        <w:t>rješenje</w:t>
      </w:r>
      <w:r w:rsidRPr="00AF21C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AF21C2">
        <w:rPr>
          <w:rFonts w:hAnsi="Times New Roman" w:ascii="Times New Roman"/>
          <w:szCs w:val="24"/>
          <w:lang w:val="hr-HR"/>
        </w:rPr>
        <w:t>primijenit</w:t>
      </w:r>
      <w:r w:rsidRPr="00AF21C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AF21C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AF21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jc w:val="center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U Zagrebu</w:t>
      </w:r>
      <w:r w:rsidR="00BA4D44" w:rsidRPr="00AF21C2">
        <w:rPr>
          <w:rFonts w:hAnsi="Times New Roman" w:ascii="Times New Roman"/>
          <w:szCs w:val="24"/>
          <w:lang w:val="hr-HR"/>
        </w:rPr>
        <w:t xml:space="preserve">, </w:t>
      </w:r>
      <w:r w:rsidR="00AA16FF" w:rsidRPr="00AF21C2">
        <w:rPr>
          <w:rFonts w:hAnsi="Times New Roman" w:ascii="Times New Roman"/>
          <w:szCs w:val="24"/>
          <w:lang w:val="hr-HR"/>
        </w:rPr>
        <w:t>5. svibnja</w:t>
      </w:r>
      <w:r w:rsidR="00ED7188" w:rsidRPr="00AF21C2">
        <w:rPr>
          <w:rFonts w:hAnsi="Times New Roman" w:ascii="Times New Roman"/>
          <w:szCs w:val="24"/>
          <w:lang w:val="hr-HR"/>
        </w:rPr>
        <w:t xml:space="preserve"> </w:t>
      </w:r>
      <w:r w:rsidR="00017213" w:rsidRPr="00AF21C2">
        <w:rPr>
          <w:rFonts w:hAnsi="Times New Roman" w:ascii="Times New Roman"/>
          <w:szCs w:val="24"/>
          <w:lang w:val="hr-HR"/>
        </w:rPr>
        <w:t>2016</w:t>
      </w:r>
      <w:r w:rsidRPr="00AF21C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AF21C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AF21C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583A47" w:rsidP="00017213" w:rsidR="005429C8" w:rsidRPr="00AF21C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AF21C2">
      <w:pPr>
        <w:jc w:val="both"/>
        <w:rPr>
          <w:rFonts w:hAnsi="Times New Roman" w:ascii="Times New Roman"/>
          <w:szCs w:val="24"/>
          <w:lang w:val="hr-HR"/>
        </w:rPr>
      </w:pPr>
      <w:r w:rsidRPr="00AF21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AF21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AF21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83A47" w:rsidR="00583A47" w:rsidRPr="00583A47">
      <w:pPr>
        <w:rPr>
          <w:rFonts w:hAnsi="Times New Roman" w:ascii="Times New Roman"/>
        </w:rPr>
      </w:pP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  <w:szCs w:val="24"/>
          <w:lang w:val="hr-HR"/>
        </w:rPr>
        <w:tab/>
      </w:r>
      <w:r w:rsidRPr="00583A47">
        <w:rPr>
          <w:rFonts w:hAnsi="Times New Roman" w:ascii="Times New Roman"/>
        </w:rPr>
        <w:t>Za točnost otpravka-ovl.službenik</w:t>
      </w:r>
    </w:p>
    <w:p w:rsidRDefault="00583A47" w:rsidP="00583A47" w:rsidR="00583A47" w:rsidRPr="00583A47">
      <w:pPr>
        <w:ind w:firstLine="708" w:left="5664"/>
        <w:rPr>
          <w:rFonts w:hAnsi="Times New Roman" w:ascii="Times New Roman"/>
        </w:rPr>
      </w:pPr>
      <w:r w:rsidRPr="00583A47">
        <w:rPr>
          <w:rFonts w:hAnsi="Times New Roman" w:ascii="Times New Roman"/>
        </w:rPr>
        <w:t>Vinka Mihalinčić</w:t>
      </w:r>
    </w:p>
    <w:p w:rsidRDefault="00583A47" w:rsidR="00583A47" w:rsidRPr="00AF21C2">
      <w:pPr>
        <w:rPr>
          <w:rFonts w:hAnsi="Times New Roman" w:ascii="Times New Roman"/>
          <w:szCs w:val="24"/>
          <w:lang w:val="hr-HR"/>
        </w:rPr>
      </w:pPr>
    </w:p>
    <w:sectPr w:rsidSect="00341B62" w:rsidR="00583A47" w:rsidRPr="00AF21C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83A47" w:rsidRPr="00583A4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AF21C2">
          <w:rPr>
            <w:rFonts w:hAnsi="Times New Roman" w:ascii="Times New Roman"/>
          </w:rPr>
          <w:t>9070/15-4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0602A7"/>
    <w:rsid w:val="00140CED"/>
    <w:rsid w:val="0015645C"/>
    <w:rsid w:val="001C6B43"/>
    <w:rsid w:val="002320D7"/>
    <w:rsid w:val="00283809"/>
    <w:rsid w:val="002A6164"/>
    <w:rsid w:val="002D7583"/>
    <w:rsid w:val="002F1224"/>
    <w:rsid w:val="0030413A"/>
    <w:rsid w:val="00341B62"/>
    <w:rsid w:val="003F16D4"/>
    <w:rsid w:val="003F48B3"/>
    <w:rsid w:val="003F5D58"/>
    <w:rsid w:val="004449CE"/>
    <w:rsid w:val="00462590"/>
    <w:rsid w:val="004A0E50"/>
    <w:rsid w:val="004B72A9"/>
    <w:rsid w:val="004C0181"/>
    <w:rsid w:val="004D61B5"/>
    <w:rsid w:val="005151FF"/>
    <w:rsid w:val="005315D9"/>
    <w:rsid w:val="005429C8"/>
    <w:rsid w:val="00583A47"/>
    <w:rsid w:val="006630E6"/>
    <w:rsid w:val="006A2FBC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AA16FF"/>
    <w:rsid w:val="00AA6E92"/>
    <w:rsid w:val="00AF21C2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  <w:rsid w:val="00F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A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A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A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A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8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A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A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A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A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9070</izvorni_sadrzaj>
    <derivirana_varijabla naziv="DomainObject.Predmet.Broj_1">9070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St-9070/2015</izvorni_sadrzaj>
    <derivirana_varijabla naziv="DomainObject.Predmet.OznakaBroj_1">St-9070/2015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SOCIUS d.o.o.</izvorni_sadrzaj>
    <derivirana_varijabla naziv="DomainObject.Predmet.ProtustrankaFormated_1">  SOCIUS d.o.o.</derivirana_varijabla>
  </DomainObject.Predmet.ProtustrankaFormated>
  <DomainObject.Predmet.ProtustrankaFormatedOIB>
    <izvorni_sadrzaj>  SOCIUS d.o.o., OIB 90355118947</izvorni_sadrzaj>
    <derivirana_varijabla naziv="DomainObject.Predmet.ProtustrankaFormatedOIB_1">  SOCIUS d.o.o., OIB 90355118947</derivirana_varijabla>
  </DomainObject.Predmet.ProtustrankaFormatedOIB>
  <DomainObject.Predmet.ProtustrankaFormatedWithAdress>
    <izvorni_sadrzaj> SOCIUS d.o.o., Lug Samoborski, Kneza Trpimira 4, 10432 Bregana</izvorni_sadrzaj>
    <derivirana_varijabla naziv="DomainObject.Predmet.ProtustrankaFormatedWithAdress_1"> SOCIUS d.o.o., Lug Samoborski, Kneza Trpimira 4, 10432 Bregana</derivirana_varijabla>
  </DomainObject.Predmet.ProtustrankaFormatedWithAdress>
  <DomainObject.Predmet.ProtustrankaFormatedWithAdressOIB>
    <izvorni_sadrzaj> SOCIUS d.o.o., OIB 90355118947, Lug Samoborski, Kneza Trpimira 4, 10432 Bregana</izvorni_sadrzaj>
    <derivirana_varijabla naziv="DomainObject.Predmet.ProtustrankaFormatedWithAdressOIB_1"> SOCIUS d.o.o., OIB 90355118947, Lug Samoborski, Kneza Trpimira 4, 10432 Bregana</derivirana_varijabla>
  </DomainObject.Predmet.ProtustrankaFormatedWithAdressOIB>
  <DomainObject.Predmet.ProtustrankaWithAdress>
    <izvorni_sadrzaj>SOCIUS d.o.o. Lug Samoborski, Kneza Trpimira 4, 10432 Bregana</izvorni_sadrzaj>
    <derivirana_varijabla naziv="DomainObject.Predmet.ProtustrankaWithAdress_1">SOCIUS d.o.o. Lug Samoborski, Kneza Trpimira 4, 10432 Bregana</derivirana_varijabla>
  </DomainObject.Predmet.ProtustrankaWithAdress>
  <DomainObject.Predmet.ProtustrankaWithAdressOIB>
    <izvorni_sadrzaj>SOCIUS d.o.o., OIB 90355118947, Lug Samoborski, Kneza Trpimira 4, 10432 Bregana</izvorni_sadrzaj>
    <derivirana_varijabla naziv="DomainObject.Predmet.ProtustrankaWithAdressOIB_1">SOCIUS d.o.o., OIB 90355118947, Lug Samoborski, Kneza Trpimira 4, 10432 Bregana</derivirana_varijabla>
  </DomainObject.Predmet.ProtustrankaWithAdressOIB>
  <DomainObject.Predmet.ProtustrankaNazivFormated>
    <izvorni_sadrzaj>SOCIUS d.o.o.</izvorni_sadrzaj>
    <derivirana_varijabla naziv="DomainObject.Predmet.ProtustrankaNazivFormated_1">SOCIUS d.o.o.</derivirana_varijabla>
  </DomainObject.Predmet.ProtustrankaNazivFormated>
  <DomainObject.Predmet.ProtustrankaNazivFormatedOIB>
    <izvorni_sadrzaj>SOCIUS d.o.o., OIB 90355118947</izvorni_sadrzaj>
    <derivirana_varijabla naziv="DomainObject.Predmet.ProtustrankaNazivFormatedOIB_1">SOCIUS d.o.o., OIB 90355118947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SOCIUS d.o.o.</item>
    </izvorni_sadrzaj>
    <derivirana_varijabla naziv="DomainObject.Predmet.ProtuStrankaListFormated_1">
      <item>SOCIUS d.o.o.</item>
    </derivirana_varijabla>
  </DomainObject.Predmet.ProtuStrankaListFormated>
  <DomainObject.Predmet.ProtuStrankaListFormatedOIB>
    <izvorni_sadrzaj>
      <item>SOCIUS d.o.o., OIB 90355118947</item>
    </izvorni_sadrzaj>
    <derivirana_varijabla naziv="DomainObject.Predmet.ProtuStrankaListFormatedOIB_1">
      <item>SOCIUS d.o.o., OIB 90355118947</item>
    </derivirana_varijabla>
  </DomainObject.Predmet.ProtuStrankaListFormatedOIB>
  <DomainObject.Predmet.ProtuStrankaListFormatedWithAdress>
    <izvorni_sadrzaj>
      <item>SOCIUS d.o.o., Lug Samoborski, Kneza Trpimira 4, 10432 Bregana</item>
    </izvorni_sadrzaj>
    <derivirana_varijabla naziv="DomainObject.Predmet.ProtuStrankaListFormatedWithAdress_1">
      <item>SOCIUS d.o.o., Lug Samoborski, Kneza Trpimira 4, 10432 Bregana</item>
    </derivirana_varijabla>
  </DomainObject.Predmet.ProtuStrankaListFormatedWithAdress>
  <DomainObject.Predmet.ProtuStrankaListFormatedWithAdressOIB>
    <izvorni_sadrzaj>
      <item>SOCIUS d.o.o., OIB 90355118947, Lug Samoborski, Kneza Trpimira 4, 10432 Bregana</item>
    </izvorni_sadrzaj>
    <derivirana_varijabla naziv="DomainObject.Predmet.ProtuStrankaListFormatedWithAdressOIB_1">
      <item>SOCIUS d.o.o., OIB 90355118947, Lug Samoborski, Kneza Trpimira 4, 10432 Bregana</item>
    </derivirana_varijabla>
  </DomainObject.Predmet.ProtuStrankaListFormatedWithAdressOIB>
  <DomainObject.Predmet.ProtuStrankaListNazivFormated>
    <izvorni_sadrzaj>
      <item>SOCIUS d.o.o.</item>
    </izvorni_sadrzaj>
    <derivirana_varijabla naziv="DomainObject.Predmet.ProtuStrankaListNazivFormated_1">
      <item>SOCIUS d.o.o.</item>
    </derivirana_varijabla>
  </DomainObject.Predmet.ProtuStrankaListNazivFormated>
  <DomainObject.Predmet.ProtuStrankaListNazivFormatedOIB>
    <izvorni_sadrzaj>
      <item>SOCIUS d.o.o., OIB 90355118947</item>
    </izvorni_sadrzaj>
    <derivirana_varijabla naziv="DomainObject.Predmet.ProtuStrankaListNazivFormatedOIB_1">
      <item>SOCIUS d.o.o., OIB 90355118947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SOCIUS d.o.o.</izvorni_sadrzaj>
    <derivirana_varijabla naziv="DomainObject.Predmet.ProtustrankaIDrugi_1">SOCIUS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SOCIUS d.o.o., OIB 90355118947, Lug Samoborski, Kneza Trpimira 4, 10432 Bregana</izvorni_sadrzaj>
    <derivirana_varijabla naziv="DomainObject.Predmet.ProtustrankaIDrugiAdressOIB_1">SOCIUS d.o.o., OIB 90355118947, Lug Samoborski, Kneza Trpimira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SOCIUS d.o.o.</item>
    </izvorni_sadrzaj>
    <derivirana_varijabla naziv="DomainObject.Predmet.SudioniciListNaziv_1">
      <item>FINA Regionalni centar Zagreb</item>
      <item>SOCIUS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SOCIUS d.o.o., OIB 90355118947, Lug Samoborski, Kneza Trpimira 4,10432 Bregana</item>
    </izvorni_sadrzaj>
    <derivirana_varijabla naziv="DomainObject.Predmet.SudioniciListAdressOIB_1">
      <item>FINA Regionalni centar Zagreb, OIB 85821130368, Trg svibanjskih žrtava 1995. 1,10000 Zagreb</item>
      <item>SOCIUS d.o.o., OIB 90355118947, Lug Samoborski, Kneza Trpimira 4,10432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90355118947</item>
    </izvorni_sadrzaj>
    <derivirana_varijabla naziv="DomainObject.Predmet.SudioniciListNazivOIB_1">
      <item>, OIB 85821130368</item>
      <item>, OIB 90355118947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1918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2016-05-05T08:07:00Z</dcterms:created>
  <dc:creator>Vinka Mihalinčić</dc:creator>
  <cp:lastModifiedBy>Vinka Mihalinčić</cp:lastModifiedBy>
  <dcterms:modified xmlns:xsi="http://www.w3.org/2001/XMLSchema-instance" xsi:type="dcterms:W3CDTF">2016-05-05T08:09:00Z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