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C5CED" w:rsidR="00A90E42" w:rsidRPr="002A37B5">
        <w:trPr>
          <w:gridAfter w:val="1"/>
          <w:wAfter w:type="dxa" w:w="284"/>
        </w:trPr>
        <w:tc>
          <w:tcPr>
            <w:tcW w:type="dxa" w:w="2943"/>
          </w:tcPr>
          <w:p w:rsidRDefault="00A90E42" w:rsidP="008C5CED" w:rsidR="00A90E42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C5CED" w:rsidR="00A90E42" w:rsidRPr="002A37B5">
        <w:tc>
          <w:tcPr>
            <w:tcW w:type="dxa" w:w="3227"/>
            <w:gridSpan w:val="2"/>
          </w:tcPr>
          <w:p w:rsidRDefault="00A90E42" w:rsidP="008C5CED" w:rsidR="00A90E4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A90E42" w:rsidP="008C5CED" w:rsidR="00A90E4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A90E42" w:rsidP="008C5CED" w:rsidR="00A90E4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6cd34dd" w14:paraId="6cd34dd" w:rsidRDefault="00955759" w:rsidP="00A90E42" w:rsidR="00955759" w:rsidRPr="00F32F21">
      <w:pPr>
        <w15:collapsed w:val="false"/>
      </w:pPr>
    </w:p>
    <w:p w:rsidRDefault="00D024BA" w:rsidP="003F7287" w:rsidR="00873E4C" w:rsidRPr="00F32F21">
      <w:r w:rsidRPr="00F32F21">
        <w:tab/>
      </w:r>
    </w:p>
    <w:p w:rsidRDefault="00696A23" w:rsidP="000F60FD" w:rsidR="00696A23" w:rsidRPr="00F32F21">
      <w:pPr>
        <w:jc w:val="center"/>
        <w:rPr>
          <w:bCs/>
        </w:rPr>
      </w:pPr>
      <w:r w:rsidRPr="00F32F21">
        <w:rPr>
          <w:bCs/>
        </w:rPr>
        <w:t>R E P U B L I KA   H R V A T S K A</w:t>
      </w:r>
    </w:p>
    <w:p w:rsidRDefault="001F3EEE" w:rsidP="000F60FD" w:rsidR="001F3EEE" w:rsidRPr="00F32F21">
      <w:pPr>
        <w:jc w:val="center"/>
        <w:rPr>
          <w:bCs/>
        </w:rPr>
      </w:pPr>
    </w:p>
    <w:p w:rsidRDefault="000F60FD" w:rsidP="000F60FD" w:rsidR="000F60FD" w:rsidRPr="00F32F21">
      <w:pPr>
        <w:jc w:val="center"/>
        <w:rPr>
          <w:bCs/>
        </w:rPr>
      </w:pPr>
      <w:r w:rsidRPr="00F32F21">
        <w:rPr>
          <w:bCs/>
        </w:rPr>
        <w:t>R J E Š E N J E</w:t>
      </w:r>
    </w:p>
    <w:p w:rsidRDefault="000F60FD" w:rsidP="000F60FD" w:rsidR="000F60FD" w:rsidRPr="00F32F21"/>
    <w:p w:rsidRDefault="0068406C" w:rsidP="00672C64" w:rsidR="002F6FA2" w:rsidRPr="00F32F21">
      <w:pPr>
        <w:ind w:firstLine="708"/>
        <w:jc w:val="both"/>
      </w:pPr>
      <w:r w:rsidRPr="00F32F21">
        <w:t>Trgovački sud u Zadru</w:t>
      </w:r>
      <w:r w:rsidR="001D70CF" w:rsidRPr="00F32F21">
        <w:t xml:space="preserve">, </w:t>
      </w:r>
      <w:r w:rsidR="001B3070" w:rsidRPr="00F32F21">
        <w:t>po su</w:t>
      </w:r>
      <w:r w:rsidR="006C4213" w:rsidRPr="00F32F21">
        <w:t xml:space="preserve">tkinji </w:t>
      </w:r>
      <w:r w:rsidR="003E5B53" w:rsidRPr="00F32F21">
        <w:t>Ani Markač,</w:t>
      </w:r>
      <w:r w:rsidR="00BC28B6" w:rsidRPr="00F32F21">
        <w:t xml:space="preserve"> </w:t>
      </w:r>
      <w:r w:rsidR="00BD05B2" w:rsidRPr="00F32F21">
        <w:t>u predstečajnom postupku nad dužnikom</w:t>
      </w:r>
      <w:r w:rsidR="00153FFA" w:rsidRPr="00F32F21">
        <w:t xml:space="preserve"> </w:t>
      </w:r>
      <w:r w:rsidR="00F32F21" w:rsidRPr="00F32F21">
        <w:t xml:space="preserve">CAUTELA d.o.o., Zadar, Stjepana Ivšića 4, OIB:41098807578, kojeg zastupa </w:t>
      </w:r>
      <w:r w:rsidR="00C25E86">
        <w:t>punomoćnik</w:t>
      </w:r>
      <w:r w:rsidR="00F32F21" w:rsidRPr="00F32F21">
        <w:t xml:space="preserve"> Ante Dragičević, odvjetnik iz Zagreba, Zadarska 77</w:t>
      </w:r>
      <w:r w:rsidR="00153FFA" w:rsidRPr="00F32F21">
        <w:t xml:space="preserve">, </w:t>
      </w:r>
      <w:r w:rsidR="00185014" w:rsidRPr="00F32F21">
        <w:t xml:space="preserve">dana </w:t>
      </w:r>
      <w:r w:rsidR="00F32F21" w:rsidRPr="00F32F21">
        <w:t>30. siječnja 2019</w:t>
      </w:r>
      <w:r w:rsidR="00185014" w:rsidRPr="00F32F21">
        <w:t xml:space="preserve">., </w:t>
      </w:r>
    </w:p>
    <w:p w:rsidRDefault="00672C64" w:rsidP="00672C64" w:rsidR="00672C64" w:rsidRPr="00F32F21">
      <w:pPr>
        <w:ind w:firstLine="708"/>
        <w:jc w:val="both"/>
      </w:pPr>
    </w:p>
    <w:p w:rsidRDefault="000F60FD" w:rsidP="000F60FD" w:rsidR="000F60FD" w:rsidRPr="00F32F21">
      <w:pPr>
        <w:jc w:val="center"/>
      </w:pPr>
      <w:r w:rsidRPr="00F32F21">
        <w:t>r i j e š i o  j e</w:t>
      </w:r>
    </w:p>
    <w:p w:rsidRDefault="003F61D8" w:rsidP="000F60FD" w:rsidR="003F61D8" w:rsidRPr="00F32F21">
      <w:pPr>
        <w:jc w:val="center"/>
      </w:pPr>
    </w:p>
    <w:p w:rsidRDefault="003F61D8" w:rsidP="003F61D8" w:rsidR="003F61D8" w:rsidRPr="00F32F21">
      <w:r w:rsidRPr="00F32F21">
        <w:t>I.</w:t>
      </w:r>
      <w:r w:rsidRPr="00F32F21">
        <w:tab/>
        <w:t xml:space="preserve">Utvrđene i osporene tražbina u predstečajnom postupku </w:t>
      </w:r>
      <w:r w:rsidR="00F32F21" w:rsidRPr="00F32F21">
        <w:t>CAUTELA d.o.o., Zadar</w:t>
      </w:r>
      <w:r w:rsidR="00A90E42">
        <w:t>,</w:t>
      </w:r>
      <w:r w:rsidR="00A90E42" w:rsidRPr="00A90E42">
        <w:t xml:space="preserve"> </w:t>
      </w:r>
      <w:r w:rsidR="00A90E42" w:rsidRPr="00F32F21">
        <w:t>Stjepana Ivšića 4, OIB:41098807578</w:t>
      </w:r>
      <w:r w:rsidR="00A90E42">
        <w:t>:</w:t>
      </w:r>
    </w:p>
    <w:p w:rsidRDefault="00153FFA" w:rsidP="00153FFA" w:rsidR="00153FFA" w:rsidRPr="00F32F21">
      <w:pPr>
        <w:jc w:val="both"/>
      </w:pPr>
    </w:p>
    <w:tbl>
      <w:tblPr>
        <w:tblW w:type="dxa" w:w="9229"/>
        <w:tblInd w:type="dxa" w:w="93"/>
        <w:tblLayout w:type="fixed"/>
        <w:tblLook w:val="04A0" w:noVBand="1" w:noHBand="0" w:lastColumn="0" w:firstColumn="1" w:lastRow="0" w:firstRow="1"/>
      </w:tblPr>
      <w:tblGrid>
        <w:gridCol w:w="724"/>
        <w:gridCol w:w="2126"/>
        <w:gridCol w:w="1276"/>
        <w:gridCol w:w="2126"/>
        <w:gridCol w:w="1560"/>
        <w:gridCol w:w="1417"/>
      </w:tblGrid>
      <w:tr w:rsidTr="00B71FC8" w:rsidR="00F32F21" w:rsidRPr="00F32F21">
        <w:trPr>
          <w:trHeight w:val="499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7226" w:rsidP="00D47226" w:rsidR="00F32F21" w:rsidRPr="00F32F21">
            <w:pPr>
              <w:jc w:val="center"/>
            </w:pPr>
            <w:r>
              <w:t>Red.</w:t>
            </w:r>
            <w:r w:rsidR="00F32F21" w:rsidRPr="00F32F21">
              <w:t>br</w:t>
            </w:r>
            <w:r>
              <w:t>.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Ime i prezime/Naziv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pPr>
              <w:rPr>
                <w:rFonts w:eastAsia="Calibri"/>
                <w:lang w:eastAsia="en-US"/>
              </w:rPr>
            </w:pPr>
            <w:r w:rsidRPr="00F32F21">
              <w:rPr>
                <w:rFonts w:eastAsia="Calibri"/>
                <w:lang w:eastAsia="en-US"/>
              </w:rPr>
              <w:t>Adresa vjerovnika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32F21" w:rsidP="00F32F21" w:rsidR="00F32F21" w:rsidRPr="00F32F21">
            <w:pPr>
              <w:jc w:val="right"/>
            </w:pPr>
            <w:r w:rsidRPr="00F32F21">
              <w:t>Utvrđena tražbina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32F21" w:rsidP="00F32F21" w:rsidR="00F32F21" w:rsidRPr="00F32F21">
            <w:r w:rsidRPr="00F32F21">
              <w:t> Osporena tražbina (kn)/osporavatelj/razlog osporavanja</w:t>
            </w:r>
          </w:p>
        </w:tc>
      </w:tr>
      <w:tr w:rsidTr="00B71FC8" w:rsidR="00F32F21" w:rsidRPr="00F32F21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1.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2F21" w:rsidP="00F32F21" w:rsidR="00F32F21" w:rsidRPr="00F32F21">
            <w:r w:rsidRPr="00F32F21">
              <w:t>ADDIKO BANK dioničko društvo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2F21" w:rsidP="00F32F21" w:rsidR="00F32F21" w:rsidRPr="00F32F21">
            <w:r w:rsidRPr="00F32F21">
              <w:t>14036333877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2F21" w:rsidP="00F32F21" w:rsidR="00F32F21" w:rsidRPr="00F32F21">
            <w:r w:rsidRPr="00F32F21">
              <w:t>Slavonska avenija 6,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68,64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2.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ZAJEDNIČKI UGOSTITELJSKI OBRT "ARKADA", suvl. BRANKA BAJLO i BORIS BAJLO, ZADAR, R. BOŠKOVIĆA 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65848946839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Ivana Mažuranića 8, 23000 Zadar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312,00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5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3.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CREDO BA</w:t>
            </w:r>
            <w:r w:rsidR="00B71FC8">
              <w:t>NKA dioničko društvo u stečaju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94141384086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Zrinsko-Frankopanska 58,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5.139.738,79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4.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 xml:space="preserve">CROATIA osiguranje dioničko društvo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26187994862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Vatroslava Jagića 33,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2.370.000,00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5.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DALMATIA INVEST jednostavno društvo s ograničenom odgovornošću za usluge,trgovinu i ugostiteljstvo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40745081247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Nikole Šubića Zrinskog 21, 23000 Zadar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300,00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lastRenderedPageBreak/>
              <w:t>6.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DINO I VITO j.d.o.o. za poslovne usluge i djelatnost turističke agencije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93292085749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Hrvatskog sabora 14C, 23000 Zadar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400,00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7.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FINANCIJSKA AGENCIJA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85821130368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Ulica grada Vukovara 70,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15.642,71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36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8.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FLUCTUS j.d.o.o. za ugostiteljstvo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48647668337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Ive Senjanina 10 E, 23000 Zadar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315,00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9.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GASTROCOM društvo s ograničenom odgovornošću za ugostiteljstvo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97020558931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S. S. Kranjčevića 12I, 42000 Varaždin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584,00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10.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GENERALI OSIGURANJE dioničko društvo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10840749604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Ulica grada Vukovara 284,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2.278,18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11.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GRAD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61817894937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Trg Stjepana Radića 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73.938,66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12.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GRADSKA PLINARA ZAGREB-OPSKRBA društvo s ograničenom odgovornošću za opskrbu plinom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74364571096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Radnička cesta 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31.361,99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13.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HEP-Operator distribucijskog sustava d.o.o. za distribuciju i opskrbu električne energije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46830600751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Ulica grada Vukovara 37,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4.089,09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14.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HRVATSKE VODE, pravna osoba za upravljanje vodama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28921383001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Grada Vukovara 220,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136,20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15.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HRVATSKA AGENCIJA ZA NADZOR FINANCIJSKIH USLUGA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49376181407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Miramarska 24b,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64.954,05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16.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HRVATSKA POŠTANSKA BANKA, dioničko društvo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87939104217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Jurišićeva 4,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6.991,05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17.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DOMAGOJ KRPINA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82326941303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Osječka 16, 42000 Varaždin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10.000,00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18.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 xml:space="preserve">SERVIS ZA VAGE I TRGOVINU, vl. </w:t>
            </w:r>
            <w:r w:rsidRPr="00F32F21">
              <w:lastRenderedPageBreak/>
              <w:t>obrta IVAN LUKAVEČKI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lastRenderedPageBreak/>
              <w:t>31103609951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Ulica Tita Brezovačkoga 3,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2.830,00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lastRenderedPageBreak/>
              <w:t>19.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2F21" w:rsidP="00F32F21" w:rsidR="00F32F21" w:rsidRPr="00F32F21">
            <w:r w:rsidRPr="00F32F21">
              <w:t>IVAN LUKAVEČKI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2F21" w:rsidP="00F32F21" w:rsidR="00F32F21" w:rsidRPr="00F32F21">
            <w:r w:rsidRPr="00F32F21">
              <w:t>31103609951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2F21" w:rsidP="00F32F21" w:rsidR="00F32F21" w:rsidRPr="00F32F21">
            <w:r w:rsidRPr="00F32F21">
              <w:t>Ulica Tita Brezovačkoga 3,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9.000,00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66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20.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MERKANTILE dioničko društvo, zastupstva, inženjering, proizvodnja i trgovina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44448417567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Svačićev Trg 6,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13.000,00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21.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 xml:space="preserve">Zajednički odvjetnički ured Mr.sc. </w:t>
            </w:r>
            <w:r w:rsidR="00033B07" w:rsidRPr="00F32F21">
              <w:t xml:space="preserve">NADA MIKULANDRA I SUZANA MALENICA, </w:t>
            </w:r>
            <w:r w:rsidRPr="00F32F21">
              <w:t>Stjepana Radića 14/A,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01343352417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Stubalj 238, 22000 Bilice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104.914,79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22.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 xml:space="preserve">PARKET DIZAJN, obrt za parketarske usluge, vl. </w:t>
            </w:r>
            <w:r w:rsidR="00B71FC8" w:rsidRPr="00F32F21">
              <w:t>PAVE MIKULIĆ</w:t>
            </w:r>
            <w:r w:rsidRPr="00F32F21">
              <w:t>, Zadar, Ulica Sv. Marije 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14924848660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Gorica 168, 23222 Gorica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300,00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23.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REPUBLIKA HRVATSKA, MINISTARSTVO FINANCIJA, Porezna uprava, Područni ured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18683136487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Katančićeva 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9.507,98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24.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 xml:space="preserve">NATURA AGRO poljoprivredna i prehrambena </w:t>
            </w:r>
            <w:r w:rsidR="008C5CED">
              <w:t xml:space="preserve">proizvodnja, d.o.o. </w:t>
            </w:r>
            <w:r w:rsidRPr="00F32F21">
              <w:t>u stečaju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77805504491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Kolodvorska 21A, 48350 Đurđevac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71FC8" w:rsidP="00A90E42" w:rsidR="00F32F21" w:rsidRPr="00F32F21">
            <w:pPr>
              <w:jc w:val="both"/>
            </w:pPr>
            <w:r>
              <w:rPr>
                <w:rFonts w:eastAsia="Calibri"/>
                <w:lang w:eastAsia="en-US"/>
              </w:rPr>
              <w:t>420.978,23 /</w:t>
            </w:r>
            <w:r w:rsidR="00F32F21" w:rsidRPr="00F32F21">
              <w:rPr>
                <w:rFonts w:eastAsia="Calibri"/>
                <w:lang w:eastAsia="en-US"/>
              </w:rPr>
              <w:t>dužnik i povjerenik/o predmetnoj tražbini vodi se parnični postupak pred Trgovačkim sudom u Varaždinu, posl</w:t>
            </w:r>
            <w:r w:rsidR="00A90E42">
              <w:rPr>
                <w:rFonts w:eastAsia="Calibri"/>
                <w:lang w:eastAsia="en-US"/>
              </w:rPr>
              <w:t>ovni broj</w:t>
            </w:r>
            <w:r w:rsidR="00F32F21" w:rsidRPr="00F32F21">
              <w:rPr>
                <w:rFonts w:eastAsia="Calibri"/>
                <w:lang w:eastAsia="en-US"/>
              </w:rPr>
              <w:t xml:space="preserve"> Povrv-14/2018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25.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 xml:space="preserve">Odvjetničko društvo </w:t>
            </w:r>
            <w:r w:rsidR="00A90E42" w:rsidRPr="00F32F21">
              <w:t>JURANOVIĆ</w:t>
            </w:r>
            <w:r w:rsidRPr="00F32F21">
              <w:t xml:space="preserve"> i dr., javno trgovačko </w:t>
            </w:r>
            <w:r w:rsidRPr="00F32F21">
              <w:lastRenderedPageBreak/>
              <w:t>društvo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lastRenderedPageBreak/>
              <w:t>20297422810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Slavonskih graničara 8/I, 35400 Nova Gradiška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26.485,00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lastRenderedPageBreak/>
              <w:t>26.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OPĆINA LASTOVO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96014931839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Dolac 3, 20290 Lastovo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9.375,00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27.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MASAI, FRIZERSKI SALON, MJENJAČKI POSLOVI I UGOSTITELJSKI OBRT, VL. IVA PERIĆ, ZADAR, S. RADIĆA 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86777224037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Vukovarska 4c, 23000 Zadar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0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28.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PROKLJAN d.o.o. turističko naselje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93293197152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Smičiklasova 21,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60.021.054,76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29.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KREŠIMIR RASTIJA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85559424025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Kapucinska 23, 31000 Osijek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20.900,00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30.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TRGOVAČKI OBRT TRGO JURE, vl. MARIN RAŽOV, ZADAR, ZRINSKO FRANKOPANSKA 23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87302619586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Ulica Ante Starčevića 6c, 23000 Zadar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279,00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31.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TAKSI SLUŽBA ELVIS,obrt za prijevoz, vl. Elvis Režan, Zadar, 22.lipnja 1941. 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64669247260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Bruškinarska 10, 23205 Bibinje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262,50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32.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RIBARSKA ZADRUGA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11912490120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Augusta Šenoe 20, 23000 Zadar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33.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TAKSI SLUŽBA ZADAR, obrt za prijevoz,vl. Svetka Rogić, Zadar, Zinke Kunc 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67047522040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Zinke Kunc 2, 23000 Zadar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280,00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7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34.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RUČEVIĆ VJEŠTAČENJA d.o.o. za knjigovodstvena, računovodstvena i financijska vještačenja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30407096779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Ulica kneza Ljudevita Posavskog 34 A,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3.000,00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35.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SBERBANK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78427478595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Varšavska 9,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521,42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61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36.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STAR PLUS društvo s ograničenom odgovornošću za usluge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99406610340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Ulica Tadije Smičiklasa 21,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3.184.158,42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lastRenderedPageBreak/>
              <w:t>37.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OPG ROKO ŠTOKOV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16346390923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Otona Ivekovića 12a, 23000 Zadar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500,00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4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38.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TORNADO COMMERCE d.o.o.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48432428535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Zadarska ulica 1, 23205 Bibinje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261,00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39.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TRCZ AUTOMOBILI d.o.o.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49622102670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Zagrebačka 118, 10360 Sesvete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137.320,67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40.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UNIQA osiguranje d.d.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75665455333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Planinska 13 A, 10000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10.965,00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41.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VAGE LUKAVEČKI društvo s ograničenom odgovornošću za trgovinu i  usluge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32970725572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Ulica Ante Kovačića 2, 42000 Varaždin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500,00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499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42.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ZAGREBAČKI HOLDING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85584865987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Ulica Grada Vukovara 41,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21.668,87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43.</w:t>
            </w:r>
          </w:p>
        </w:tc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UGOSTITELJSKI OBRT "ROKO", vl. MARIJA ZDRILIĆ, ZADAR, PUT DIKLA 74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85381911031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2F21" w:rsidP="00F32F21" w:rsidR="00F32F21" w:rsidRPr="00F32F21">
            <w:r w:rsidRPr="00F32F21">
              <w:t>Ulica Stjepana Radića 49, 23241 Poličnik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349,00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  <w:tr w:rsidTr="00B71FC8" w:rsidR="00F32F21" w:rsidRPr="00F32F21">
        <w:trPr>
          <w:trHeight w:val="51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r w:rsidRPr="00F32F21">
              <w:t>44.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2F21" w:rsidP="00F32F21" w:rsidR="00F32F21" w:rsidRPr="00F32F21">
            <w:r w:rsidRPr="00F32F21">
              <w:t xml:space="preserve">ODVJETNIČKI URED MASTILOVIĆ BLAGOJE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2F21" w:rsidP="00F32F21" w:rsidR="00F32F21" w:rsidRPr="00F32F21">
            <w:r w:rsidRPr="00F32F21">
              <w:rPr>
                <w:rFonts w:eastAsia="Calibri"/>
                <w:lang w:eastAsia="en-US"/>
              </w:rPr>
              <w:t>07344728021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2F21" w:rsidP="00F32F21" w:rsidR="00F32F21" w:rsidRPr="00F32F21">
            <w:r w:rsidRPr="00F32F21">
              <w:t>Gundulićeva 26 A, Split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9.243,75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32F21" w:rsidP="00F32F21" w:rsidR="00F32F21" w:rsidRPr="00F32F21">
            <w:pPr>
              <w:jc w:val="both"/>
            </w:pPr>
            <w:r w:rsidRPr="00F32F21">
              <w:t>0,00</w:t>
            </w:r>
          </w:p>
        </w:tc>
      </w:tr>
    </w:tbl>
    <w:p w:rsidRDefault="00F32F21" w:rsidP="003F61D8" w:rsidR="00F32F21" w:rsidRPr="00F32F21">
      <w:pPr>
        <w:pStyle w:val="Odlomakpopisa"/>
        <w:ind w:left="0"/>
        <w:jc w:val="both"/>
      </w:pPr>
    </w:p>
    <w:p w:rsidRDefault="00F32F21" w:rsidP="003F61D8" w:rsidR="003F61D8">
      <w:pPr>
        <w:pStyle w:val="Odlomakpopisa"/>
        <w:ind w:left="0"/>
        <w:jc w:val="both"/>
      </w:pPr>
      <w:r w:rsidRPr="00A90E42">
        <w:t>II.</w:t>
      </w:r>
      <w:r w:rsidRPr="00F32F21">
        <w:rPr>
          <w:color w:val="FF0000"/>
        </w:rPr>
        <w:tab/>
      </w:r>
      <w:r w:rsidRPr="00A90E42">
        <w:t>Vjerovnik</w:t>
      </w:r>
      <w:r w:rsidR="003F61D8" w:rsidRPr="00A90E42">
        <w:t xml:space="preserve"> </w:t>
      </w:r>
      <w:r w:rsidRPr="00A90E42">
        <w:t>NATURA AGRO d.o.o. u stečaju, Đurđevac</w:t>
      </w:r>
      <w:r w:rsidR="00A90E42">
        <w:t>, Kolodvorska 21A,</w:t>
      </w:r>
      <w:r w:rsidRPr="00A90E42">
        <w:t xml:space="preserve"> </w:t>
      </w:r>
      <w:r w:rsidR="003F61D8" w:rsidRPr="00A90E42">
        <w:t>čij</w:t>
      </w:r>
      <w:r w:rsidR="00A90E42">
        <w:t>a je tražbina</w:t>
      </w:r>
      <w:r w:rsidR="003F61D8" w:rsidRPr="00A90E42">
        <w:t xml:space="preserve"> osporene upućuju se da radi utvrđivanja </w:t>
      </w:r>
      <w:r w:rsidR="0086006C" w:rsidRPr="00A90E42">
        <w:t>svoj</w:t>
      </w:r>
      <w:r w:rsidR="00A90E42">
        <w:t>e</w:t>
      </w:r>
      <w:r w:rsidR="0086006C" w:rsidRPr="00A90E42">
        <w:t xml:space="preserve"> osporen</w:t>
      </w:r>
      <w:r w:rsidR="0074026B">
        <w:t>e tražbine</w:t>
      </w:r>
      <w:r w:rsidR="0086006C" w:rsidRPr="00A90E42">
        <w:t xml:space="preserve"> pokrenuti</w:t>
      </w:r>
      <w:r w:rsidR="003F61D8" w:rsidRPr="00A90E42">
        <w:t xml:space="preserve"> parnicu, </w:t>
      </w:r>
      <w:r w:rsidR="00153FFA" w:rsidRPr="00A90E42">
        <w:t xml:space="preserve">odnosno nastave istu, </w:t>
      </w:r>
      <w:r w:rsidR="003F61D8" w:rsidRPr="00A90E42">
        <w:t xml:space="preserve">u roku od 8 (osam) dana od pravomoćnosti rješenja o upućivanju u parnicu, odnosno primitka drugostupanjske odluke. </w:t>
      </w:r>
    </w:p>
    <w:p w:rsidRDefault="00A90E42" w:rsidP="003F61D8" w:rsidR="00A90E42">
      <w:pPr>
        <w:pStyle w:val="Odlomakpopisa"/>
        <w:ind w:left="0"/>
        <w:jc w:val="both"/>
      </w:pPr>
    </w:p>
    <w:p w:rsidRDefault="00A90E42" w:rsidP="00A90E42" w:rsidR="003C71AE">
      <w:pPr>
        <w:jc w:val="both"/>
      </w:pPr>
      <w:r>
        <w:t>III.</w:t>
      </w:r>
      <w:r>
        <w:tab/>
        <w:t>Ovo rješenje objavit će se</w:t>
      </w:r>
      <w:r w:rsidRPr="0060478F">
        <w:t xml:space="preserve"> na mrežnoj </w:t>
      </w:r>
      <w:r>
        <w:t xml:space="preserve">stranici e-Oglasna ploča sudova. </w:t>
      </w:r>
    </w:p>
    <w:p w:rsidRDefault="006F7BC7" w:rsidP="00A90E42" w:rsidR="006F7BC7" w:rsidRPr="00F32F21">
      <w:pPr>
        <w:jc w:val="both"/>
      </w:pPr>
    </w:p>
    <w:p w:rsidRDefault="00C32B51" w:rsidP="00CC3B7D" w:rsidR="00BD05B2" w:rsidRPr="00F32F21">
      <w:pPr>
        <w:jc w:val="center"/>
      </w:pPr>
      <w:r w:rsidRPr="00F32F21">
        <w:t xml:space="preserve">Obrazloženje </w:t>
      </w:r>
    </w:p>
    <w:p w:rsidRDefault="00C32B51" w:rsidP="00CC3B7D" w:rsidR="00C32B51" w:rsidRPr="00F32F21">
      <w:pPr>
        <w:jc w:val="center"/>
      </w:pPr>
    </w:p>
    <w:p w:rsidRDefault="00F32F21" w:rsidP="0086006C" w:rsidR="0086006C" w:rsidRPr="00F32F21">
      <w:pPr>
        <w:ind w:firstLine="708"/>
        <w:jc w:val="both"/>
      </w:pPr>
      <w:r>
        <w:t xml:space="preserve">Rješenjem </w:t>
      </w:r>
      <w:r w:rsidR="00A90E42">
        <w:t xml:space="preserve">Trgovačkog suda u Zadru </w:t>
      </w:r>
      <w:r w:rsidR="0086006C" w:rsidRPr="00F32F21">
        <w:t xml:space="preserve">od </w:t>
      </w:r>
      <w:r>
        <w:t>16. listopada 2018</w:t>
      </w:r>
      <w:r w:rsidR="0086006C" w:rsidRPr="00F32F21">
        <w:t xml:space="preserve">. otvoren je </w:t>
      </w:r>
      <w:r w:rsidR="00153FFA" w:rsidRPr="00F32F21">
        <w:t>predstečajni postupak</w:t>
      </w:r>
      <w:r w:rsidR="0086006C" w:rsidRPr="00F32F21">
        <w:t xml:space="preserve"> nad uvodno označenim dužnikom. </w:t>
      </w:r>
    </w:p>
    <w:p w:rsidRDefault="00C32B51" w:rsidP="0086006C" w:rsidR="006C05CD" w:rsidRPr="00F32F21">
      <w:pPr>
        <w:ind w:firstLine="708"/>
        <w:jc w:val="both"/>
      </w:pPr>
      <w:r w:rsidRPr="00F32F21">
        <w:t xml:space="preserve">Dana </w:t>
      </w:r>
      <w:r w:rsidR="00F32F21">
        <w:t>30. siječnja 2019.</w:t>
      </w:r>
      <w:r w:rsidR="0086006C" w:rsidRPr="00F32F21">
        <w:t xml:space="preserve"> </w:t>
      </w:r>
      <w:r w:rsidRPr="00F32F21">
        <w:t>održano je ročište radi ispitivanja tražbina na kojem su ispitane sve prijavljene tražbine</w:t>
      </w:r>
      <w:r w:rsidR="0086006C" w:rsidRPr="00F32F21">
        <w:t xml:space="preserve"> vjerovnika, kao i tražbine vjerovnika čiji je popis dužnik dostavio uz prijedlog za otvaranje stečajnog postupka. </w:t>
      </w:r>
      <w:r w:rsidRPr="00F32F21">
        <w:t xml:space="preserve"> </w:t>
      </w:r>
    </w:p>
    <w:p w:rsidRDefault="0086006C" w:rsidP="0086006C" w:rsidR="0086006C" w:rsidRPr="00F32F21">
      <w:pPr>
        <w:ind w:firstLine="708"/>
        <w:jc w:val="both"/>
      </w:pPr>
      <w:r w:rsidRPr="00F32F21">
        <w:t xml:space="preserve">Dužnik se </w:t>
      </w:r>
      <w:r w:rsidR="008A40BF" w:rsidRPr="00F32F21">
        <w:t xml:space="preserve">prethodno </w:t>
      </w:r>
      <w:r w:rsidRPr="00F32F21">
        <w:t>očitovao o prijavljenim tražbinama vj</w:t>
      </w:r>
      <w:r w:rsidR="0074026B">
        <w:t>erovnika, koja</w:t>
      </w:r>
      <w:r w:rsidR="008A40BF" w:rsidRPr="00F32F21">
        <w:t xml:space="preserve"> očitovanja je </w:t>
      </w:r>
      <w:r w:rsidRPr="00F32F21">
        <w:t>dostavio Financijskoj agenci</w:t>
      </w:r>
      <w:r w:rsidR="0074026B">
        <w:t xml:space="preserve">ji, što je ista i objavila </w:t>
      </w:r>
      <w:r w:rsidR="00F32F21">
        <w:t>27. prosinca 2018</w:t>
      </w:r>
      <w:r w:rsidRPr="00F32F21">
        <w:t>. na mrežnoj stranici e-Oglasn</w:t>
      </w:r>
      <w:r w:rsidR="008A40BF" w:rsidRPr="00F32F21">
        <w:t>a</w:t>
      </w:r>
      <w:r w:rsidRPr="00F32F21">
        <w:t xml:space="preserve"> ploč</w:t>
      </w:r>
      <w:r w:rsidR="008A40BF" w:rsidRPr="00F32F21">
        <w:t>a</w:t>
      </w:r>
      <w:r w:rsidRPr="00F32F21">
        <w:t xml:space="preserve"> sudova.</w:t>
      </w:r>
    </w:p>
    <w:p w:rsidRDefault="008A40BF" w:rsidP="008A40BF" w:rsidR="008A40BF" w:rsidRPr="00F32F21">
      <w:pPr>
        <w:ind w:firstLine="708"/>
        <w:jc w:val="both"/>
      </w:pPr>
      <w:r w:rsidRPr="00F32F21">
        <w:t xml:space="preserve">Povjerenik </w:t>
      </w:r>
      <w:r w:rsidR="00F32F21">
        <w:t>Milan Macura iz Šibenika</w:t>
      </w:r>
      <w:r w:rsidRPr="00F32F21">
        <w:t xml:space="preserve"> također se prethodno </w:t>
      </w:r>
      <w:r w:rsidR="00F32F21">
        <w:t>očitovao</w:t>
      </w:r>
      <w:r w:rsidRPr="00F32F21">
        <w:t xml:space="preserve"> o prijavlj</w:t>
      </w:r>
      <w:r w:rsidR="0074026B">
        <w:t>enim tražbinama vjerovnika, koja</w:t>
      </w:r>
      <w:r w:rsidRPr="00F32F21">
        <w:t xml:space="preserve"> očitovanj</w:t>
      </w:r>
      <w:r w:rsidR="0074026B">
        <w:t>a je</w:t>
      </w:r>
      <w:r w:rsidR="00153FFA" w:rsidRPr="00F32F21">
        <w:t xml:space="preserve"> dostavi</w:t>
      </w:r>
      <w:r w:rsidR="0074026B">
        <w:t>o</w:t>
      </w:r>
      <w:r w:rsidRPr="00F32F21">
        <w:t xml:space="preserve"> Financijskoj agenciji, što </w:t>
      </w:r>
      <w:r w:rsidR="00153FFA" w:rsidRPr="00F32F21">
        <w:t xml:space="preserve">je </w:t>
      </w:r>
      <w:r w:rsidRPr="00F32F21">
        <w:t xml:space="preserve">ista i objavila </w:t>
      </w:r>
      <w:r w:rsidR="00F32F21">
        <w:t>27. prosinca 2018</w:t>
      </w:r>
      <w:r w:rsidRPr="00F32F21">
        <w:t>. na mrežnoj stranici e-Oglasna ploča sudova.</w:t>
      </w:r>
    </w:p>
    <w:p w:rsidRDefault="0079768A" w:rsidP="0079768A" w:rsidR="0079768A">
      <w:pPr>
        <w:ind w:firstLine="708"/>
        <w:jc w:val="both"/>
      </w:pPr>
      <w:r>
        <w:lastRenderedPageBreak/>
        <w:t xml:space="preserve">Na ročištu radi ispitivanja tražbina održanom 30. siječnja 2018. na kojem su sudjelovali zastupnika po zakonu dužnika sa punomoćnikom, povjerenik dužnika i vjerovnik Republika Hrvatska, Ministarstvo financija, Porezna uprava, Područni ured Zagreb, ispitane su sve prijavljene tražbine vjerovnika podnesene nadležnoj jedinici Financijske agencije u skladu s odredbom čl. 36. Stečajnog zakona (Narodne novine broj 71/2015 i 104/2017), kao i one tražbine vjerovnika koje je dužnik naveo u prijedlogu za otvaranje predstečajnog postupka i koje se smatraju prijavljenima u smislu odredbe čl. 39. Stečajnog zakona. </w:t>
      </w:r>
    </w:p>
    <w:p w:rsidRDefault="0079768A" w:rsidP="005E49CF" w:rsidR="005E49CF">
      <w:pPr>
        <w:ind w:firstLine="708"/>
        <w:jc w:val="both"/>
      </w:pPr>
      <w:r>
        <w:t xml:space="preserve">Na istom ročištu punomoćnik </w:t>
      </w:r>
      <w:r w:rsidR="005E49CF">
        <w:t>dužnika naveo je da u odnosu na tablicu prijavljenih tražbina u konkretnom predstečajnom postupku, a u odnosu na tražbine vjerovnika pod rednim brojem 2. ALCA ZAGREB d.o.o. u iznosu od 1.057,64 kn, pod rednim brojem 15. HRVATSKE AUTOCESTE d.o.o. u iznosu od 275,00 kn i pod rednim brojem 19. KREDITNA BANKA ZAGREB d.d. u iznosu od 1.453,20 kn, predmetne tražbine da su podmirene od strane treće osobe dana 23. siječnja 2019., slijedom čega da su iste prestale postojati, te je isti u odnosu na predmetne tražbine u spis dostavio i dokaz o uplati predmetnih tražbina. Nadalje, isti je naveo da u odnosu na tražbine pod rednim brojem 30. vjerovnika PRIMAT-RD d.o.o. u iznosu od 350,00 kn, pod rednim brojem 41. vjerovnika TELE2 d.o.o. u iznosu od 371,25 kn i pod rednim brojem 42. vjerovnika TEB poslovno savjetovanje d.o.o. u iznosu od 600,00 kn, predmetne tražbine ne postoje</w:t>
      </w:r>
      <w:r w:rsidR="0074026B">
        <w:t xml:space="preserve">, te dužnik </w:t>
      </w:r>
      <w:r w:rsidR="005E49CF">
        <w:t>u odnosu na pr</w:t>
      </w:r>
      <w:r w:rsidR="0074026B">
        <w:t xml:space="preserve">ednje vjerovnike </w:t>
      </w:r>
      <w:r w:rsidR="005E49CF">
        <w:t>posjeduje izjave tih vjerovnika da njihove tražbine navedene u tablici FINA-e ne postoje, a koje izjave je isti i priložio u spis. Punomoćnik dužnik u odnosu na vjerovnika IVANA LUKOVEČKOG, Zagreb, Tita Brezovačkog 3, (ranije: Varaždin, Ante Kovačića 2) OIB:31103609951, pojasnio je i da je FINA u tablici prijavljenih tražbina propustila navesti predmetnog vjerovnika i u svojstvu fizičke osobe, već je tražbinu istoga kao vlasnika obrta SERVIS ZA VAGE I TRGOVINU u iznosu od 2.830,00 kn i njegovu tražbinu kao fizičke osobe u iznosu od 9.00,00 kn zbrojila i u tablici prijavljenih tražbina iskaza ka</w:t>
      </w:r>
      <w:r w:rsidR="0074026B">
        <w:t xml:space="preserve">o tražbinu IVANA LUKAVEČKOG kao </w:t>
      </w:r>
      <w:r w:rsidR="005E49CF">
        <w:t xml:space="preserve">vl. obrta ''SERVIS ZA VAGE I TRGOVINU'', iako se radi o jednoj te istoj osobi, međutim tražbina u iznosu od 9.000,00 kn odnosi se na ovog vjerovnika kao fizičku osobu, a preostali iznos od 2.830,00 kn kao vlasnika obrta ''SERVIS ZA VAGE I TRGOVINU''. Dužnik je nadalje dostavio OIB za vjerovnika ODVJETNIČKI URED BLAGOJA MASTILOVIĆ, Split, Gundulićeva 26a koji glasi: 07344728021, budući je FINA ovog vjerovnika izostavila iz tablice prijavljenih tražbina jer u odnosu na istoga </w:t>
      </w:r>
      <w:r w:rsidR="00FC0DF1">
        <w:t>dužnik u svom prijedlogu izostavio navesti OIB predmetnog vjerovnika</w:t>
      </w:r>
      <w:r w:rsidR="005E49CF">
        <w:t>.</w:t>
      </w:r>
    </w:p>
    <w:p w:rsidRDefault="00FC0DF1" w:rsidP="00FC0DF1" w:rsidR="00FC0DF1">
      <w:pPr>
        <w:ind w:firstLine="708"/>
        <w:jc w:val="both"/>
      </w:pPr>
      <w:r>
        <w:t xml:space="preserve">Slijedom navedenog dužnik je predložio sudu da temeljem već ranije priložene dokumentacije u spisu, dokumentacije dostavljene od strane Financijske agencije, kao i temeljem priloženih isprava i očitovanja dužnika na ročištu održanom 30. siječnja 2019. utvrdi prijavljene tražbine vjerovnika. </w:t>
      </w:r>
    </w:p>
    <w:p w:rsidRDefault="00FC0DF1" w:rsidP="00FC0DF1" w:rsidR="00F32F21">
      <w:pPr>
        <w:ind w:firstLine="708"/>
        <w:jc w:val="both"/>
      </w:pPr>
      <w:r>
        <w:t>Povjerenik u odnosu na prednje navode punomoćnika dužnika, naveo je kako prednje ne osporava jer da je sve potkrijepljeno vjerodostojnom dokumentacijom.</w:t>
      </w:r>
    </w:p>
    <w:p w:rsidRDefault="00FC0DF1" w:rsidP="00153FFA" w:rsidR="003F7287" w:rsidRPr="00F32F21">
      <w:pPr>
        <w:ind w:firstLine="708"/>
        <w:jc w:val="both"/>
      </w:pPr>
      <w:r>
        <w:t>Također za navesti je da o</w:t>
      </w:r>
      <w:r w:rsidR="008A40BF" w:rsidRPr="00F32F21">
        <w:t xml:space="preserve">bzirom da su i dužnik i povjerenik određenim vjerovnicima osporili djelomično ili u cijelosti njihove tražbine to su se sukladno odredbi čl. 46. st. 4. Stečajnog zakona na ročištu radi ispitivanja tražbina osporene tražbine raspravile. </w:t>
      </w:r>
    </w:p>
    <w:p w:rsidRDefault="008A40BF" w:rsidP="0074026B" w:rsidR="00FC0DF1" w:rsidRPr="00FC0DF1">
      <w:pPr>
        <w:ind w:firstLine="708"/>
        <w:jc w:val="both"/>
        <w:rPr>
          <w:rFonts w:eastAsia="Calibri"/>
          <w:lang w:eastAsia="en-US"/>
        </w:rPr>
      </w:pPr>
      <w:r w:rsidRPr="00F32F21">
        <w:t xml:space="preserve">Dužnik </w:t>
      </w:r>
      <w:r w:rsidR="00153FFA" w:rsidRPr="00F32F21">
        <w:t>i povjerenik su osporili</w:t>
      </w:r>
      <w:r w:rsidR="0074026B">
        <w:t xml:space="preserve"> prijavljenu</w:t>
      </w:r>
      <w:r w:rsidRPr="00F32F21">
        <w:t xml:space="preserve"> tražbin</w:t>
      </w:r>
      <w:r w:rsidR="0074026B">
        <w:t>u vjerovnika</w:t>
      </w:r>
      <w:r w:rsidR="00FC0DF1">
        <w:t xml:space="preserve"> </w:t>
      </w:r>
      <w:r w:rsidR="00FC0DF1" w:rsidRPr="00A90E42">
        <w:t>NATURA AGRO d.o.o. u stečaju, Đurđevac</w:t>
      </w:r>
      <w:r w:rsidR="0074026B">
        <w:t xml:space="preserve">, Kolodvorska 21A u cijelosti, </w:t>
      </w:r>
      <w:r w:rsidR="00FC0DF1">
        <w:t xml:space="preserve">u iznosu od </w:t>
      </w:r>
      <w:r w:rsidR="00FC0DF1" w:rsidRPr="00F32F21">
        <w:rPr>
          <w:rFonts w:eastAsia="Calibri"/>
          <w:lang w:eastAsia="en-US"/>
        </w:rPr>
        <w:t xml:space="preserve">420.978,23 </w:t>
      </w:r>
      <w:r w:rsidR="00FC0DF1">
        <w:rPr>
          <w:rFonts w:eastAsia="Calibri"/>
          <w:lang w:eastAsia="en-US"/>
        </w:rPr>
        <w:t xml:space="preserve">kn, jer da se o predmetnoj tražbini vodi </w:t>
      </w:r>
      <w:r w:rsidR="00FC0DF1" w:rsidRPr="00F32F21">
        <w:rPr>
          <w:rFonts w:eastAsia="Calibri"/>
          <w:lang w:eastAsia="en-US"/>
        </w:rPr>
        <w:t>parnični postupak pred Trgovačkim sudom u Varaždinu, posl</w:t>
      </w:r>
      <w:r w:rsidR="00FC0DF1">
        <w:rPr>
          <w:rFonts w:eastAsia="Calibri"/>
          <w:lang w:eastAsia="en-US"/>
        </w:rPr>
        <w:t>ovni broj</w:t>
      </w:r>
      <w:r w:rsidR="00FC0DF1" w:rsidRPr="00F32F21">
        <w:rPr>
          <w:rFonts w:eastAsia="Calibri"/>
          <w:lang w:eastAsia="en-US"/>
        </w:rPr>
        <w:t xml:space="preserve"> Povrv-14/2018</w:t>
      </w:r>
      <w:r w:rsidR="00FC0DF1">
        <w:rPr>
          <w:rFonts w:eastAsia="Calibri"/>
          <w:lang w:eastAsia="en-US"/>
        </w:rPr>
        <w:t>.</w:t>
      </w:r>
    </w:p>
    <w:p w:rsidRDefault="00153FFA" w:rsidP="00FC0DF1" w:rsidR="00153FFA" w:rsidRPr="00F32F21">
      <w:pPr>
        <w:ind w:firstLine="708"/>
        <w:jc w:val="both"/>
      </w:pPr>
      <w:r w:rsidRPr="00F32F21">
        <w:t>Vjerovni</w:t>
      </w:r>
      <w:r w:rsidR="00FC0DF1">
        <w:t xml:space="preserve">k </w:t>
      </w:r>
      <w:r w:rsidR="00FC0DF1" w:rsidRPr="00A90E42">
        <w:t>NATURA AGRO d.o.o. u stečaju, Đurđevac</w:t>
      </w:r>
      <w:r w:rsidR="00FC0DF1">
        <w:t>, nije</w:t>
      </w:r>
      <w:r w:rsidRPr="00F32F21">
        <w:t xml:space="preserve"> pristupi</w:t>
      </w:r>
      <w:r w:rsidR="00FC0DF1">
        <w:t>o</w:t>
      </w:r>
      <w:r w:rsidRPr="00F32F21">
        <w:t xml:space="preserve"> na ročište održano </w:t>
      </w:r>
      <w:r w:rsidR="00FC0DF1">
        <w:t>30. siječnja 2019. slijedom</w:t>
      </w:r>
      <w:r w:rsidRPr="00F32F21">
        <w:t xml:space="preserve"> čega su dužnik i povjerenik i dalje u</w:t>
      </w:r>
      <w:r w:rsidR="00FC0DF1">
        <w:t>strajali na osporavanju tražbine</w:t>
      </w:r>
      <w:r w:rsidRPr="00F32F21">
        <w:t xml:space="preserve"> predmetn</w:t>
      </w:r>
      <w:r w:rsidR="00FC0DF1">
        <w:t>og</w:t>
      </w:r>
      <w:r w:rsidRPr="00F32F21">
        <w:t xml:space="preserve"> vjerovnika. </w:t>
      </w:r>
    </w:p>
    <w:p w:rsidRDefault="00FC0DF1" w:rsidP="009F6023" w:rsidR="00FC0DF1">
      <w:pPr>
        <w:ind w:firstLine="708"/>
        <w:jc w:val="both"/>
      </w:pPr>
      <w:r>
        <w:t>U odnosu na vjerovnika</w:t>
      </w:r>
      <w:r w:rsidRPr="00FC0DF1">
        <w:t xml:space="preserve"> </w:t>
      </w:r>
      <w:r>
        <w:t xml:space="preserve">CREDO BANKA dioničko društvo </w:t>
      </w:r>
      <w:r w:rsidRPr="00F32F21">
        <w:t>u</w:t>
      </w:r>
      <w:r>
        <w:t xml:space="preserve"> stečaju, Split koji je prijavio tražbinu u iznosu od </w:t>
      </w:r>
      <w:r w:rsidRPr="00F32F21">
        <w:t>5.139.738,79</w:t>
      </w:r>
      <w:r>
        <w:t>kn, koju tražbinu je u cijelosti priznao po</w:t>
      </w:r>
      <w:r w:rsidR="008C5CED">
        <w:t>vjerenik, dok je dužnik osporio</w:t>
      </w:r>
      <w:r>
        <w:t xml:space="preserve"> istu djelomično i to za iznos od 75,83kn zbog zastare, na ročištu </w:t>
      </w:r>
      <w:r>
        <w:lastRenderedPageBreak/>
        <w:t xml:space="preserve">održanom 30. siječnja 2019. dužnik je </w:t>
      </w:r>
      <w:r w:rsidR="008C5CED">
        <w:t>odustao od svog osporavanja, čime se isto smatra otklonjenim.</w:t>
      </w:r>
    </w:p>
    <w:p w:rsidRDefault="00333652" w:rsidP="008C5CED" w:rsidR="00333652" w:rsidRPr="00F32F21">
      <w:pPr>
        <w:ind w:firstLine="708"/>
        <w:jc w:val="both"/>
      </w:pPr>
      <w:r w:rsidRPr="00F32F21">
        <w:t>U odnosu na ostale tražbine vjerovnika</w:t>
      </w:r>
      <w:r w:rsidR="008C5CED">
        <w:t xml:space="preserve">, osim u odnosu na koje se dužnik prethodno očitovao da bi iste bile plaćene naknadno od strane treće osobe, čime da su prestale postojati budući da u odnosu na iste sud nije sukladno odredbi čl. 146. st. 3. Stečajnog zakona zaprimio ovjerovljeno izjavu ili ispravu o otuđenju tražbine, odnosno u odnosu na tražbine za koje dužnik dostavio dokaz da iste uopće ne postoje, </w:t>
      </w:r>
      <w:r w:rsidRPr="00F32F21">
        <w:t>dužnik i povjerenik su se očitovali da ih priznaju. Za napomenuti je da nitko od vjerovnika nije osporio prijavljenu tražbinu drugog vjerovnika (č</w:t>
      </w:r>
      <w:r w:rsidR="008C5CED">
        <w:t>l. 42. st. 1. Stečajnog zakona).</w:t>
      </w:r>
    </w:p>
    <w:p w:rsidRDefault="00C32B51" w:rsidP="00D81F38" w:rsidR="00C32B51" w:rsidRPr="00F32F21">
      <w:pPr>
        <w:ind w:firstLine="708"/>
        <w:jc w:val="both"/>
      </w:pPr>
      <w:r w:rsidRPr="00F32F21">
        <w:t xml:space="preserve">Na ročištu </w:t>
      </w:r>
      <w:r w:rsidR="00C45D68" w:rsidRPr="00F32F21">
        <w:t xml:space="preserve">održanom </w:t>
      </w:r>
      <w:r w:rsidR="00D13645">
        <w:t>30. siječnja 2019. sud je</w:t>
      </w:r>
      <w:r w:rsidR="00D81F38" w:rsidRPr="00F32F21">
        <w:t xml:space="preserve"> </w:t>
      </w:r>
      <w:r w:rsidRPr="00F32F21">
        <w:t xml:space="preserve">sastavio tablicu ispitanih tražbina </w:t>
      </w:r>
      <w:r w:rsidR="00333652" w:rsidRPr="00F32F21">
        <w:t xml:space="preserve">sukladno odredbi čl. </w:t>
      </w:r>
      <w:r w:rsidRPr="00F32F21">
        <w:t>49. Stečajnog zakona</w:t>
      </w:r>
      <w:r w:rsidR="00333652" w:rsidRPr="00F32F21">
        <w:t xml:space="preserve">, na način da je u istu unio iznos tražbine u kojem je ista utvrđena, odnosno osporena uz naznaku razloga osporavanja. </w:t>
      </w:r>
      <w:r w:rsidR="008C5CED">
        <w:t xml:space="preserve">Također je napomenuti da je u odnosu na tražbinu vjerovnika Ivana Lukavečkog, Zagreb, Tita Brezovačkog 3, (ranije: Varaždin, Ante Kovačića 2), OIB:31103609951, u tablici utvrđenih tražbina razdvojio prijavljenu tražbinu istoga u iznosu od ukupno 11.380,00 kn na tražbinu istog u svojstvu vjerovnika </w:t>
      </w:r>
      <w:r w:rsidR="00033B07">
        <w:t xml:space="preserve">kao </w:t>
      </w:r>
      <w:r w:rsidR="008C5CED">
        <w:t>fizičke osobe, te kao vjerovnika vl. obrta ''SERVIS ZA VAGE I TRGOVINU'' u iznosu od 2.380,00kn (redni broj</w:t>
      </w:r>
      <w:r w:rsidR="00033B07">
        <w:t xml:space="preserve"> 18. i 19. tablice utvrđenih tražbina).</w:t>
      </w:r>
      <w:r w:rsidR="008C5CED">
        <w:t xml:space="preserve"> </w:t>
      </w:r>
    </w:p>
    <w:p w:rsidRDefault="00333652" w:rsidP="00333652" w:rsidR="006C05CD">
      <w:pPr>
        <w:ind w:firstLine="708"/>
        <w:jc w:val="both"/>
      </w:pPr>
      <w:r w:rsidRPr="00F32F21">
        <w:t xml:space="preserve">Nadalje, sukladno odredbi čl. 48. st. 1. i 2. Stečajnog zakona </w:t>
      </w:r>
      <w:r w:rsidR="003C71AE" w:rsidRPr="00F32F21">
        <w:t>vjerovnik</w:t>
      </w:r>
      <w:r w:rsidR="00D13645">
        <w:t>a</w:t>
      </w:r>
      <w:r w:rsidR="003C71AE" w:rsidRPr="00F32F21">
        <w:t xml:space="preserve"> </w:t>
      </w:r>
      <w:r w:rsidR="00D13645">
        <w:t>čija je tražbina osporena s</w:t>
      </w:r>
      <w:r w:rsidR="003C71AE" w:rsidRPr="00F32F21">
        <w:t xml:space="preserve">ud je </w:t>
      </w:r>
      <w:r w:rsidRPr="00F32F21">
        <w:t>uputio na parnicu</w:t>
      </w:r>
      <w:r w:rsidR="009F6023" w:rsidRPr="00F32F21">
        <w:t xml:space="preserve"> odnosno na nastavak iste protiv </w:t>
      </w:r>
      <w:r w:rsidRPr="00F32F21">
        <w:t xml:space="preserve">dužnika radi utvrđivanja </w:t>
      </w:r>
      <w:r w:rsidR="003C71AE" w:rsidRPr="00F32F21">
        <w:t>nj</w:t>
      </w:r>
      <w:r w:rsidR="00D13645">
        <w:t xml:space="preserve">egove </w:t>
      </w:r>
      <w:r w:rsidRPr="00F32F21">
        <w:t>osporen</w:t>
      </w:r>
      <w:r w:rsidR="00D13645">
        <w:t>e</w:t>
      </w:r>
      <w:r w:rsidR="003C71AE" w:rsidRPr="00F32F21">
        <w:t xml:space="preserve"> tražbin</w:t>
      </w:r>
      <w:r w:rsidR="00D13645">
        <w:t>e</w:t>
      </w:r>
      <w:r w:rsidR="003C71AE" w:rsidRPr="00F32F21">
        <w:t xml:space="preserve">. </w:t>
      </w:r>
    </w:p>
    <w:p w:rsidRDefault="00033B07" w:rsidP="00333652" w:rsidR="00033B07" w:rsidRPr="00F32F21">
      <w:pPr>
        <w:ind w:firstLine="708"/>
        <w:jc w:val="both"/>
      </w:pPr>
      <w:r>
        <w:t xml:space="preserve">Temeljem čl. 50. st. 4. Stečajnog zakona ovog rješenje objavit će se na mrežnoj stranici e-Oglasna ploča sudova. </w:t>
      </w:r>
    </w:p>
    <w:p w:rsidRDefault="00C32B51" w:rsidP="0034723A" w:rsidR="00C32B51" w:rsidRPr="00F32F21">
      <w:pPr>
        <w:numPr>
          <w:ilvl w:val="12"/>
          <w:numId w:val="0"/>
        </w:numPr>
        <w:ind w:firstLine="708"/>
        <w:jc w:val="both"/>
      </w:pPr>
      <w:r w:rsidRPr="00F32F21">
        <w:rPr>
          <w:bCs/>
        </w:rPr>
        <w:t xml:space="preserve">Slijedom svega naprijed navedenoga, </w:t>
      </w:r>
      <w:r w:rsidRPr="00F32F21">
        <w:t>odlučeno je kao u izreci ovog rješenja.</w:t>
      </w:r>
    </w:p>
    <w:p w:rsidRDefault="00C32B51" w:rsidP="00C32B51" w:rsidR="00C32B51" w:rsidRPr="00F32F21">
      <w:pPr>
        <w:jc w:val="center"/>
      </w:pPr>
    </w:p>
    <w:p w:rsidRDefault="00C32B51" w:rsidP="00333652" w:rsidR="00C32B51" w:rsidRPr="00F32F21">
      <w:pPr>
        <w:jc w:val="center"/>
      </w:pPr>
      <w:r w:rsidRPr="00F32F21">
        <w:t xml:space="preserve">U Zadru </w:t>
      </w:r>
      <w:r w:rsidR="00A90E42">
        <w:t xml:space="preserve">30. siječnja 2019. </w:t>
      </w:r>
    </w:p>
    <w:p w:rsidRDefault="00971A34" w:rsidP="00C32B51" w:rsidR="00971A34" w:rsidRPr="00F32F21">
      <w:pPr>
        <w:ind w:firstLine="720" w:left="5040"/>
        <w:jc w:val="right"/>
      </w:pPr>
      <w:r w:rsidRPr="00F32F21">
        <w:t xml:space="preserve"> </w:t>
      </w:r>
    </w:p>
    <w:p w:rsidRDefault="004C20F9" w:rsidP="004C20F9" w:rsidR="004C20F9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4C20F9" w:rsidP="004C20F9" w:rsidR="004C20F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4C20F9" w:rsidP="004C20F9" w:rsidR="004C20F9"/>
    <w:p w:rsidRDefault="000D588C" w:rsidP="00DB7327" w:rsidR="000D588C" w:rsidRPr="00F32F21">
      <w:pPr>
        <w:jc w:val="center"/>
      </w:pPr>
    </w:p>
    <w:p w:rsidRDefault="00033B07" w:rsidP="000D588C" w:rsidR="00033B07">
      <w:pPr>
        <w:jc w:val="both"/>
      </w:pPr>
    </w:p>
    <w:p w:rsidRDefault="00C32B51" w:rsidP="000D588C" w:rsidR="00C32B51" w:rsidRPr="00F32F21">
      <w:pPr>
        <w:jc w:val="both"/>
      </w:pPr>
      <w:r w:rsidRPr="00F32F21">
        <w:t>UPUTA  O PRAVNOM LIJEKU:</w:t>
      </w:r>
    </w:p>
    <w:p w:rsidRDefault="00C32B51" w:rsidP="000D588C" w:rsidR="00C32B51" w:rsidRPr="00F32F21">
      <w:pPr>
        <w:jc w:val="both"/>
      </w:pPr>
      <w:r w:rsidRPr="00F32F21">
        <w:t xml:space="preserve">Protiv ovog rješenja pravo na žalbu ima dužnik i svaki vjerovnik u dijelu koji se </w:t>
      </w:r>
      <w:r w:rsidR="0034723A" w:rsidRPr="00F32F21">
        <w:t xml:space="preserve">odnosi na </w:t>
      </w:r>
      <w:r w:rsidRPr="00F32F21">
        <w:t xml:space="preserve"> njegov</w:t>
      </w:r>
      <w:r w:rsidR="0034723A" w:rsidRPr="00F32F21">
        <w:t>u</w:t>
      </w:r>
      <w:r w:rsidRPr="00F32F21">
        <w:t xml:space="preserve"> prijavljen</w:t>
      </w:r>
      <w:r w:rsidR="0034723A" w:rsidRPr="00F32F21">
        <w:t>u tražbinu</w:t>
      </w:r>
      <w:r w:rsidRPr="00F32F21">
        <w:t xml:space="preserve"> i tražbin</w:t>
      </w:r>
      <w:r w:rsidR="0034723A" w:rsidRPr="00F32F21">
        <w:t>u</w:t>
      </w:r>
      <w:r w:rsidRPr="00F32F21">
        <w:t xml:space="preserve"> koju je osporio (čl. 51. </w:t>
      </w:r>
      <w:r w:rsidR="0034723A" w:rsidRPr="00F32F21">
        <w:t xml:space="preserve">st. 1. </w:t>
      </w:r>
      <w:r w:rsidRPr="00F32F21">
        <w:t>S</w:t>
      </w:r>
      <w:r w:rsidR="00033B07">
        <w:t>tečajnog zakona</w:t>
      </w:r>
      <w:r w:rsidRPr="00F32F21">
        <w:t xml:space="preserve">). </w:t>
      </w:r>
      <w:r w:rsidRPr="00F32F21">
        <w:rPr>
          <w:bCs/>
        </w:rPr>
        <w:t>Rok za žalbu iznosi 8 dana</w:t>
      </w:r>
      <w:r w:rsidR="00955759" w:rsidRPr="00F32F21">
        <w:rPr>
          <w:bCs/>
        </w:rPr>
        <w:t>, a</w:t>
      </w:r>
      <w:r w:rsidRPr="00F32F21">
        <w:rPr>
          <w:bCs/>
        </w:rPr>
        <w:t xml:space="preserve"> </w:t>
      </w:r>
      <w:r w:rsidR="000D588C" w:rsidRPr="00F32F21">
        <w:rPr>
          <w:bCs/>
        </w:rPr>
        <w:t>koji rok počinje teći istekom osmog dana od dana objave rješenja na mrežnoj stranici e-Oglasna ploča sudova</w:t>
      </w:r>
      <w:r w:rsidRPr="00F32F21">
        <w:rPr>
          <w:bCs/>
        </w:rPr>
        <w:t>.</w:t>
      </w:r>
      <w:r w:rsidRPr="00F32F21">
        <w:t xml:space="preserve"> Žalba se podnosi u 2 </w:t>
      </w:r>
      <w:r w:rsidR="000D588C" w:rsidRPr="00F32F21">
        <w:t xml:space="preserve">istovjerna </w:t>
      </w:r>
      <w:r w:rsidRPr="00F32F21">
        <w:t>primjerka putem ovog suda</w:t>
      </w:r>
      <w:r w:rsidR="000D588C" w:rsidRPr="00F32F21">
        <w:t>, a o istoj odlučuje</w:t>
      </w:r>
      <w:r w:rsidRPr="00F32F21">
        <w:t xml:space="preserve"> Visok</w:t>
      </w:r>
      <w:r w:rsidR="000D588C" w:rsidRPr="00F32F21">
        <w:t>i</w:t>
      </w:r>
      <w:r w:rsidRPr="00F32F21">
        <w:t xml:space="preserve"> trgovačk</w:t>
      </w:r>
      <w:r w:rsidR="000D588C" w:rsidRPr="00F32F21">
        <w:t>i sud</w:t>
      </w:r>
      <w:r w:rsidRPr="00F32F21">
        <w:t xml:space="preserve"> Republike Hrvatske.</w:t>
      </w:r>
    </w:p>
    <w:p w:rsidRDefault="0034723A" w:rsidP="00C32B51" w:rsidR="0034723A" w:rsidRPr="00F32F21">
      <w:pPr>
        <w:jc w:val="both"/>
      </w:pPr>
    </w:p>
    <w:p w:rsidRDefault="00033B07" w:rsidP="00C32B51" w:rsidR="00033B07">
      <w:pPr>
        <w:jc w:val="both"/>
      </w:pPr>
    </w:p>
    <w:p w:rsidRDefault="00C32B51" w:rsidP="00C32B51" w:rsidR="00C32B51" w:rsidRPr="00F32F21">
      <w:pPr>
        <w:jc w:val="both"/>
      </w:pPr>
      <w:r w:rsidRPr="00F32F21">
        <w:t>DNA:</w:t>
      </w:r>
    </w:p>
    <w:p w:rsidRDefault="003C71AE" w:rsidP="003C71AE" w:rsidR="00BD05B2" w:rsidRPr="00F32F21">
      <w:pPr>
        <w:pStyle w:val="Odlomakpopisa"/>
        <w:numPr>
          <w:ilvl w:val="0"/>
          <w:numId w:val="10"/>
        </w:numPr>
        <w:jc w:val="both"/>
      </w:pPr>
      <w:r w:rsidRPr="00F32F21">
        <w:t>e-O</w:t>
      </w:r>
      <w:r w:rsidR="00A90E42">
        <w:t>glasna ploča sudova</w:t>
      </w:r>
      <w:r w:rsidR="00033B07">
        <w:t>/</w:t>
      </w:r>
      <w:r w:rsidR="00A90E42">
        <w:t>na dužnika</w:t>
      </w:r>
      <w:r w:rsidR="0034723A" w:rsidRPr="00F32F21">
        <w:t xml:space="preserve">, </w:t>
      </w:r>
      <w:r w:rsidR="0023733C">
        <w:t>uz zapisnik od 30. siječnja 2019. i podnesak dužnika predan na ročištu</w:t>
      </w:r>
    </w:p>
    <w:p w:rsidRDefault="005B0113" w:rsidP="00033B07" w:rsidR="00033B07">
      <w:pPr>
        <w:pStyle w:val="Odlomakpopisa"/>
        <w:numPr>
          <w:ilvl w:val="0"/>
          <w:numId w:val="10"/>
        </w:numPr>
        <w:jc w:val="both"/>
      </w:pPr>
      <w:r w:rsidRPr="00F32F21">
        <w:t>u spis,</w:t>
      </w:r>
    </w:p>
    <w:p w:rsidRDefault="005B0113" w:rsidP="00033B07" w:rsidR="003A199E" w:rsidRPr="00F32F21">
      <w:pPr>
        <w:pStyle w:val="Odlomakpopisa"/>
        <w:numPr>
          <w:ilvl w:val="0"/>
          <w:numId w:val="10"/>
        </w:numPr>
        <w:jc w:val="both"/>
      </w:pPr>
      <w:r w:rsidRPr="00F32F21">
        <w:t>nakon pravomoćnosti spis u Ref 2.</w:t>
      </w:r>
    </w:p>
    <w:p w:rsidRDefault="003A199E" w:rsidP="002C0442" w:rsidR="003A199E" w:rsidRPr="00F32F21">
      <w:pPr>
        <w:ind w:firstLine="705"/>
        <w:jc w:val="both"/>
      </w:pPr>
    </w:p>
    <w:sectPr w:rsidSect="00033B07" w:rsidR="003A199E" w:rsidRPr="00F32F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851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CED" w:rsidR="008C5CED">
      <w:r>
        <w:separator/>
      </w:r>
    </w:p>
  </w:endnote>
  <w:endnote w:id="0" w:type="continuationSeparator">
    <w:p w:rsidRDefault="008C5CED" w:rsidR="008C5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CED" w:rsidP="00226C22" w:rsidR="008C5CE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CED" w:rsidP="00226C22" w:rsidR="008C5CE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CED" w:rsidP="00226C22" w:rsidR="008C5CE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CED" w:rsidR="008C5CED">
      <w:r>
        <w:separator/>
      </w:r>
    </w:p>
  </w:footnote>
  <w:footnote w:id="0" w:type="continuationSeparator">
    <w:p w:rsidRDefault="008C5CED" w:rsidR="008C5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CED" w:rsidP="00D83596" w:rsidR="008C5C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CED" w:rsidR="008C5C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CED" w:rsidP="00D83596" w:rsidR="008C5CED" w:rsidRPr="009F6023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9F6023">
      <w:rPr>
        <w:rStyle w:val="Brojstranice"/>
        <w:sz w:val="22"/>
        <w:szCs w:val="22"/>
      </w:rPr>
      <w:t xml:space="preserve">- </w:t>
    </w:r>
    <w:r w:rsidRPr="009F6023">
      <w:rPr>
        <w:rStyle w:val="Brojstranice"/>
        <w:sz w:val="22"/>
        <w:szCs w:val="22"/>
      </w:rPr>
      <w:fldChar w:fldCharType="begin"/>
    </w:r>
    <w:r w:rsidRPr="009F6023">
      <w:rPr>
        <w:rStyle w:val="Brojstranice"/>
        <w:sz w:val="22"/>
        <w:szCs w:val="22"/>
      </w:rPr>
      <w:instrText xml:space="preserve">PAGE  </w:instrText>
    </w:r>
    <w:r w:rsidRPr="009F6023">
      <w:rPr>
        <w:rStyle w:val="Brojstranice"/>
        <w:sz w:val="22"/>
        <w:szCs w:val="22"/>
      </w:rPr>
      <w:fldChar w:fldCharType="separate"/>
    </w:r>
    <w:r w:rsidR="004C20F9">
      <w:rPr>
        <w:rStyle w:val="Brojstranice"/>
        <w:noProof/>
        <w:sz w:val="22"/>
        <w:szCs w:val="22"/>
      </w:rPr>
      <w:t>7</w:t>
    </w:r>
    <w:r w:rsidRPr="009F6023">
      <w:rPr>
        <w:rStyle w:val="Brojstranice"/>
        <w:sz w:val="22"/>
        <w:szCs w:val="22"/>
      </w:rPr>
      <w:fldChar w:fldCharType="end"/>
    </w:r>
    <w:r w:rsidRPr="009F6023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8C5CED" w:rsidP="00185014" w:rsidR="008C5CED" w:rsidRPr="009F6023">
    <w:pPr>
      <w:jc w:val="right"/>
      <w:rPr>
        <w:sz w:val="22"/>
        <w:szCs w:val="22"/>
      </w:rPr>
    </w:pPr>
    <w:r w:rsidRPr="009F6023">
      <w:rPr>
        <w:sz w:val="22"/>
        <w:szCs w:val="22"/>
      </w:rPr>
      <w:t xml:space="preserve">  Poslovni broj 2 St-</w:t>
    </w:r>
    <w:r>
      <w:rPr>
        <w:sz w:val="22"/>
        <w:szCs w:val="22"/>
      </w:rPr>
      <w:t>282/2018-26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CED" w:rsidP="00BC58D7" w:rsidR="008C5CED" w:rsidRPr="00672C64">
    <w:pPr>
      <w:jc w:val="right"/>
      <w:rPr>
        <w:sz w:val="22"/>
        <w:szCs w:val="22"/>
      </w:rPr>
    </w:pPr>
    <w:r w:rsidRPr="00672C64">
      <w:rPr>
        <w:sz w:val="22"/>
        <w:szCs w:val="22"/>
      </w:rPr>
      <w:t>Poslovni broj 2 St-</w:t>
    </w:r>
    <w:r>
      <w:rPr>
        <w:sz w:val="22"/>
        <w:szCs w:val="22"/>
      </w:rPr>
      <w:t>272/2018-26</w:t>
    </w:r>
  </w:p>
  <w:p w:rsidRDefault="008C5CED" w:rsidP="00BC58D7" w:rsidR="008C5CE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2">
    <w:nsid w:val="0AAB6AF3"/>
    <w:multiLevelType w:val="hybridMultilevel"/>
    <w:tmpl w:val="B2F86CE4"/>
    <w:lvl w:tplc="7388B7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5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7CD3DDF"/>
    <w:multiLevelType w:val="hybridMultilevel"/>
    <w:tmpl w:val="805EFF4E"/>
    <w:lvl w:tplc="68CA6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6AA00C6"/>
    <w:multiLevelType w:val="hybridMultilevel"/>
    <w:tmpl w:val="C10EE698"/>
    <w:lvl w:tplc="0340F828" w:ilvl="0">
      <w:start w:val="1"/>
      <w:numFmt w:val="upperRoman"/>
      <w:lvlText w:val="%1."/>
      <w:lvlJc w:val="left"/>
      <w:pPr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2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6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20"/>
  </w:num>
  <w:num w:numId="5">
    <w:abstractNumId w:val="18"/>
  </w:num>
  <w:num w:numId="6">
    <w:abstractNumId w:val="16"/>
  </w:num>
  <w:num w:numId="7">
    <w:abstractNumId w:val="15"/>
  </w:num>
  <w:num w:numId="8">
    <w:abstractNumId w:val="17"/>
  </w:num>
  <w:num w:numId="9">
    <w:abstractNumId w:val="12"/>
  </w:num>
  <w:num w:numId="10">
    <w:abstractNumId w:val="24"/>
  </w:num>
  <w:num w:numId="11">
    <w:abstractNumId w:val="27"/>
  </w:num>
  <w:num w:numId="12">
    <w:abstractNumId w:val="23"/>
  </w:num>
  <w:num w:numId="13">
    <w:abstractNumId w:val="25"/>
  </w:num>
  <w:num w:numId="14">
    <w:abstractNumId w:val="29"/>
  </w:num>
  <w:num w:numId="15">
    <w:abstractNumId w:val="14"/>
  </w:num>
  <w:num w:numId="16">
    <w:abstractNumId w:val="21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26"/>
  </w:num>
  <w:num w:numId="28">
    <w:abstractNumId w:val="28"/>
  </w:num>
  <w:num w:numId="29">
    <w:abstractNumId w:val="22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3B07"/>
    <w:rsid w:val="0003482E"/>
    <w:rsid w:val="000358D5"/>
    <w:rsid w:val="000415B0"/>
    <w:rsid w:val="000421C3"/>
    <w:rsid w:val="00045251"/>
    <w:rsid w:val="00046C92"/>
    <w:rsid w:val="00054B01"/>
    <w:rsid w:val="00062AA2"/>
    <w:rsid w:val="000656C7"/>
    <w:rsid w:val="00074068"/>
    <w:rsid w:val="000761E0"/>
    <w:rsid w:val="000808BB"/>
    <w:rsid w:val="00082AF5"/>
    <w:rsid w:val="00091540"/>
    <w:rsid w:val="000B40A8"/>
    <w:rsid w:val="000D588C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3FFA"/>
    <w:rsid w:val="0015752D"/>
    <w:rsid w:val="00183F84"/>
    <w:rsid w:val="0018501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3733C"/>
    <w:rsid w:val="00240A10"/>
    <w:rsid w:val="00243A47"/>
    <w:rsid w:val="00244B8E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0FA1"/>
    <w:rsid w:val="003020E6"/>
    <w:rsid w:val="0030348E"/>
    <w:rsid w:val="00306523"/>
    <w:rsid w:val="003066F8"/>
    <w:rsid w:val="00307DF0"/>
    <w:rsid w:val="00312078"/>
    <w:rsid w:val="00333652"/>
    <w:rsid w:val="0034723A"/>
    <w:rsid w:val="0036773A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71AE"/>
    <w:rsid w:val="003D4BF0"/>
    <w:rsid w:val="003D7036"/>
    <w:rsid w:val="003D72BA"/>
    <w:rsid w:val="003E38DD"/>
    <w:rsid w:val="003E5B53"/>
    <w:rsid w:val="003F2796"/>
    <w:rsid w:val="003F61D8"/>
    <w:rsid w:val="003F7287"/>
    <w:rsid w:val="00400898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20F9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41A32"/>
    <w:rsid w:val="005425E1"/>
    <w:rsid w:val="00552BC2"/>
    <w:rsid w:val="0058144A"/>
    <w:rsid w:val="0058440C"/>
    <w:rsid w:val="00586BE6"/>
    <w:rsid w:val="00596CA2"/>
    <w:rsid w:val="005A6A45"/>
    <w:rsid w:val="005B0113"/>
    <w:rsid w:val="005B49F8"/>
    <w:rsid w:val="005C1AA1"/>
    <w:rsid w:val="005C5F9E"/>
    <w:rsid w:val="005D493C"/>
    <w:rsid w:val="005D7B8D"/>
    <w:rsid w:val="005E0826"/>
    <w:rsid w:val="005E49CF"/>
    <w:rsid w:val="005F165B"/>
    <w:rsid w:val="00600F72"/>
    <w:rsid w:val="006217CF"/>
    <w:rsid w:val="006238B0"/>
    <w:rsid w:val="00627916"/>
    <w:rsid w:val="0063122E"/>
    <w:rsid w:val="006321BA"/>
    <w:rsid w:val="00640599"/>
    <w:rsid w:val="0064498A"/>
    <w:rsid w:val="00644DB2"/>
    <w:rsid w:val="00655BCE"/>
    <w:rsid w:val="0066158C"/>
    <w:rsid w:val="0066391B"/>
    <w:rsid w:val="00672C64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05CD"/>
    <w:rsid w:val="006C4213"/>
    <w:rsid w:val="006C4421"/>
    <w:rsid w:val="006C6491"/>
    <w:rsid w:val="006D1696"/>
    <w:rsid w:val="006D5DF5"/>
    <w:rsid w:val="006D749E"/>
    <w:rsid w:val="006F7BC7"/>
    <w:rsid w:val="00702C1A"/>
    <w:rsid w:val="00713AB6"/>
    <w:rsid w:val="007228EC"/>
    <w:rsid w:val="00723C99"/>
    <w:rsid w:val="0074026B"/>
    <w:rsid w:val="007528BB"/>
    <w:rsid w:val="00754859"/>
    <w:rsid w:val="0075729A"/>
    <w:rsid w:val="007611C9"/>
    <w:rsid w:val="00783D0D"/>
    <w:rsid w:val="007906B0"/>
    <w:rsid w:val="00792D02"/>
    <w:rsid w:val="00794073"/>
    <w:rsid w:val="0079768A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31067"/>
    <w:rsid w:val="0084650A"/>
    <w:rsid w:val="00851E4D"/>
    <w:rsid w:val="008545E4"/>
    <w:rsid w:val="0086006C"/>
    <w:rsid w:val="00862179"/>
    <w:rsid w:val="008624C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20BB"/>
    <w:rsid w:val="00895004"/>
    <w:rsid w:val="008A40BF"/>
    <w:rsid w:val="008B0F52"/>
    <w:rsid w:val="008B1E91"/>
    <w:rsid w:val="008C3403"/>
    <w:rsid w:val="008C41CD"/>
    <w:rsid w:val="008C5CE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29EF"/>
    <w:rsid w:val="00927D3A"/>
    <w:rsid w:val="009315C4"/>
    <w:rsid w:val="00940F79"/>
    <w:rsid w:val="00947308"/>
    <w:rsid w:val="00955759"/>
    <w:rsid w:val="00955F60"/>
    <w:rsid w:val="00960241"/>
    <w:rsid w:val="00964D17"/>
    <w:rsid w:val="009700C3"/>
    <w:rsid w:val="00971A34"/>
    <w:rsid w:val="009764AF"/>
    <w:rsid w:val="009844CD"/>
    <w:rsid w:val="00984DF4"/>
    <w:rsid w:val="0099607C"/>
    <w:rsid w:val="009A0F36"/>
    <w:rsid w:val="009A1D4A"/>
    <w:rsid w:val="009B56A2"/>
    <w:rsid w:val="009C39FC"/>
    <w:rsid w:val="009E4B6B"/>
    <w:rsid w:val="009F6023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37FB5"/>
    <w:rsid w:val="00A41303"/>
    <w:rsid w:val="00A565C3"/>
    <w:rsid w:val="00A644B9"/>
    <w:rsid w:val="00A72854"/>
    <w:rsid w:val="00A7416F"/>
    <w:rsid w:val="00A7442C"/>
    <w:rsid w:val="00A74885"/>
    <w:rsid w:val="00A7702A"/>
    <w:rsid w:val="00A83025"/>
    <w:rsid w:val="00A90E42"/>
    <w:rsid w:val="00A96EC5"/>
    <w:rsid w:val="00AB29B4"/>
    <w:rsid w:val="00AB7AB2"/>
    <w:rsid w:val="00AC1647"/>
    <w:rsid w:val="00AD227D"/>
    <w:rsid w:val="00AD69DB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1FC8"/>
    <w:rsid w:val="00B86255"/>
    <w:rsid w:val="00BA0C0C"/>
    <w:rsid w:val="00BA167A"/>
    <w:rsid w:val="00BA2F83"/>
    <w:rsid w:val="00BC1EE1"/>
    <w:rsid w:val="00BC28B6"/>
    <w:rsid w:val="00BC470F"/>
    <w:rsid w:val="00BC5757"/>
    <w:rsid w:val="00BC58D7"/>
    <w:rsid w:val="00BC591E"/>
    <w:rsid w:val="00BD05B2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25E86"/>
    <w:rsid w:val="00C32B51"/>
    <w:rsid w:val="00C36847"/>
    <w:rsid w:val="00C45D68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948E4"/>
    <w:rsid w:val="00CB3986"/>
    <w:rsid w:val="00CC240E"/>
    <w:rsid w:val="00CC3B7D"/>
    <w:rsid w:val="00CD096D"/>
    <w:rsid w:val="00CD1126"/>
    <w:rsid w:val="00CD44F0"/>
    <w:rsid w:val="00CD68FD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13645"/>
    <w:rsid w:val="00D266DE"/>
    <w:rsid w:val="00D31C92"/>
    <w:rsid w:val="00D31D29"/>
    <w:rsid w:val="00D33475"/>
    <w:rsid w:val="00D47226"/>
    <w:rsid w:val="00D55147"/>
    <w:rsid w:val="00D81F38"/>
    <w:rsid w:val="00D83596"/>
    <w:rsid w:val="00D857B3"/>
    <w:rsid w:val="00D90CCD"/>
    <w:rsid w:val="00D9470B"/>
    <w:rsid w:val="00D96A84"/>
    <w:rsid w:val="00D97BE1"/>
    <w:rsid w:val="00DA1193"/>
    <w:rsid w:val="00DB7327"/>
    <w:rsid w:val="00DD249F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6232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2F21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0DF1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153FFA"/>
    <w:rPr>
      <w:sz w:val="24"/>
      <w:szCs w:val="24"/>
    </w:rPr>
  </w:style>
  <w:style w:styleId="Brojstranice" w:type="character">
    <w:name w:val="page number"/>
    <w:basedOn w:val="Zadanifontodlomka"/>
    <w:uiPriority w:val="99"/>
    <w:rsid w:val="000F60FD"/>
  </w:style>
  <w:style w:styleId="Tekstbalonia" w:type="paragraph">
    <w:name w:val="Balloon Text"/>
    <w:basedOn w:val="Normal"/>
    <w:link w:val="TekstbaloniaChar"/>
    <w:uiPriority w:val="99"/>
    <w:rsid w:val="003732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153FF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153F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customStyle="true" w:styleId="Odlomakpopisa1" w:type="paragraph">
    <w:name w:val="Odlomak popisa1"/>
    <w:basedOn w:val="Normal"/>
    <w:uiPriority w:val="99"/>
    <w:rsid w:val="00153FFA"/>
    <w:pPr>
      <w:ind w:left="708"/>
    </w:pPr>
  </w:style>
  <w:style w:styleId="Bezproreda" w:type="paragraph">
    <w:name w:val="No Spacing"/>
    <w:uiPriority w:val="1"/>
    <w:qFormat/>
    <w:rsid w:val="00153FFA"/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90E4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2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0F9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20F9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20F9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20F9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153FFA"/>
    <w:rPr>
      <w:sz w:val="24"/>
      <w:szCs w:val="24"/>
    </w:rPr>
  </w:style>
  <w:style w:styleId="Brojstranice" w:type="character">
    <w:name w:val="page number"/>
    <w:basedOn w:val="Zadanifontodlomka"/>
    <w:uiPriority w:val="99"/>
    <w:rsid w:val="000F60FD"/>
  </w:style>
  <w:style w:styleId="Tekstbalonia" w:type="paragraph">
    <w:name w:val="Balloon Text"/>
    <w:basedOn w:val="Normal"/>
    <w:link w:val="TekstbaloniaChar"/>
    <w:uiPriority w:val="99"/>
    <w:rsid w:val="003732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153FF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153F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customStyle="1" w:styleId="Odlomakpopisa1" w:type="paragraph">
    <w:name w:val="Odlomak popisa1"/>
    <w:basedOn w:val="Normal"/>
    <w:uiPriority w:val="99"/>
    <w:rsid w:val="00153FFA"/>
    <w:pPr>
      <w:ind w:left="708"/>
    </w:pPr>
  </w:style>
  <w:style w:styleId="Bezproreda" w:type="paragraph">
    <w:name w:val="No Spacing"/>
    <w:uiPriority w:val="1"/>
    <w:qFormat/>
    <w:rsid w:val="00153FFA"/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90E4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2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0F9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20F9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20F9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20F9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5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28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CAUTELA društvo s ograničenom odgovornošću za graditeljstvo, trgovinu, turizam i usluge</izvorni_sadrzaj>
    <derivirana_varijabla naziv="DomainObject.Predmet.StrankaFormated_1">  CAUTELA društvo s ograničenom odgovornošću za graditeljstvo, trgovinu, turizam i usluge</derivirana_varijabla>
  </DomainObject.Predmet.StrankaFormated>
  <DomainObject.Predmet.StrankaFormatedOIB>
    <izvorni_sadrzaj>  CAUTELA društvo s ograničenom odgovornošću za graditeljstvo, trgovinu, turizam i usluge, OIB 41098807578</izvorni_sadrzaj>
    <derivirana_varijabla naziv="DomainObject.Predmet.StrankaFormatedOIB_1">  CAUTELA društvo s ograničenom odgovornošću za graditeljstvo, trgovinu, turizam i usluge, OIB 41098807578</derivirana_varijabla>
  </DomainObject.Predmet.StrankaFormatedOIB>
  <DomainObject.Predmet.StrankaFormatedWithAdress>
    <izvorni_sadrzaj> CAUTELA društvo s ograničenom odgovornošću za graditeljstvo, trgovinu, turizam i usluge, Stjepana Ivšića 4, 23000 Zadar</izvorni_sadrzaj>
    <derivirana_varijabla naziv="DomainObject.Predmet.StrankaFormatedWithAdress_1"> CAUTELA društvo s ograničenom odgovornošću za graditeljstvo, trgovinu, turizam i usluge, Stjepana Ivšića 4, 23000 Zadar</derivirana_varijabla>
  </DomainObject.Predmet.StrankaFormatedWithAdress>
  <DomainObject.Predmet.StrankaFormatedWithAdressOIB>
    <izvorni_sadrzaj> CAUTELA društvo s ograničenom odgovornošću za graditeljstvo, trgovinu, turizam i usluge, OIB 41098807578, Stjepana Ivšića 4, 23000 Zadar</izvorni_sadrzaj>
    <derivirana_varijabla naziv="DomainObject.Predmet.StrankaFormatedWithAdressOIB_1"> CAUTELA društvo s ograničenom odgovornošću za graditeljstvo, trgovinu, turizam i usluge, OIB 41098807578, Stjepana Ivšića 4, 23000 Zadar</derivirana_varijabla>
  </DomainObject.Predmet.StrankaFormatedWithAdressOIB>
  <DomainObject.Predmet.StrankaWithAdress>
    <izvorni_sadrzaj>CAUTELA društvo s ograničenom odgovornošću za graditeljstvo, trgovinu, turizam i usluge Stjepana Ivšića 4,23000 Zadar</izvorni_sadrzaj>
    <derivirana_varijabla naziv="DomainObject.Predmet.StrankaWithAdress_1">CAUTELA društvo s ograničenom odgovornošću za graditeljstvo, trgovinu, turizam i usluge Stjepana Ivšića 4,23000 Zadar</derivirana_varijabla>
  </DomainObject.Predmet.StrankaWithAdress>
  <DomainObject.Predmet.StrankaWithAdressOIB>
    <izvorni_sadrzaj>CAUTELA društvo s ograničenom odgovornošću za graditeljstvo, trgovinu, turizam i usluge, OIB 41098807578, Stjepana Ivšića 4,23000 Zadar</izvorni_sadrzaj>
    <derivirana_varijabla naziv="DomainObject.Predmet.StrankaWithAdressOIB_1">CAUTELA društvo s ograničenom odgovornošću za graditeljstvo, trgovinu, turizam i usluge, OIB 41098807578, Stjepana Ivšića 4,23000 Zadar</derivirana_varijabla>
  </DomainObject.Predmet.StrankaWithAdressOIB>
  <DomainObject.Predmet.StrankaNazivFormated>
    <izvorni_sadrzaj>CAUTELA društvo s ograničenom odgovornošću za graditeljstvo, trgovinu, turizam i usluge</izvorni_sadrzaj>
    <derivirana_varijabla naziv="DomainObject.Predmet.StrankaNazivFormated_1">CAUTELA društvo s ograničenom odgovornošću za graditeljstvo, trgovinu, turizam i usluge</derivirana_varijabla>
  </DomainObject.Predmet.StrankaNazivFormated>
  <DomainObject.Predmet.StrankaNazivFormatedOIB>
    <izvorni_sadrzaj>CAUTELA društvo s ograničenom odgovornošću za graditeljstvo, trgovinu, turizam i usluge, OIB 41098807578</izvorni_sadrzaj>
    <derivirana_varijabla naziv="DomainObject.Predmet.StrankaNazivFormatedOIB_1">CAUTELA društvo s ograničenom odgovornošću za graditeljstvo, trgovinu, turizam i usluge, OIB 41098807578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CAUTELA društvo s ograničenom odgovornošću za graditeljstvo, trgovinu, turizam i usluge</item>
    </izvorni_sadrzaj>
    <derivirana_varijabla naziv="DomainObject.Predmet.StrankaListFormated_1">
      <item>CAUTELA društvo s ograničenom odgovornošću za graditeljstvo, trgovinu, turizam i usluge</item>
    </derivirana_varijabla>
  </DomainObject.Predmet.StrankaListFormated>
  <DomainObject.Predmet.StrankaListFormatedOIB>
    <izvorni_sadrzaj>
      <item>CAUTELA društvo s ograničenom odgovornošću za graditeljstvo, trgovinu, turizam i usluge, OIB 41098807578</item>
    </izvorni_sadrzaj>
    <derivirana_varijabla naziv="DomainObject.Predmet.StrankaListFormatedOIB_1">
      <item>CAUTELA društvo s ograničenom odgovornošću za graditeljstvo, trgovinu, turizam i usluge, OIB 41098807578</item>
    </derivirana_varijabla>
  </DomainObject.Predmet.StrankaListFormatedOIB>
  <DomainObject.Predmet.StrankaListFormatedWithAdress>
    <izvorni_sadrzaj>
      <item>CAUTELA društvo s ograničenom odgovornošću za graditeljstvo, trgovinu, turizam i usluge, Stjepana Ivšića 4, 23000 Zadar</item>
    </izvorni_sadrzaj>
    <derivirana_varijabla naziv="DomainObject.Predmet.StrankaListFormatedWithAdress_1">
      <item>CAUTELA društvo s ograničenom odgovornošću za graditeljstvo, trgovinu, turizam i usluge, Stjepana Ivšića 4, 23000 Zadar</item>
    </derivirana_varijabla>
  </DomainObject.Predmet.StrankaListFormatedWithAdress>
  <DomainObject.Predmet.StrankaListFormatedWithAdressOIB>
    <izvorni_sadrzaj>
      <item>CAUTELA društvo s ograničenom odgovornošću za graditeljstvo, trgovinu, turizam i usluge, OIB 41098807578, Stjepana Ivšića 4, 23000 Zadar</item>
    </izvorni_sadrzaj>
    <derivirana_varijabla naziv="DomainObject.Predmet.StrankaListFormatedWithAdressOIB_1">
      <item>CAUTELA društvo s ograničenom odgovornošću za graditeljstvo, trgovinu, turizam i usluge, OIB 41098807578, Stjepana Ivšića 4, 23000 Zadar</item>
    </derivirana_varijabla>
  </DomainObject.Predmet.StrankaListFormatedWithAdressOIB>
  <DomainObject.Predmet.StrankaListNazivFormated>
    <izvorni_sadrzaj>
      <item>CAUTELA društvo s ograničenom odgovornošću za graditeljstvo, trgovinu, turizam i usluge</item>
    </izvorni_sadrzaj>
    <derivirana_varijabla naziv="DomainObject.Predmet.StrankaListNazivFormated_1">
      <item>CAUTELA društvo s ograničenom odgovornošću za graditeljstvo, trgovinu, turizam i usluge</item>
    </derivirana_varijabla>
  </DomainObject.Predmet.StrankaListNazivFormated>
  <DomainObject.Predmet.StrankaListNazivFormatedOIB>
    <izvorni_sadrzaj>
      <item>CAUTELA društvo s ograničenom odgovornošću za graditeljstvo, trgovinu, turizam i usluge, OIB 41098807578</item>
    </izvorni_sadrzaj>
    <derivirana_varijabla naziv="DomainObject.Predmet.StrankaListNazivFormatedOIB_1">
      <item>CAUTELA društvo s ograničenom odgovornošću za graditeljstvo, trgovinu, turizam i usluge, OIB 41098807578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CAUTELA društvo s ograničenom odgovornošću za graditeljstvo, trgovinu, turizam i usluge</izvorni_sadrzaj>
    <derivirana_varijabla naziv="DomainObject.Predmet.StrankaIDrugi_1">CAUTELA društvo s ograničenom odgovornošću za graditeljstvo, trgovinu,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CAUTELA društvo s ograničenom odgovornošću za graditeljstvo, trgovinu, turizam i usluge, OIB 41098807578, Stjepana Ivšića 4, 23000 Zadar</izvorni_sadrzaj>
    <derivirana_varijabla naziv="DomainObject.Predmet.StrankaIDrugiAdressOIB_1">CAUTELA društvo s ograničenom odgovornošću za graditeljstvo, trgovinu, turizam i usluge, OIB 41098807578, Stjepana Ivšića 4,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CAUTELA društvo s ograničenom odgovornošću za graditeljstvo, trgovinu, turizam i usluge</item>
    </izvorni_sadrzaj>
    <derivirana_varijabla naziv="DomainObject.Predmet.SudioniciListNaziv_1">
      <item>CAUTELA društvo s ograničenom odgovornošću za graditeljstvo, trgovinu, turizam i usluge</item>
    </derivirana_varijabla>
  </DomainObject.Predmet.SudioniciListNaziv>
  <DomainObject.Predmet.SudioniciListAdressOIB>
    <izvorni_sadrzaj>
      <item>CAUTELA društvo s ograničenom odgovornošću za graditeljstvo, trgovinu, turizam i usluge, OIB 41098807578, Stjepana Ivšića 4,23000 Zadar</item>
    </izvorni_sadrzaj>
    <derivirana_varijabla naziv="DomainObject.Predmet.SudioniciListAdressOIB_1">
      <item>CAUTELA društvo s ograničenom odgovornošću za graditeljstvo, trgovinu, turizam i usluge, OIB 41098807578, Stjepana Ivšića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41098807578</item>
    </izvorni_sadrzaj>
    <derivirana_varijabla naziv="DomainObject.Predmet.SudioniciListNazivOIB_1">
      <item>, OIB 41098807578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St-272/2018-10</izvorni_sadrzaj>
    <derivirana_varijabla naziv="DomainObject.PredzadnjaOdlukaIzPredmeta.Oznaka_1">St-272/2018-10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D3BF9-8567-4A00-8B02-205B2CBCA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2040</properties:Words>
  <properties:Characters>11740</properties:Characters>
  <properties:Lines>683</properties:Lines>
  <properties:Paragraphs>307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2019-01-30T10:16:00Z</dcterms:created>
  <dc:creator>Ardena Bajlo</dc:creator>
  <cp:lastModifiedBy>Martina Kalmeta</cp:lastModifiedBy>
  <cp:lastPrinted>2019-01-30T14:00:00Z</cp:lastPrinted>
  <dcterms:modified xmlns:xsi="http://www.w3.org/2001/XMLSchema-instance" xsi:type="dcterms:W3CDTF">2019-01-30T14:10:00Z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(St-272-18 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