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1691" w14:paraId="f331691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A273EB">
        <w:t>St-1383</w:t>
      </w:r>
      <w:r w:rsidR="008D5CB2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C26F2A">
        <w:t xml:space="preserve"> </w:t>
      </w:r>
      <w:r w:rsidR="00A273EB" w:rsidRPr="00A273EB">
        <w:t>FARAH CVIJEĆE d.o.o.</w:t>
      </w:r>
      <w:r w:rsidR="0036459F">
        <w:t xml:space="preserve"> </w:t>
      </w:r>
      <w:r w:rsidR="00BC4A47" w:rsidRPr="00BC4A47">
        <w:t>OIB:</w:t>
      </w:r>
      <w:r w:rsidR="0036459F" w:rsidRPr="0036459F">
        <w:t xml:space="preserve"> 57132204409</w:t>
      </w:r>
      <w:r w:rsidR="0056016C">
        <w:t>,</w:t>
      </w:r>
      <w:r w:rsidR="0036459F">
        <w:t xml:space="preserve"> Sesvete</w:t>
      </w:r>
      <w:r w:rsidR="0056016C">
        <w:t>,</w:t>
      </w:r>
      <w:r w:rsidR="0062688B">
        <w:t xml:space="preserve"> </w:t>
      </w:r>
      <w:r w:rsidR="0036459F">
        <w:t>Ulica I. Ančića 3</w:t>
      </w:r>
      <w:r w:rsidR="00851339">
        <w:t xml:space="preserve">, </w:t>
      </w:r>
      <w:r w:rsidR="001C38BA" w:rsidRPr="001C38BA">
        <w:t xml:space="preserve">dana </w:t>
      </w:r>
      <w:r w:rsidR="0056016C">
        <w:t>17</w:t>
      </w:r>
      <w:r w:rsidR="007C0BF7">
        <w:t>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226719">
      <w:pPr>
        <w:jc w:val="both"/>
      </w:pPr>
      <w:r>
        <w:t xml:space="preserve">I    </w:t>
      </w:r>
      <w:r w:rsidR="00DB441F">
        <w:t>Otvara se stečajni postupak nad dužnikom</w:t>
      </w:r>
      <w:r w:rsidR="007C0BF7">
        <w:t xml:space="preserve"> </w:t>
      </w:r>
      <w:r w:rsidR="0036459F" w:rsidRPr="0036459F">
        <w:t>FARAH CVIJEĆE d.o.o. OIB: 57132204409, Sesvete, Ulica I. Ančića 3</w:t>
      </w:r>
      <w:r w:rsidR="00226719">
        <w:t xml:space="preserve">. 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51339">
        <w:t>17</w:t>
      </w:r>
      <w:r w:rsidR="00F110CD">
        <w:t xml:space="preserve">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851339">
        <w:t xml:space="preserve">Dejana Ivanović </w:t>
      </w:r>
      <w:r w:rsidR="003F4F65" w:rsidRPr="003F4F65">
        <w:t>OIB:</w:t>
      </w:r>
      <w:r w:rsidR="00851339">
        <w:t>82361868781</w:t>
      </w:r>
      <w:r w:rsidR="003F4F65">
        <w:t xml:space="preserve"> iz Zagreba,</w:t>
      </w:r>
      <w:r w:rsidR="0062688B" w:rsidRPr="0062688B">
        <w:t xml:space="preserve"> Svetog Mateja 124</w:t>
      </w:r>
      <w:r w:rsidR="004738FF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147A20">
      <w:pPr>
        <w:jc w:val="both"/>
      </w:pPr>
      <w:r>
        <w:t xml:space="preserve">III. Zaključuje se stečajni postupak nad dužnikom </w:t>
      </w:r>
      <w:r w:rsidR="00226719" w:rsidRPr="00226719">
        <w:t>FARAH CVIJEĆE d.o.o. OIB: 57132204409, Sesvete, Ulica I. Ančića 3</w:t>
      </w:r>
      <w:r w:rsidR="00226719">
        <w:t>.</w:t>
      </w:r>
    </w:p>
    <w:p w:rsidRDefault="00226719" w:rsidP="00152F9B" w:rsidR="00226719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226719" w:rsidRPr="00226719">
        <w:t>FARAH CVIJEĆE d.o.o. OIB: 57132204409, Sesvete, Ulica I. Ančića 3</w:t>
      </w:r>
      <w:r w:rsidR="00226719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D30A71">
      <w:pPr>
        <w:jc w:val="both"/>
      </w:pPr>
      <w:r>
        <w:t xml:space="preserve">       </w:t>
      </w:r>
      <w:r w:rsidR="00226719" w:rsidRPr="00226719">
        <w:t xml:space="preserve">Financijska agencija, kao predlagatelj, navela je u prijedlogu za otvaranje stečajnog postupka kako dužnik na dan 24.05.2018. u Očevidniku redoslijeda osnova za plaćanje ima evidentirane neizvršene 39.88186 kn, kao i da dužnik ima 1 zaposlenika. S obzirom na to da predlagatelj vodi Očevidnik redoslijeda osnova za plaćanje, sud je prihvatio predlagateljeve </w:t>
      </w:r>
      <w:r w:rsidR="00226719" w:rsidRPr="00226719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</w:t>
      </w:r>
      <w:r w:rsidR="0050325D" w:rsidRPr="0050325D">
        <w:t xml:space="preserve"> </w:t>
      </w: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56A69">
      <w:pPr>
        <w:jc w:val="both"/>
      </w:pPr>
      <w:r>
        <w:t xml:space="preserve">           Sud je rješenjem </w:t>
      </w:r>
      <w:r w:rsidR="00D30A71">
        <w:t>od 07</w:t>
      </w:r>
      <w:r w:rsidR="0061436E">
        <w:t>.09</w:t>
      </w:r>
      <w:r w:rsidR="00F74379">
        <w:t>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</w:t>
      </w:r>
      <w:r w:rsidR="00E56A69">
        <w:t xml:space="preserve"> </w:t>
      </w:r>
      <w:r>
        <w:t xml:space="preserve"> je</w:t>
      </w:r>
      <w:r w:rsidR="00856C90">
        <w:t xml:space="preserve"> pristupio  na navedeno ročište</w:t>
      </w:r>
      <w:r w:rsidR="0061436E">
        <w:t xml:space="preserve"> i izjavio kako se ne protivi otvaranju </w:t>
      </w:r>
      <w:r w:rsidR="00D4449E">
        <w:t>stečaja</w:t>
      </w:r>
      <w:r w:rsidR="0061436E">
        <w:t>.</w:t>
      </w:r>
    </w:p>
    <w:p w:rsidRDefault="000E4567" w:rsidP="000E4567" w:rsidR="00527C2E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D4449E">
        <w:t>20.09</w:t>
      </w:r>
      <w:r w:rsidR="0002525B" w:rsidRPr="0002525B">
        <w:t xml:space="preserve">.2018. </w:t>
      </w:r>
      <w:r>
        <w:t xml:space="preserve">sud je </w:t>
      </w:r>
      <w:r w:rsidR="00D4449E">
        <w:t xml:space="preserve">utvrdio kako je dužnik na dan </w:t>
      </w:r>
      <w:r w:rsidR="00D30A71" w:rsidRPr="00D30A71">
        <w:t xml:space="preserve">24.05.2018. </w:t>
      </w:r>
      <w:r>
        <w:t>u Očevidniku redoslijeda osnova za plaćanje imao neizvršene osnove za plaćanje u neprekinutom razdoblju od 120 dana u ukupnom iznosu</w:t>
      </w:r>
      <w:r w:rsidR="00E56A69">
        <w:t xml:space="preserve"> </w:t>
      </w:r>
      <w:r w:rsidR="00527C2E" w:rsidRPr="00527C2E">
        <w:t>39.88186 kn</w:t>
      </w:r>
      <w:r w:rsidR="00527C2E">
        <w:t>.</w:t>
      </w:r>
    </w:p>
    <w:p w:rsidRDefault="000E4567" w:rsidP="000E4567" w:rsidR="000E4567">
      <w:pPr>
        <w:jc w:val="both"/>
      </w:pPr>
      <w:r>
        <w:t xml:space="preserve">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8D5CB2">
        <w:t xml:space="preserve">   </w:t>
      </w:r>
      <w:r w:rsidR="00C8406C">
        <w:t xml:space="preserve">       Sud je rje</w:t>
      </w:r>
      <w:r w:rsidR="00D4449E">
        <w:t>šenjem od 14.11</w:t>
      </w:r>
      <w:r w:rsidR="002261F5">
        <w:t>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E56A69">
        <w:t xml:space="preserve"> </w:t>
      </w:r>
      <w:r w:rsidR="00463E10" w:rsidRPr="00463E10">
        <w:t xml:space="preserve">14.11.2018. </w:t>
      </w: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463E10">
        <w:t>17</w:t>
      </w:r>
      <w:r w:rsidR="008D5CB2" w:rsidRPr="008D5CB2">
        <w:t>. prosinca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9E4ED4" w:rsidP="003256CA" w:rsidR="009E4ED4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2E493E">
        <w:t xml:space="preserve">, v.r.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>dužnika pravne osobe do dana nastupanja pravnih posljedic</w:t>
      </w:r>
      <w:r w:rsidR="009E4ED4">
        <w:t>a otvaranja stečajnog postupka.</w:t>
      </w: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2E493E" w:rsidP="004F5146" w:rsidR="002E493E">
      <w:pPr>
        <w:jc w:val="right"/>
      </w:pPr>
      <w:r>
        <w:t>za točnost otpravka-ovlašteni službenik</w:t>
      </w:r>
    </w:p>
    <w:p w:rsidRDefault="002E493E" w:rsidP="004F5146" w:rsidR="002E493E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2E493E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273EB">
          <w:t>1383</w:t>
        </w:r>
        <w:r w:rsidR="003D592F">
          <w:t>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525B"/>
    <w:rsid w:val="000326E1"/>
    <w:rsid w:val="00081B4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47A20"/>
    <w:rsid w:val="001519CE"/>
    <w:rsid w:val="00152F9B"/>
    <w:rsid w:val="001602A5"/>
    <w:rsid w:val="00191282"/>
    <w:rsid w:val="001A684C"/>
    <w:rsid w:val="001B73F3"/>
    <w:rsid w:val="001C38BA"/>
    <w:rsid w:val="002261F5"/>
    <w:rsid w:val="00226719"/>
    <w:rsid w:val="0023149C"/>
    <w:rsid w:val="00237B9E"/>
    <w:rsid w:val="00255162"/>
    <w:rsid w:val="002558C1"/>
    <w:rsid w:val="00274B49"/>
    <w:rsid w:val="002916CE"/>
    <w:rsid w:val="00293025"/>
    <w:rsid w:val="002B0102"/>
    <w:rsid w:val="002C5FE6"/>
    <w:rsid w:val="002D6894"/>
    <w:rsid w:val="002E2DB0"/>
    <w:rsid w:val="002E493E"/>
    <w:rsid w:val="002E6E4E"/>
    <w:rsid w:val="003256CA"/>
    <w:rsid w:val="003338B7"/>
    <w:rsid w:val="003402B9"/>
    <w:rsid w:val="00347CA4"/>
    <w:rsid w:val="00351508"/>
    <w:rsid w:val="00363447"/>
    <w:rsid w:val="0036459F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3E10"/>
    <w:rsid w:val="00471353"/>
    <w:rsid w:val="004738FF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325D"/>
    <w:rsid w:val="005046AB"/>
    <w:rsid w:val="00505DE6"/>
    <w:rsid w:val="00511E34"/>
    <w:rsid w:val="005168AB"/>
    <w:rsid w:val="00516ED0"/>
    <w:rsid w:val="005224DC"/>
    <w:rsid w:val="00527C2E"/>
    <w:rsid w:val="00533D8F"/>
    <w:rsid w:val="00543D7E"/>
    <w:rsid w:val="005448EA"/>
    <w:rsid w:val="00555EEF"/>
    <w:rsid w:val="0056016C"/>
    <w:rsid w:val="00561931"/>
    <w:rsid w:val="00575A62"/>
    <w:rsid w:val="00576BA0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436E"/>
    <w:rsid w:val="00616F59"/>
    <w:rsid w:val="0062688B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B0462"/>
    <w:rsid w:val="007C0BF7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1339"/>
    <w:rsid w:val="008527B2"/>
    <w:rsid w:val="00852EBC"/>
    <w:rsid w:val="00856C90"/>
    <w:rsid w:val="00873E5D"/>
    <w:rsid w:val="008A306D"/>
    <w:rsid w:val="008C661C"/>
    <w:rsid w:val="008D5CB2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0C0B"/>
    <w:rsid w:val="009C6B90"/>
    <w:rsid w:val="009C6FF1"/>
    <w:rsid w:val="009D5975"/>
    <w:rsid w:val="009E23BB"/>
    <w:rsid w:val="009E4E4C"/>
    <w:rsid w:val="009E4ED4"/>
    <w:rsid w:val="009F1F7C"/>
    <w:rsid w:val="00A05D6C"/>
    <w:rsid w:val="00A22B7B"/>
    <w:rsid w:val="00A2463E"/>
    <w:rsid w:val="00A273EB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3358E"/>
    <w:rsid w:val="00B42A98"/>
    <w:rsid w:val="00B46603"/>
    <w:rsid w:val="00B7682A"/>
    <w:rsid w:val="00B8024A"/>
    <w:rsid w:val="00BB2CC0"/>
    <w:rsid w:val="00BB6854"/>
    <w:rsid w:val="00BC2DA8"/>
    <w:rsid w:val="00BC4A47"/>
    <w:rsid w:val="00BD17D3"/>
    <w:rsid w:val="00BD7D99"/>
    <w:rsid w:val="00BE07A7"/>
    <w:rsid w:val="00BE19F1"/>
    <w:rsid w:val="00BE6168"/>
    <w:rsid w:val="00BF1D4D"/>
    <w:rsid w:val="00C10F61"/>
    <w:rsid w:val="00C1210B"/>
    <w:rsid w:val="00C12410"/>
    <w:rsid w:val="00C12C33"/>
    <w:rsid w:val="00C14AB7"/>
    <w:rsid w:val="00C20C7B"/>
    <w:rsid w:val="00C221D6"/>
    <w:rsid w:val="00C26F2A"/>
    <w:rsid w:val="00C3505F"/>
    <w:rsid w:val="00C42F9C"/>
    <w:rsid w:val="00C47008"/>
    <w:rsid w:val="00C66603"/>
    <w:rsid w:val="00C755A1"/>
    <w:rsid w:val="00C77A8E"/>
    <w:rsid w:val="00C8406C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0A71"/>
    <w:rsid w:val="00D4449E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6A69"/>
    <w:rsid w:val="00E57CD2"/>
    <w:rsid w:val="00E62BD9"/>
    <w:rsid w:val="00E63E36"/>
    <w:rsid w:val="00E71B8C"/>
    <w:rsid w:val="00E72D2A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0CD"/>
    <w:rsid w:val="00F11CA1"/>
    <w:rsid w:val="00F33CD8"/>
    <w:rsid w:val="00F41E27"/>
    <w:rsid w:val="00F42D40"/>
    <w:rsid w:val="00F51E11"/>
    <w:rsid w:val="00F5279F"/>
    <w:rsid w:val="00F57935"/>
    <w:rsid w:val="00F61CF3"/>
    <w:rsid w:val="00F730AC"/>
    <w:rsid w:val="00F74379"/>
    <w:rsid w:val="00F874AD"/>
    <w:rsid w:val="00F9309D"/>
    <w:rsid w:val="00F94D67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St-1383/2018</izvorni_sadrzaj>
    <derivirana_varijabla naziv="DomainObject.Predmet.OznakaBroj_1">St-1383/2018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FARAH CVIJEĆE d.o.o.</izvorni_sadrzaj>
    <derivirana_varijabla naziv="DomainObject.Predmet.ProtustrankaFormated_1">  FARAH CVIJEĆE d.o.o.</derivirana_varijabla>
  </DomainObject.Predmet.ProtustrankaFormated>
  <DomainObject.Predmet.ProtustrankaFormatedOIB>
    <izvorni_sadrzaj>  FARAH CVIJEĆE d.o.o., OIB 57132204409</izvorni_sadrzaj>
    <derivirana_varijabla naziv="DomainObject.Predmet.ProtustrankaFormatedOIB_1">  FARAH CVIJEĆE d.o.o., OIB 57132204409</derivirana_varijabla>
  </DomainObject.Predmet.ProtustrankaFormatedOIB>
  <DomainObject.Predmet.ProtustrankaFormatedWithAdress>
    <izvorni_sadrzaj> FARAH CVIJEĆE d.o.o., I. Ančića 3, 10360 Sesvete</izvorni_sadrzaj>
    <derivirana_varijabla naziv="DomainObject.Predmet.ProtustrankaFormatedWithAdress_1"> FARAH CVIJEĆE d.o.o., I. Ančića 3, 10360 Sesvete</derivirana_varijabla>
  </DomainObject.Predmet.ProtustrankaFormatedWithAdress>
  <DomainObject.Predmet.ProtustrankaFormatedWithAdressOIB>
    <izvorni_sadrzaj> FARAH CVIJEĆE d.o.o., OIB 57132204409, I. Ančića 3, 10360 Sesvete</izvorni_sadrzaj>
    <derivirana_varijabla naziv="DomainObject.Predmet.ProtustrankaFormatedWithAdressOIB_1"> FARAH CVIJEĆE d.o.o., OIB 57132204409, I. Ančića 3, 10360 Sesvete</derivirana_varijabla>
  </DomainObject.Predmet.ProtustrankaFormatedWithAdressOIB>
  <DomainObject.Predmet.ProtustrankaWithAdress>
    <izvorni_sadrzaj>FARAH CVIJEĆE d.o.o. I. Ančića 3, 10360 Sesvete</izvorni_sadrzaj>
    <derivirana_varijabla naziv="DomainObject.Predmet.ProtustrankaWithAdress_1">FARAH CVIJEĆE d.o.o. I. Ančića 3, 10360 Sesvete</derivirana_varijabla>
  </DomainObject.Predmet.ProtustrankaWithAdress>
  <DomainObject.Predmet.ProtustrankaWithAdressOIB>
    <izvorni_sadrzaj>FARAH CVIJEĆE d.o.o., OIB 57132204409, I. Ančića 3, 10360 Sesvete</izvorni_sadrzaj>
    <derivirana_varijabla naziv="DomainObject.Predmet.ProtustrankaWithAdressOIB_1">FARAH CVIJEĆE d.o.o., OIB 57132204409, I. Ančića 3, 10360 Sesvete</derivirana_varijabla>
  </DomainObject.Predmet.ProtustrankaWithAdressOIB>
  <DomainObject.Predmet.ProtustrankaNazivFormated>
    <izvorni_sadrzaj>FARAH CVIJEĆE d.o.o.</izvorni_sadrzaj>
    <derivirana_varijabla naziv="DomainObject.Predmet.ProtustrankaNazivFormated_1">FARAH CVIJEĆE d.o.o.</derivirana_varijabla>
  </DomainObject.Predmet.ProtustrankaNazivFormated>
  <DomainObject.Predmet.ProtustrankaNazivFormatedOIB>
    <izvorni_sadrzaj>FARAH CVIJEĆE d.o.o., OIB 57132204409</izvorni_sadrzaj>
    <derivirana_varijabla naziv="DomainObject.Predmet.ProtustrankaNazivFormatedOIB_1">FARAH CVIJEĆE d.o.o., OIB 57132204409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 Šitum</izvorni_sadrzaj>
    <derivirana_varijabla naziv="DomainObject.Predmet.StrankaFormated_1">  FINA Regionalni centar Zagreb; Niko Šitum</derivirana_varijabla>
  </DomainObject.Predmet.StrankaFormated>
  <DomainObject.Predmet.StrankaFormatedOIB>
    <izvorni_sadrzaj>  FINA Regionalni centar Zagreb, OIB 85821130368; Niko Šitum, OIB 45673235607</izvorni_sadrzaj>
    <derivirana_varijabla naziv="DomainObject.Predmet.StrankaFormatedOIB_1">  FINA Regionalni centar Zagreb, OIB 85821130368; Niko Šitum, OIB 45673235607</derivirana_varijabla>
  </DomainObject.Predmet.StrankaFormatedOIB>
  <DomainObject.Predmet.StrankaFormatedWithAdress>
    <izvorni_sadrzaj> FINA Regionalni centar Zagreb, Trg svibanjskih žrtava 1995. 1, 10000 Zagreb; Niko Šitum, Ivana Ančića 3, 10360 Sesvete</izvorni_sadrzaj>
    <derivirana_varijabla naziv="DomainObject.Predmet.StrankaFormatedWithAdress_1"> FINA Regionalni centar Zagreb, Trg svibanjskih žrtava 1995. 1, 10000 Zagreb; Niko Šitum, Ivana Ančića 3, 10360 Sesvete</derivirana_varijabla>
  </DomainObject.Predmet.StrankaFormatedWithAdress>
  <DomainObject.Predmet.StrankaFormatedWithAdressOIB>
    <izvorni_sadrzaj> FINA Regionalni centar Zagreb, OIB 85821130368, Trg svibanjskih žrtava 1995. 1, 10000 Zagreb; Niko Šitum, OIB 45673235607, Ivana Ančića 3, 10360 Sesvete</izvorni_sadrzaj>
    <derivirana_varijabla naziv="DomainObject.Predmet.StrankaFormatedWithAdressOIB_1"> FINA Regionalni centar Zagreb, OIB 85821130368, Trg svibanjskih žrtava 1995. 1, 10000 Zagreb; Niko Šitum, OIB 45673235607, Ivana Ančića 3, 10360 Sesvete</derivirana_varijabla>
  </DomainObject.Predmet.StrankaFormatedWithAdressOIB>
  <DomainObject.Predmet.StrankaWithAdress>
    <izvorni_sadrzaj>FINA Regionalni centar Zagreb Trg svibanjskih žrtava 1995. 1,10000 Zagreb,Niko Šitum Ivana Ančića 3,10360 Sesvete</izvorni_sadrzaj>
    <derivirana_varijabla naziv="DomainObject.Predmet.StrankaWithAdress_1">FINA Regionalni centar Zagreb Trg svibanjskih žrtava 1995. 1,10000 Zagreb,Niko Šitum Ivana Ančića 3,10360 Sesvete</derivirana_varijabla>
  </DomainObject.Predmet.StrankaWithAdress>
  <DomainObject.Predmet.StrankaWithAdressOIB>
    <izvorni_sadrzaj>FINA Regionalni centar Zagreb, OIB 85821130368, Trg svibanjskih žrtava 1995. 1,10000 Zagreb,Niko Šitum, OIB 45673235607, Ivana Ančića 3,10360 Sesvete</izvorni_sadrzaj>
    <derivirana_varijabla naziv="DomainObject.Predmet.StrankaWithAdressOIB_1">FINA Regionalni centar Zagreb, OIB 85821130368, Trg svibanjskih žrtava 1995. 1,10000 Zagreb,Niko Šitum, OIB 45673235607, Ivana Ančića 3,10360 Sesvete</derivirana_varijabla>
  </DomainObject.Predmet.StrankaWithAdressOIB>
  <DomainObject.Predmet.StrankaNazivFormated>
    <izvorni_sadrzaj>FINA Regionalni centar Zagreb,Niko Šitum</izvorni_sadrzaj>
    <derivirana_varijabla naziv="DomainObject.Predmet.StrankaNazivFormated_1">FINA Regionalni centar Zagreb,Niko Šitum</derivirana_varijabla>
  </DomainObject.Predmet.StrankaNazivFormated>
  <DomainObject.Predmet.StrankaNazivFormatedOIB>
    <izvorni_sadrzaj>FINA Regionalni centar Zagreb, OIB 85821130368,Niko Šitum, OIB 45673235607</izvorni_sadrzaj>
    <derivirana_varijabla naziv="DomainObject.Predmet.StrankaNazivFormatedOIB_1">FINA Regionalni centar Zagreb, OIB 85821130368,Niko Šitum, OIB 45673235607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Niko Šitum</item>
    </izvorni_sadrzaj>
    <derivirana_varijabla naziv="DomainObject.Predmet.StrankaListFormated_1">
      <item>FINA Regionalni centar Zagreb</item>
      <item>Niko Šitum</item>
    </derivirana_varijabla>
  </DomainObject.Predmet.StrankaListFormated>
  <DomainObject.Predmet.StrankaListFormatedOIB>
    <izvorni_sadrzaj>
      <item>FINA Regionalni centar Zagreb, OIB 85821130368</item>
      <item>Niko Šitum, OIB 45673235607</item>
    </izvorni_sadrzaj>
    <derivirana_varijabla naziv="DomainObject.Predmet.StrankaListFormatedOIB_1">
      <item>FINA Regionalni centar Zagreb, OIB 85821130368</item>
      <item>Niko Šitum, OIB 45673235607</item>
    </derivirana_varijabla>
  </DomainObject.Predmet.StrankaListFormatedOIB>
  <DomainObject.Predmet.StrankaListFormatedWithAdress>
    <izvorni_sadrzaj>
      <item>FINA Regionalni centar Zagreb, Trg svibanjskih žrtava 1995. 1, 10000 Zagreb</item>
      <item>Niko Šitum, Ivana Ančića 3, 10360 Sesvete</item>
    </izvorni_sadrzaj>
    <derivirana_varijabla naziv="DomainObject.Predmet.StrankaListFormatedWithAdress_1">
      <item>FINA Regionalni centar Zagreb, Trg svibanjskih žrtava 1995. 1, 10000 Zagreb</item>
      <item>Niko Šitum, Ivana Ančića 3,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 Šitum, OIB 45673235607, Ivana Ančića 3, 10360 Sesvete</item>
    </izvorni_sadrzaj>
    <derivirana_varijabla naziv="DomainObject.Predmet.StrankaListFormatedWithAdressOIB_1">
      <item>FINA Regionalni centar Zagreb, OIB 85821130368, Trg svibanjskih žrtava 1995. 1, 10000 Zagreb</item>
      <item>Niko Šitum, OIB 45673235607, Ivana Ančića 3, 10360 Sesvete</item>
    </derivirana_varijabla>
  </DomainObject.Predmet.StrankaListFormatedWithAdressOIB>
  <DomainObject.Predmet.StrankaListNazivFormated>
    <izvorni_sadrzaj>
      <item>FINA Regionalni centar Zagreb</item>
      <item>Niko Šitum</item>
    </izvorni_sadrzaj>
    <derivirana_varijabla naziv="DomainObject.Predmet.StrankaListNazivFormated_1">
      <item>FINA Regionalni centar Zagreb</item>
      <item>Niko Šitum</item>
    </derivirana_varijabla>
  </DomainObject.Predmet.StrankaListNazivFormated>
  <DomainObject.Predmet.StrankaListNazivFormatedOIB>
    <izvorni_sadrzaj>
      <item>FINA Regionalni centar Zagreb, OIB 85821130368</item>
      <item>Niko Šitum, OIB 45673235607</item>
    </izvorni_sadrzaj>
    <derivirana_varijabla naziv="DomainObject.Predmet.StrankaListNazivFormatedOIB_1">
      <item>FINA Regionalni centar Zagreb, OIB 85821130368</item>
      <item>Niko Šitum, OIB 45673235607</item>
    </derivirana_varijabla>
  </DomainObject.Predmet.StrankaListNazivFormatedOIB>
  <DomainObject.Predmet.ProtuStrankaListFormated>
    <izvorni_sadrzaj>
      <item>FARAH CVIJEĆE d.o.o.</item>
    </izvorni_sadrzaj>
    <derivirana_varijabla naziv="DomainObject.Predmet.ProtuStrankaListFormated_1">
      <item>FARAH CVIJEĆE d.o.o.</item>
    </derivirana_varijabla>
  </DomainObject.Predmet.ProtuStrankaListFormated>
  <DomainObject.Predmet.ProtuStrankaListFormatedOIB>
    <izvorni_sadrzaj>
      <item>FARAH CVIJEĆE d.o.o., OIB 57132204409</item>
    </izvorni_sadrzaj>
    <derivirana_varijabla naziv="DomainObject.Predmet.ProtuStrankaListFormatedOIB_1">
      <item>FARAH CVIJEĆE d.o.o., OIB 57132204409</item>
    </derivirana_varijabla>
  </DomainObject.Predmet.ProtuStrankaListFormatedOIB>
  <DomainObject.Predmet.ProtuStrankaListFormatedWithAdress>
    <izvorni_sadrzaj>
      <item>FARAH CVIJEĆE d.o.o., I. Ančića 3, 10360 Sesvete</item>
    </izvorni_sadrzaj>
    <derivirana_varijabla naziv="DomainObject.Predmet.ProtuStrankaListFormatedWithAdress_1">
      <item>FARAH CVIJEĆE d.o.o., I. Ančića 3, 10360 Sesvete</item>
    </derivirana_varijabla>
  </DomainObject.Predmet.ProtuStrankaListFormatedWithAdress>
  <DomainObject.Predmet.ProtuStrankaListFormatedWithAdressOIB>
    <izvorni_sadrzaj>
      <item>FARAH CVIJEĆE d.o.o., OIB 57132204409, I. Ančića 3, 10360 Sesvete</item>
    </izvorni_sadrzaj>
    <derivirana_varijabla naziv="DomainObject.Predmet.ProtuStrankaListFormatedWithAdressOIB_1">
      <item>FARAH CVIJEĆE d.o.o., OIB 57132204409, I. Ančića 3, 10360 Sesvete</item>
    </derivirana_varijabla>
  </DomainObject.Predmet.ProtuStrankaListFormatedWithAdressOIB>
  <DomainObject.Predmet.ProtuStrankaListNazivFormated>
    <izvorni_sadrzaj>
      <item>FARAH CVIJEĆE d.o.o.</item>
    </izvorni_sadrzaj>
    <derivirana_varijabla naziv="DomainObject.Predmet.ProtuStrankaListNazivFormated_1">
      <item>FARAH CVIJEĆE d.o.o.</item>
    </derivirana_varijabla>
  </DomainObject.Predmet.ProtuStrankaListNazivFormated>
  <DomainObject.Predmet.ProtuStrankaListNazivFormatedOIB>
    <izvorni_sadrzaj>
      <item>FARAH CVIJEĆE d.o.o., OIB 57132204409</item>
    </izvorni_sadrzaj>
    <derivirana_varijabla naziv="DomainObject.Predmet.ProtuStrankaListNazivFormatedOIB_1">
      <item>FARAH CVIJEĆE d.o.o., OIB 57132204409</item>
    </derivirana_varijabla>
  </DomainObject.Predmet.ProtuStrankaListNazivFormatedOIB>
  <DomainObject.Predmet.OstaliListFormated>
    <izvorni_sadrzaj>
      <item>Niko Šitum</item>
    </izvorni_sadrzaj>
    <derivirana_varijabla naziv="DomainObject.Predmet.OstaliListFormated_1">
      <item>Niko Šitum</item>
    </derivirana_varijabla>
  </DomainObject.Predmet.OstaliListFormated>
  <DomainObject.Predmet.OstaliListFormatedOIB>
    <izvorni_sadrzaj>
      <item>Niko Šitum, OIB 45673235607</item>
    </izvorni_sadrzaj>
    <derivirana_varijabla naziv="DomainObject.Predmet.OstaliListFormatedOIB_1">
      <item>Niko Šitum, OIB 45673235607</item>
    </derivirana_varijabla>
  </DomainObject.Predmet.OstaliListFormatedOIB>
  <DomainObject.Predmet.OstaliListFormatedWithAdress>
    <izvorni_sadrzaj>
      <item>Niko Šitum, Ivana Ančića 3, 10360 Sesvete</item>
    </izvorni_sadrzaj>
    <derivirana_varijabla naziv="DomainObject.Predmet.OstaliListFormatedWithAdress_1">
      <item>Niko Šitum, Ivana Ančića 3, 10360 Sesvete</item>
    </derivirana_varijabla>
  </DomainObject.Predmet.OstaliListFormatedWithAdress>
  <DomainObject.Predmet.OstaliListFormatedWithAdressOIB>
    <izvorni_sadrzaj>
      <item>Niko Šitum, OIB 45673235607, Ivana Ančića 3, 10360 Sesvete</item>
    </izvorni_sadrzaj>
    <derivirana_varijabla naziv="DomainObject.Predmet.OstaliListFormatedWithAdressOIB_1">
      <item>Niko Šitum, OIB 45673235607, Ivana Ančića 3, 10360 Sesvete</item>
    </derivirana_varijabla>
  </DomainObject.Predmet.OstaliListFormatedWithAdressOIB>
  <DomainObject.Predmet.OstaliListNazivFormated>
    <izvorni_sadrzaj>
      <item>Niko Šitum</item>
    </izvorni_sadrzaj>
    <derivirana_varijabla naziv="DomainObject.Predmet.OstaliListNazivFormated_1">
      <item>Niko Šitum</item>
    </derivirana_varijabla>
  </DomainObject.Predmet.OstaliListNazivFormated>
  <DomainObject.Predmet.OstaliListNazivFormatedOIB>
    <izvorni_sadrzaj>
      <item>Niko Šitum, OIB 45673235607</item>
    </izvorni_sadrzaj>
    <derivirana_varijabla naziv="DomainObject.Predmet.OstaliListNazivFormatedOIB_1">
      <item>Niko Šitum, OIB 45673235607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FARAH CVIJEĆE d.o.o.</izvorni_sadrzaj>
    <derivirana_varijabla naziv="DomainObject.Predmet.ProtustrankaIDrugi_1">FARAH CVIJEĆE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FARAH CVIJEĆE d.o.o., OIB 57132204409, I. Ančića 3, 10360 Sesvete</izvorni_sadrzaj>
    <derivirana_varijabla naziv="DomainObject.Predmet.ProtustrankaIDrugiAdressOIB_1">FARAH CVIJEĆE d.o.o., OIB 57132204409, I. Ančića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FARAH CVIJEĆE d.o.o.</item>
      <item>Niko Šitum</item>
      <item>Niko Šitum</item>
    </izvorni_sadrzaj>
    <derivirana_varijabla naziv="DomainObject.Predmet.SudioniciListNaziv_1">
      <item>FINA Regionalni centar Zagreb</item>
      <item>FARAH CVIJEĆE d.o.o.</item>
      <item>Niko Šitum</item>
      <item>Niko Šitum</item>
    </derivirana_varijabla>
  </DomainObject.Predmet.SudioniciListNaziv>
  <DomainObject.Predmet.SudioniciListAdressOIB>
    <izvorni_sadrzaj>
      <item>FINA Regionalni centar Zagreb, OIB 85821130368, Trg svibanjskih žrtava 1995. 1,10000 Zagreb</item>
      <item>FARAH CVIJEĆE d.o.o., OIB 57132204409, I. Ančića 3,10360 Sesvete</item>
      <item>Niko Šitum, OIB 45673235607, Ivana Ančića 3,10360 Sesvete</item>
      <item>Niko Šitum, OIB 45673235607, Ivana Ančića 3,10360 Sesvete</item>
    </izvorni_sadrzaj>
    <derivirana_varijabla naziv="DomainObject.Predmet.SudioniciListAdressOIB_1">
      <item>FINA Regionalni centar Zagreb, OIB 85821130368, Trg svibanjskih žrtava 1995. 1,10000 Zagreb</item>
      <item>FARAH CVIJEĆE d.o.o., OIB 57132204409, I. Ančića 3,10360 Sesvete</item>
      <item>Niko Šitum, OIB 45673235607, Ivana Ančića 3,10360 Sesvete</item>
      <item>Niko Šitum, OIB 45673235607, Ivana Ančića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57132204409</item>
      <item>, OIB 45673235607</item>
      <item>, OIB 45673235607</item>
    </izvorni_sadrzaj>
    <derivirana_varijabla naziv="DomainObject.Predmet.SudioniciListNazivOIB_1">
      <item>, OIB 85821130368</item>
      <item>, OIB 57132204409</item>
      <item>, OIB 45673235607</item>
      <item>, OIB 45673235607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D2FDF-7E7A-41C9-AEFB-E3941C7E0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810</properties:Words>
  <properties:Characters>4517</properties:Characters>
  <properties:Lines>104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2018-12-17T09:49:00Z</dcterms:created>
  <dc:creator>gzubak</dc:creator>
  <cp:lastModifiedBy>Mirjana Gašparić</cp:lastModifiedBy>
  <cp:lastPrinted>2018-12-17T10:34:00Z</cp:lastPrinted>
  <dcterms:modified xmlns:xsi="http://www.w3.org/2001/XMLSchema-instance" xsi:type="dcterms:W3CDTF">2018-12-17T10:34:00Z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(St-1383-18 OTVORI  ZAKLJUČI - čl. 110.  IVANOVIĆ.docx)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