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0917" w14:paraId="2860917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8650"/>
            <wp:effectExtent b="1905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0411" cx="63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B4387" w:rsidP="00880010" w:rsid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="00686853">
        <w:rPr>
          <w:rFonts w:cs="Times New Roman" w:hAnsi="Times New Roman" w:ascii="Times New Roman"/>
          <w:sz w:val="24"/>
          <w:szCs w:val="24"/>
          <w:lang w:val="hr-HR"/>
        </w:rPr>
        <w:t xml:space="preserve">            </w:t>
      </w:r>
      <w:r w:rsidR="00AA7A78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344D33">
        <w:rPr>
          <w:rFonts w:cs="Times New Roman" w:hAnsi="Times New Roman" w:ascii="Times New Roman"/>
          <w:sz w:val="24"/>
          <w:szCs w:val="24"/>
          <w:lang w:val="hr-HR"/>
        </w:rPr>
        <w:t>2178</w:t>
      </w:r>
      <w:r w:rsidR="00AA7A78">
        <w:rPr>
          <w:rFonts w:cs="Times New Roman" w:hAnsi="Times New Roman" w:ascii="Times New Roman"/>
          <w:sz w:val="24"/>
          <w:szCs w:val="24"/>
          <w:lang w:val="hr-HR"/>
        </w:rPr>
        <w:t>/2016-</w:t>
      </w:r>
      <w:r w:rsidR="00344D33">
        <w:rPr>
          <w:rFonts w:cs="Times New Roman" w:hAnsi="Times New Roman" w:ascii="Times New Roman"/>
          <w:sz w:val="24"/>
          <w:szCs w:val="24"/>
          <w:lang w:val="hr-HR"/>
        </w:rPr>
        <w:t>15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STALNA SLUŽBA  U SL</w:t>
      </w:r>
      <w:r w:rsidR="00354BAA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354BAA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35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000</w:t>
      </w:r>
      <w:r w:rsidR="004241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SLAVONSKI BROD</w:t>
      </w:r>
    </w:p>
    <w:p w:rsidRDefault="00825B45" w:rsidP="00880010" w:rsidR="00825B4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6B4387" w:rsidP="00880010" w:rsidR="006B4387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6B4387" w:rsidP="00880010" w:rsidR="006B4387" w:rsidRPr="00BA4CE1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880010" w:rsidP="00AA7A78" w:rsid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TRGOVAČKI SUD U OSIJEKU, STALNA SLUŽBA U SLAVONSKOM BRODU, po sucu toga suda Davorinu Pavičić</w:t>
      </w:r>
      <w:r w:rsidR="00690F33"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u</w:t>
      </w:r>
      <w:r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, u stečajnom predmetu predlagatelja FINA </w:t>
      </w:r>
      <w:r w:rsidR="00690F33"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RC OSIJEK, Podružnica Osijek, </w:t>
      </w:r>
      <w:r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povodom prijedloga za otvaranje stečajnog postupka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nad dužnikom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957DF" w:rsidRPr="00E957DF">
        <w:rPr>
          <w:rFonts w:cs="Times New Roman" w:hAnsi="Times New Roman" w:ascii="Times New Roman"/>
          <w:sz w:val="24"/>
          <w:szCs w:val="24"/>
          <w:lang w:val="hr-HR"/>
        </w:rPr>
        <w:t>AVER d.o.o., OIB: 92985424147 sa sjedištem u Svetog Ilije 2, Požega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E957DF">
        <w:rPr>
          <w:rFonts w:cs="Times New Roman" w:hAnsi="Times New Roman" w:ascii="Times New Roman"/>
          <w:sz w:val="24"/>
          <w:szCs w:val="24"/>
          <w:lang w:val="hr-HR"/>
        </w:rPr>
        <w:t>19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241EB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6B4387" w:rsidP="00D71E48" w:rsidR="006B4387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6B4387" w:rsidP="00880010" w:rsidR="006B4387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BA221E" w:rsidR="00880010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DA73F5" w:rsidRPr="00DA73F5">
        <w:rPr>
          <w:rFonts w:cs="Times New Roman" w:hAnsi="Times New Roman" w:ascii="Times New Roman"/>
          <w:sz w:val="24"/>
          <w:szCs w:val="24"/>
          <w:lang w:val="hr-HR"/>
        </w:rPr>
        <w:t>AVER d.o.o., OIB: 92985424147 sa sjedištem u Svetog Ilije 2, Požega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3A644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22</w:t>
      </w:r>
      <w:r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BA4CE1"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BA4C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DA73F5" w:rsidP="00BA221E" w:rsidR="00DA73F5" w:rsidRPr="00BA221E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880010" w:rsidP="00BA221E" w:rsid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6B4387" w:rsidP="00E311BF" w:rsidR="006B4387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3A62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Osijek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zaprimljen kod ovog suda </w:t>
      </w:r>
      <w:r w:rsidR="00137879">
        <w:rPr>
          <w:rFonts w:cs="Times New Roman" w:hAnsi="Times New Roman" w:ascii="Times New Roman"/>
          <w:sz w:val="24"/>
          <w:szCs w:val="24"/>
          <w:lang w:val="hr-HR"/>
        </w:rPr>
        <w:t>22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137879">
        <w:rPr>
          <w:rFonts w:cs="Times New Roman" w:hAnsi="Times New Roman" w:ascii="Times New Roman"/>
          <w:sz w:val="24"/>
          <w:szCs w:val="24"/>
          <w:lang w:val="hr-HR"/>
        </w:rPr>
        <w:t>kolovoza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Radi utvrđivanja uvjeta za otvaranje stečajnog postupka sud je zakazao ročište </w:t>
      </w:r>
      <w:r w:rsidR="00137879">
        <w:rPr>
          <w:rFonts w:cs="Times New Roman" w:hAnsi="Times New Roman" w:ascii="Times New Roman"/>
          <w:sz w:val="24"/>
          <w:szCs w:val="24"/>
          <w:lang w:val="hr-HR"/>
        </w:rPr>
        <w:t>19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 2018.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 xml:space="preserve">Na ročište nije pristupio nitko, a iz podataka FINE vidljivo je da </w:t>
      </w:r>
      <w:r w:rsidR="003A6233">
        <w:rPr>
          <w:rFonts w:cs="Times New Roman" w:hAnsi="Times New Roman" w:ascii="Times New Roman"/>
          <w:sz w:val="24"/>
          <w:szCs w:val="24"/>
          <w:lang w:val="hr-HR"/>
        </w:rPr>
        <w:t xml:space="preserve">nema evidentiranih neizvršenih osnova za plaćanje na dan izdavanja potvrde 10. srpnja 2018. tj. da isti nema evidentiranih osnova za plaćanje u momentu donošenja odluke o otvaranju stečajnog postupka, a što je utvrđeno uvidom u podatke financijske agencije.  </w:t>
      </w:r>
    </w:p>
    <w:p w:rsidRDefault="003A6233" w:rsidP="00690F33" w:rsidR="003A62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A221E" w:rsidP="00BA221E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Kako </w:t>
      </w:r>
      <w:r w:rsidR="004B5BBE">
        <w:rPr>
          <w:rFonts w:cs="Times New Roman" w:hAnsi="Times New Roman" w:ascii="Times New Roman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sz w:val="24"/>
          <w:szCs w:val="24"/>
          <w:lang w:val="hr-HR"/>
        </w:rPr>
        <w:t>na ročištu</w:t>
      </w:r>
      <w:r w:rsidR="004B5BB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za utvrđivanje uvjeta za otvaranje stečajnog postupka</w:t>
      </w:r>
      <w:r w:rsidR="004B5BBE">
        <w:rPr>
          <w:rFonts w:cs="Times New Roman" w:hAnsi="Times New Roman" w:ascii="Times New Roman"/>
          <w:sz w:val="24"/>
          <w:szCs w:val="24"/>
          <w:lang w:val="hr-HR"/>
        </w:rPr>
        <w:t xml:space="preserve"> dana </w:t>
      </w:r>
      <w:r w:rsidR="004B5BBE">
        <w:rPr>
          <w:rFonts w:cs="Times New Roman" w:hAnsi="Times New Roman" w:ascii="Times New Roman"/>
          <w:sz w:val="24"/>
          <w:szCs w:val="24"/>
          <w:lang w:val="hr-HR"/>
        </w:rPr>
        <w:br/>
      </w:r>
      <w:r w:rsidR="004B5BBE" w:rsidRPr="004B5BBE">
        <w:rPr>
          <w:rFonts w:cs="Times New Roman" w:hAnsi="Times New Roman" w:ascii="Times New Roman"/>
          <w:sz w:val="24"/>
          <w:szCs w:val="24"/>
          <w:lang w:val="hr-HR"/>
        </w:rPr>
        <w:t>19. rujna 2018.</w:t>
      </w:r>
      <w:r w:rsidR="004B5BB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utvrđeno da nisu ispunjeni uvjeti za otvaranje stečajnog postupka iz čl. 6. i 7. SZ-a to je odlučeno kao u izreci.</w:t>
      </w:r>
    </w:p>
    <w:p w:rsidRDefault="004B5BBE" w:rsidP="00BA221E" w:rsidR="004B5B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E957DF">
        <w:rPr>
          <w:rFonts w:cs="Times New Roman" w:hAnsi="Times New Roman" w:ascii="Times New Roman"/>
          <w:sz w:val="24"/>
          <w:szCs w:val="24"/>
          <w:lang w:val="hr-HR"/>
        </w:rPr>
        <w:t>19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17F54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B4387" w:rsidP="00880010" w:rsidR="006B4387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6B4387" w:rsidP="00880010" w:rsidR="006B4387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2E2E13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 xml:space="preserve">Protiv ove odluke dopuštena je žalba </w:t>
      </w:r>
    </w:p>
    <w:p w:rsidRDefault="00880010" w:rsidP="00880010" w:rsidR="00880010" w:rsidRPr="002E2E13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>Visokom trgovačkom sudu u Zagrebu u</w:t>
      </w:r>
    </w:p>
    <w:p w:rsidRDefault="00880010" w:rsidP="00880010" w:rsidR="00880010" w:rsidRPr="002E2E13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>roku od 8 dana po prijemu prijepisa ove</w:t>
      </w:r>
    </w:p>
    <w:p w:rsidRDefault="00880010" w:rsidP="00880010" w:rsid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>odluke putem ovoga suda u 3 primjerka.</w:t>
      </w:r>
    </w:p>
    <w:p w:rsidRDefault="006B4387" w:rsidP="00880010" w:rsidR="006B4387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6B4387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880010" w:rsidP="00880010" w:rsidR="00D1580D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6B4387">
        <w:rPr>
          <w:rFonts w:cs="Times New Roman" w:hAnsi="Times New Roman" w:ascii="Times New Roman"/>
          <w:sz w:val="24"/>
          <w:szCs w:val="24"/>
          <w:lang w:val="hr-HR"/>
        </w:rPr>
        <w:t>1. Dostaviti na mrežnoj stranici e-</w:t>
      </w:r>
      <w:r w:rsidR="00690F33" w:rsidRPr="006B4387">
        <w:rPr>
          <w:rFonts w:cs="Times New Roman" w:hAnsi="Times New Roman" w:ascii="Times New Roman"/>
          <w:sz w:val="24"/>
          <w:szCs w:val="24"/>
          <w:lang w:val="hr-HR"/>
        </w:rPr>
        <w:t>Oglasna ploča</w:t>
      </w:r>
    </w:p>
    <w:p w:rsidRDefault="000939F4" w:rsidP="00880010" w:rsidR="000939F4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6B4387">
        <w:rPr>
          <w:rFonts w:cs="Times New Roman" w:hAnsi="Times New Roman" w:ascii="Times New Roman"/>
          <w:sz w:val="24"/>
          <w:szCs w:val="24"/>
          <w:lang w:val="hr-HR"/>
        </w:rPr>
        <w:t>2. FINA</w:t>
      </w:r>
    </w:p>
    <w:sectPr w:rsidR="000939F4" w:rsidRPr="006B4387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A06" w:rsidP="007049C4" w:rsidR="00531A06">
      <w:pPr>
        <w:spacing w:lineRule="auto" w:line="240" w:after="0"/>
      </w:pPr>
      <w:r>
        <w:separator/>
      </w:r>
    </w:p>
  </w:endnote>
  <w:endnote w:id="0" w:type="continuationSeparator">
    <w:p w:rsidRDefault="00531A06" w:rsidP="007049C4" w:rsidR="00531A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134A" w:rsidRPr="005F134A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A06" w:rsidP="007049C4" w:rsidR="00531A06">
      <w:pPr>
        <w:spacing w:lineRule="auto" w:line="240" w:after="0"/>
      </w:pPr>
      <w:r>
        <w:separator/>
      </w:r>
    </w:p>
  </w:footnote>
  <w:footnote w:id="0" w:type="continuationSeparator">
    <w:p w:rsidRDefault="00531A06" w:rsidP="007049C4" w:rsidR="00531A0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0C5B7F"/>
    <w:rsid w:val="001146F0"/>
    <w:rsid w:val="00125327"/>
    <w:rsid w:val="00137879"/>
    <w:rsid w:val="001949E9"/>
    <w:rsid w:val="001B7CD7"/>
    <w:rsid w:val="001D75F5"/>
    <w:rsid w:val="001E6EED"/>
    <w:rsid w:val="002458DE"/>
    <w:rsid w:val="002B3945"/>
    <w:rsid w:val="002C5157"/>
    <w:rsid w:val="002E2E13"/>
    <w:rsid w:val="0032596C"/>
    <w:rsid w:val="003342CB"/>
    <w:rsid w:val="00344D33"/>
    <w:rsid w:val="00350025"/>
    <w:rsid w:val="00354BAA"/>
    <w:rsid w:val="00390705"/>
    <w:rsid w:val="003932A9"/>
    <w:rsid w:val="003A387F"/>
    <w:rsid w:val="003A6233"/>
    <w:rsid w:val="003A644C"/>
    <w:rsid w:val="003E520D"/>
    <w:rsid w:val="004139A3"/>
    <w:rsid w:val="004208AC"/>
    <w:rsid w:val="004241EB"/>
    <w:rsid w:val="004B57FB"/>
    <w:rsid w:val="004B5BBE"/>
    <w:rsid w:val="00531A06"/>
    <w:rsid w:val="005709F8"/>
    <w:rsid w:val="00595249"/>
    <w:rsid w:val="005D49C2"/>
    <w:rsid w:val="005F134A"/>
    <w:rsid w:val="00686853"/>
    <w:rsid w:val="00690F33"/>
    <w:rsid w:val="006B4387"/>
    <w:rsid w:val="006E29FB"/>
    <w:rsid w:val="007049C4"/>
    <w:rsid w:val="00717F54"/>
    <w:rsid w:val="00727BC2"/>
    <w:rsid w:val="00772456"/>
    <w:rsid w:val="007C03F8"/>
    <w:rsid w:val="00825B45"/>
    <w:rsid w:val="00880010"/>
    <w:rsid w:val="00880994"/>
    <w:rsid w:val="008E5965"/>
    <w:rsid w:val="00956D3F"/>
    <w:rsid w:val="009963FD"/>
    <w:rsid w:val="009F2A34"/>
    <w:rsid w:val="00A30531"/>
    <w:rsid w:val="00A466B5"/>
    <w:rsid w:val="00AA7A78"/>
    <w:rsid w:val="00AB7F3A"/>
    <w:rsid w:val="00B84756"/>
    <w:rsid w:val="00BA221E"/>
    <w:rsid w:val="00BA4CE1"/>
    <w:rsid w:val="00D00068"/>
    <w:rsid w:val="00D04779"/>
    <w:rsid w:val="00D1580D"/>
    <w:rsid w:val="00D71E48"/>
    <w:rsid w:val="00DA73F5"/>
    <w:rsid w:val="00E311BF"/>
    <w:rsid w:val="00E957DF"/>
    <w:rsid w:val="00EA28EC"/>
    <w:rsid w:val="00EC4293"/>
    <w:rsid w:val="00F14283"/>
    <w:rsid w:val="00F54308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1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3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3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3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3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1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3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3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3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3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111552.96</izvorni_sadrzaj>
    <derivirana_varijabla naziv="DomainObject.Predmet.InicijalnaVrijednost_1">111552.96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St-2178/2016</izvorni_sadrzaj>
    <derivirana_varijabla naziv="DomainObject.Predmet.OznakaBroj_1">St-2178/2016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AVER d. o. o. za trgovinu i usluge</izvorni_sadrzaj>
    <derivirana_varijabla naziv="DomainObject.Predmet.ProtustrankaFormated_1">  AVER d. o. o. za trgovinu i usluge</derivirana_varijabla>
  </DomainObject.Predmet.ProtustrankaFormated>
  <DomainObject.Predmet.ProtustrankaFormatedOIB>
    <izvorni_sadrzaj>  AVER d. o. o. za trgovinu i usluge, OIB 92985424147</izvorni_sadrzaj>
    <derivirana_varijabla naziv="DomainObject.Predmet.ProtustrankaFormatedOIB_1">  AVER d. o. o. za trgovinu i usluge, OIB 92985424147</derivirana_varijabla>
  </DomainObject.Predmet.ProtustrankaFormatedOIB>
  <DomainObject.Predmet.ProtustrankaFormatedWithAdress>
    <izvorni_sadrzaj> AVER d. o. o. za trgovinu i usluge, Svetog Ilije 2, 34000 Požega</izvorni_sadrzaj>
    <derivirana_varijabla naziv="DomainObject.Predmet.ProtustrankaFormatedWithAdress_1"> AVER d. o. o. za trgovinu i usluge, Svetog Ilije 2, 34000 Požega</derivirana_varijabla>
  </DomainObject.Predmet.ProtustrankaFormatedWithAdress>
  <DomainObject.Predmet.ProtustrankaFormatedWithAdressOIB>
    <izvorni_sadrzaj> AVER d. o. o. za trgovinu i usluge, OIB 92985424147, Svetog Ilije 2, 34000 Požega</izvorni_sadrzaj>
    <derivirana_varijabla naziv="DomainObject.Predmet.ProtustrankaFormatedWithAdressOIB_1"> AVER d. o. o. za trgovinu i usluge, OIB 92985424147, Svetog Ilije 2, 34000 Požega</derivirana_varijabla>
  </DomainObject.Predmet.ProtustrankaFormatedWithAdressOIB>
  <DomainObject.Predmet.ProtustrankaWithAdress>
    <izvorni_sadrzaj>AVER d. o. o. za trgovinu i usluge Svetog Ilije 2, 34000 Požega</izvorni_sadrzaj>
    <derivirana_varijabla naziv="DomainObject.Predmet.ProtustrankaWithAdress_1">AVER d. o. o. za trgovinu i usluge Svetog Ilije 2, 34000 Požega</derivirana_varijabla>
  </DomainObject.Predmet.ProtustrankaWithAdress>
  <DomainObject.Predmet.ProtustrankaWithAdressOIB>
    <izvorni_sadrzaj>AVER d. o. o. za trgovinu i usluge, OIB 92985424147, Svetog Ilije 2, 34000 Požega</izvorni_sadrzaj>
    <derivirana_varijabla naziv="DomainObject.Predmet.ProtustrankaWithAdressOIB_1">AVER d. o. o. za trgovinu i usluge, OIB 92985424147, Svetog Ilije 2, 34000 Požega</derivirana_varijabla>
  </DomainObject.Predmet.ProtustrankaWithAdressOIB>
  <DomainObject.Predmet.ProtustrankaNazivFormated>
    <izvorni_sadrzaj>AVER d. o. o. za trgovinu i usluge</izvorni_sadrzaj>
    <derivirana_varijabla naziv="DomainObject.Predmet.ProtustrankaNazivFormated_1">AVER d. o. o. za trgovinu i usluge</derivirana_varijabla>
  </DomainObject.Predmet.ProtustrankaNazivFormated>
  <DomainObject.Predmet.ProtustrankaNazivFormatedOIB>
    <izvorni_sadrzaj>AVER d. o. o. za trgovinu i usluge, OIB 92985424147</izvorni_sadrzaj>
    <derivirana_varijabla naziv="DomainObject.Predmet.ProtustrankaNazivFormatedOIB_1">AVER d. o. o. za trgovinu i usluge, OIB 92985424147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AVER d. o. o. za trgovinu i usluge</item>
    </izvorni_sadrzaj>
    <derivirana_varijabla naziv="DomainObject.Predmet.ProtuStrankaListFormated_1">
      <item>AVER d. o. o. za trgovinu i usluge</item>
    </derivirana_varijabla>
  </DomainObject.Predmet.ProtuStrankaListFormated>
  <DomainObject.Predmet.ProtuStrankaListFormatedOIB>
    <izvorni_sadrzaj>
      <item>AVER d. o. o. za trgovinu i usluge, OIB 92985424147</item>
    </izvorni_sadrzaj>
    <derivirana_varijabla naziv="DomainObject.Predmet.ProtuStrankaListFormatedOIB_1">
      <item>AVER d. o. o. za trgovinu i usluge, OIB 92985424147</item>
    </derivirana_varijabla>
  </DomainObject.Predmet.ProtuStrankaListFormatedOIB>
  <DomainObject.Predmet.ProtuStrankaListFormatedWithAdress>
    <izvorni_sadrzaj>
      <item>AVER d. o. o. za trgovinu i usluge, Svetog Ilije 2, 34000 Požega</item>
    </izvorni_sadrzaj>
    <derivirana_varijabla naziv="DomainObject.Predmet.ProtuStrankaListFormatedWithAdress_1">
      <item>AVER d. o. o. za trgovinu i usluge, Svetog Ilije 2, 34000 Požega</item>
    </derivirana_varijabla>
  </DomainObject.Predmet.ProtuStrankaListFormatedWithAdress>
  <DomainObject.Predmet.ProtuStrankaListFormatedWithAdressOIB>
    <izvorni_sadrzaj>
      <item>AVER d. o. o. za trgovinu i usluge, OIB 92985424147, Svetog Ilije 2, 34000 Požega</item>
    </izvorni_sadrzaj>
    <derivirana_varijabla naziv="DomainObject.Predmet.ProtuStrankaListFormatedWithAdressOIB_1">
      <item>AVER d. o. o. za trgovinu i usluge, OIB 92985424147, Svetog Ilije 2, 34000 Požega</item>
    </derivirana_varijabla>
  </DomainObject.Predmet.ProtuStrankaListFormatedWithAdressOIB>
  <DomainObject.Predmet.ProtuStrankaListNazivFormated>
    <izvorni_sadrzaj>
      <item>AVER d. o. o. za trgovinu i usluge</item>
    </izvorni_sadrzaj>
    <derivirana_varijabla naziv="DomainObject.Predmet.ProtuStrankaListNazivFormated_1">
      <item>AVER d. o. o. za trgovinu i usluge</item>
    </derivirana_varijabla>
  </DomainObject.Predmet.ProtuStrankaListNazivFormated>
  <DomainObject.Predmet.ProtuStrankaListNazivFormatedOIB>
    <izvorni_sadrzaj>
      <item>AVER d. o. o. za trgovinu i usluge, OIB 92985424147</item>
    </izvorni_sadrzaj>
    <derivirana_varijabla naziv="DomainObject.Predmet.ProtuStrankaListNazivFormatedOIB_1">
      <item>AVER d. o. o. za trgovinu i usluge, OIB 92985424147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AVER d. o. o. za trgovinu i usluge</izvorni_sadrzaj>
    <derivirana_varijabla naziv="DomainObject.Predmet.ProtustrankaIDrugi_1">AVER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AVER d. o. o. za trgovinu i usluge, OIB 92985424147, Svetog Ilije 2, 34000 Požega</izvorni_sadrzaj>
    <derivirana_varijabla naziv="DomainObject.Predmet.ProtustrankaIDrugiAdressOIB_1">AVER d. o. o. za trgovinu i usluge, OIB 92985424147, Svetog Ilije 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AVER d. o. o. za trgovinu i usluge</item>
    </izvorni_sadrzaj>
    <derivirana_varijabla naziv="DomainObject.Predmet.SudioniciListNaziv_1">
      <item>Financijska agencija</item>
      <item>AVER d. o. 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AVER d. o. o. za trgovinu i usluge, OIB 92985424147, Svetog Ilije 2,34000 Požega</item>
    </izvorni_sadrzaj>
    <derivirana_varijabla naziv="DomainObject.Predmet.SudioniciListAdressOIB_1">
      <item>Financijska agencija, OIB 85821130368, Ulica grada Vukovara 70,10000 Zagreb</item>
      <item>AVER d. o. o. za trgovinu i usluge, OIB 92985424147, Svetog Ilije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92985424147</item>
    </izvorni_sadrzaj>
    <derivirana_varijabla naziv="DomainObject.Predmet.SudioniciListNazivOIB_1">
      <item>, OIB 85821130368</item>
      <item>, OIB 92985424147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313</properties:Words>
  <properties:Characters>1532</properties:Characters>
  <properties:Lines>54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2018-09-19T09:56:00Z</dcterms:created>
  <dc:creator>wsadmin</dc:creator>
  <cp:lastModifiedBy>wsadmin</cp:lastModifiedBy>
  <cp:lastPrinted>2018-06-21T06:41:00Z</cp:lastPrinted>
  <dcterms:modified xmlns:xsi="http://www.w3.org/2001/XMLSchema-instance" xsi:type="dcterms:W3CDTF">2018-09-19T10:12:00Z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St-2178-2016.docx)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