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fc583" w14:paraId="b7fc583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01F16" w:rsidP="00501F16" w:rsidR="00501F16" w:rsidRPr="00501F16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501F16">
        <w:rPr>
          <w:rFonts w:cs="Times New Roman" w:eastAsia="Times New Roman"/>
          <w:noProof/>
          <w:szCs w:val="20"/>
          <w:lang w:eastAsia="hr-HR" w:val="en-GB"/>
        </w:rPr>
        <w:t>5 St-289/2016-79</w:t>
      </w:r>
    </w:p>
    <w:p w:rsidRDefault="00501F16" w:rsidP="00501F16" w:rsidR="00501F16" w:rsidRPr="00501F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501F16" w:rsidP="00501F16" w:rsidR="00501F16" w:rsidRPr="00501F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501F16" w:rsidP="00501F16" w:rsidR="00501F16" w:rsidRPr="00501F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501F16" w:rsidP="00501F16" w:rsidR="00501F16" w:rsidRPr="00501F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501F16">
        <w:rPr>
          <w:rFonts w:cs="Times New Roman" w:eastAsia="Times New Roman"/>
          <w:noProof/>
          <w:szCs w:val="20"/>
          <w:lang w:eastAsia="hr-HR" w:val="en-GB"/>
        </w:rPr>
        <w:t>O G L A S</w:t>
      </w:r>
    </w:p>
    <w:p w:rsidRDefault="00501F16" w:rsidP="00501F16" w:rsidR="00501F16" w:rsidRPr="00501F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501F16" w:rsidP="00501F16" w:rsidR="00501F16" w:rsidRPr="00501F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01F16">
        <w:rPr>
          <w:rFonts w:cs="Times New Roman" w:eastAsia="Times New Roman"/>
          <w:szCs w:val="20"/>
          <w:lang w:eastAsia="hr-HR"/>
        </w:rPr>
        <w:t xml:space="preserve">TRGOVAČKI SUD U BJELOVARU, u stečajnom postupku nad dužnikom </w:t>
      </w:r>
      <w:r w:rsidRPr="00501F16">
        <w:rPr>
          <w:rFonts w:cs="Times New Roman" w:eastAsia="SimSun"/>
          <w:szCs w:val="20"/>
          <w:lang w:eastAsia="zh-CN"/>
        </w:rPr>
        <w:t>AQUA TRGOVINA društvo s ograničenom odgovornošću za proizvodnju, trgovinu i usluge, Bjelovar, Slavonska cesta 15, OIB: 36865973900</w:t>
      </w:r>
      <w:r w:rsidRPr="00501F16">
        <w:rPr>
          <w:rFonts w:cs="Times New Roman" w:eastAsia="Times New Roman"/>
          <w:szCs w:val="20"/>
          <w:lang w:eastAsia="hr-HR"/>
        </w:rPr>
        <w:t xml:space="preserve">, temeljem odredbe čl.293. Stečajnog zakona </w:t>
      </w:r>
      <w:r w:rsidRPr="00501F16">
        <w:rPr>
          <w:rFonts w:cs="Times New Roman" w:eastAsia="Times New Roman"/>
          <w:noProof/>
          <w:szCs w:val="20"/>
          <w:lang w:eastAsia="hr-HR"/>
        </w:rPr>
        <w:t>("Narodne novine" broj 71/15)</w:t>
      </w:r>
      <w:r w:rsidRPr="00501F16">
        <w:rPr>
          <w:rFonts w:cs="Times New Roman" w:eastAsia="Times New Roman"/>
          <w:szCs w:val="20"/>
          <w:lang w:eastAsia="hr-HR"/>
        </w:rPr>
        <w:t xml:space="preserve">, objavljuje: </w:t>
      </w:r>
      <w:r w:rsidRPr="00501F16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501F16" w:rsidP="00501F16" w:rsidR="00501F16" w:rsidRPr="00501F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01F16" w:rsidP="00501F16" w:rsidR="00501F16" w:rsidRPr="00501F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01F16">
        <w:rPr>
          <w:rFonts w:cs="Times New Roman" w:eastAsia="Times New Roman"/>
          <w:szCs w:val="20"/>
          <w:lang w:eastAsia="hr-HR"/>
        </w:rPr>
        <w:t>I. Utvrđuje se da stečajna masa nije dostatna za namirenje troškova postupka.</w:t>
      </w:r>
    </w:p>
    <w:p w:rsidRDefault="00501F16" w:rsidP="00501F16" w:rsidR="00501F16" w:rsidRPr="00501F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01F16">
        <w:rPr>
          <w:rFonts w:cs="Times New Roman" w:eastAsia="Times New Roman"/>
          <w:szCs w:val="20"/>
          <w:lang w:eastAsia="hr-HR"/>
        </w:rPr>
        <w:t xml:space="preserve">II. Pozivaju je vjerovnici stečajne mase na očitovanje o prijedlogu stečajnog upravitelja za obustavu stečajnog postupka zbog nedostatnosti stečajne mase za namirenje troškova stečajnog postupka, u roku od 15 dana, od dana objave ovog oglasa. </w:t>
      </w:r>
    </w:p>
    <w:p w:rsidRDefault="00501F16" w:rsidP="00501F16" w:rsidR="00501F16" w:rsidRPr="00501F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01F16">
        <w:rPr>
          <w:rFonts w:cs="Times New Roman" w:eastAsia="Times New Roman"/>
          <w:szCs w:val="20"/>
          <w:lang w:eastAsia="hr-HR"/>
        </w:rPr>
        <w:t xml:space="preserve">III. Stečajni postupak se neće obustaviti i zaključiti ako vjerovnici koji su se protivili obustavi postupka solidarno predujme dostatan iznos za namirenje troškova postupka u roku koji će im sud odrediti. </w:t>
      </w:r>
    </w:p>
    <w:p w:rsidRDefault="00501F16" w:rsidP="00501F16" w:rsidR="00501F16" w:rsidRPr="00501F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501F16" w:rsidP="00501F16" w:rsidR="00501F16" w:rsidRPr="00501F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501F16">
        <w:rPr>
          <w:rFonts w:cs="Times New Roman" w:eastAsia="Times New Roman"/>
          <w:noProof/>
          <w:lang w:eastAsia="hr-HR"/>
        </w:rPr>
        <w:t>U Bjelovaru, 19. srpnja 2017.</w:t>
      </w:r>
    </w:p>
    <w:p w:rsidRDefault="00501F16" w:rsidP="00501F16" w:rsidR="00501F16" w:rsidRPr="00501F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501F16" w:rsidP="00501F16" w:rsidR="00501F16" w:rsidRPr="00501F16">
      <w:pPr>
        <w:overflowPunct w:val="false"/>
        <w:autoSpaceDE w:val="false"/>
        <w:autoSpaceDN w:val="false"/>
        <w:adjustRightInd w:val="false"/>
        <w:spacing w:after="0"/>
        <w:ind w:firstLine="4536"/>
        <w:jc w:val="both"/>
        <w:rPr>
          <w:rFonts w:cs="Times New Roman" w:eastAsia="Times New Roman"/>
          <w:noProof/>
          <w:lang w:eastAsia="hr-HR"/>
        </w:rPr>
      </w:pPr>
      <w:r w:rsidRPr="00501F16">
        <w:rPr>
          <w:rFonts w:cs="Times New Roman" w:eastAsia="Times New Roman"/>
          <w:noProof/>
          <w:lang w:eastAsia="hr-HR"/>
        </w:rPr>
        <w:t xml:space="preserve">             STEČAJNI SUDAC</w:t>
      </w:r>
    </w:p>
    <w:p w:rsidRDefault="00501F16" w:rsidP="00501F16" w:rsidR="00501F16" w:rsidRPr="00501F16">
      <w:pPr>
        <w:overflowPunct w:val="false"/>
        <w:autoSpaceDE w:val="false"/>
        <w:autoSpaceDN w:val="false"/>
        <w:adjustRightInd w:val="false"/>
        <w:spacing w:after="0"/>
        <w:ind w:firstLine="4536"/>
        <w:jc w:val="both"/>
        <w:rPr>
          <w:rFonts w:cs="Times New Roman" w:eastAsia="Times New Roman"/>
          <w:noProof/>
          <w:lang w:eastAsia="hr-HR"/>
        </w:rPr>
      </w:pPr>
      <w:r w:rsidRPr="00501F16">
        <w:rPr>
          <w:rFonts w:cs="Times New Roman" w:eastAsia="Times New Roman"/>
          <w:noProof/>
          <w:lang w:eastAsia="hr-HR"/>
        </w:rPr>
        <w:t xml:space="preserve">     MARIJA PETRINA KUBICA</w:t>
      </w:r>
    </w:p>
    <w:p w:rsidRDefault="00501F16" w:rsidP="00501F16" w:rsidR="00501F16" w:rsidRPr="00501F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501F16" w:rsidP="00501F16" w:rsidR="00501F16" w:rsidRPr="00501F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501F16" w:rsidP="00501F16" w:rsidR="00501F16" w:rsidRPr="00501F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501F16" w:rsidP="00501F16" w:rsidR="00501F16" w:rsidRPr="00501F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16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4892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St-289/2016-79</izvorni_sadrzaj>
    <derivirana_varijabla naziv="DomainObject.Oznaka_1">St-289/2016-79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St-289/2016</izvorni_sadrzaj>
    <derivirana_varijabla naziv="DomainObject.Predmet.OznakaBroj_1">St-289/2016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TRGOVINA društvo s ograničenom odgovornošću za proizvodnju, trgovinu i usluge, Bjelovar</izvorni_sadrzaj>
    <derivirana_varijabla naziv="DomainObject.Predmet.ProtustrankaFormated_1">  AQUA TRGOVINA društvo s ograničenom odgovornošću za proizvodnju, trgovinu i usluge, Bjelovar</derivirana_varijabla>
  </DomainObject.Predmet.ProtustrankaFormated>
  <DomainObject.Predmet.ProtustrankaFormatedOIB>
    <izvorni_sadrzaj>  AQUA TRGOVINA društvo s ograničenom odgovornošću za proizvodnju, trgovinu i usluge, Bjelovar, OIB 36865973900</izvorni_sadrzaj>
    <derivirana_varijabla naziv="DomainObject.Predmet.ProtustrankaFormatedOIB_1">  AQUA TRGOVINA društvo s ograničenom odgovornošću za proizvodnju, trgovinu i usluge, Bjelovar, OIB 36865973900</derivirana_varijabla>
  </DomainObject.Predmet.ProtustrankaFormatedOIB>
  <DomainObject.Predmet.ProtustrankaFormatedWithAdress>
    <izvorni_sadrzaj> AQUA TRGOVINA društvo s ograničenom odgovornošću za proizvodnju, trgovinu i usluge, Bjelovar, Slavonska cesta 15, 43000 Bjelovar</izvorni_sadrzaj>
    <derivirana_varijabla naziv="DomainObject.Predmet.ProtustrankaFormatedWithAdress_1"> AQUA TRGOVINA društvo s ograničenom odgovornošću za proizvodnju, trgovinu i usluge, Bjelovar, Slavonska cesta 15, 43000 Bjelovar</derivirana_varijabla>
  </DomainObject.Predmet.ProtustrankaFormatedWithAdress>
  <DomainObject.Predmet.ProtustrankaFormatedWithAdressOIB>
    <izvorni_sadrzaj> AQUA TRGOVINA društvo s ograničenom odgovornošću za proizvodnju, trgovinu i usluge, Bjelovar, OIB 36865973900, Slavonska cesta 15, 43000 Bjelovar</izvorni_sadrzaj>
    <derivirana_varijabla naziv="DomainObject.Predmet.ProtustrankaFormatedWithAdressOIB_1"> AQUA TRGOVINA društvo s ograničenom odgovornošću za proizvodnju, trgovinu i usluge, Bjelovar, OIB 36865973900, Slavonska cesta 15, 43000 Bjelovar</derivirana_varijabla>
  </DomainObject.Predmet.ProtustrankaFormatedWithAdressOIB>
  <DomainObject.Predmet.ProtustrankaWithAdress>
    <izvorni_sadrzaj>AQUA TRGOVINA društvo s ograničenom odgovornošću za proizvodnju, trgovinu i usluge, Bjelovar Slavonska cesta 15, 43000 Bjelovar</izvorni_sadrzaj>
    <derivirana_varijabla naziv="DomainObject.Predmet.ProtustrankaWithAdress_1">AQUA TRGOVINA društvo s ograničenom odgovornošću za proizvodnju, trgovinu i usluge, Bjelovar Slavonska cesta 15, 43000 Bjelovar</derivirana_varijabla>
  </DomainObject.Predmet.ProtustrankaWithAdress>
  <DomainObject.Predmet.ProtustrankaWithAdressOIB>
    <izvorni_sadrzaj>AQUA TRGOVINA društvo s ograničenom odgovornošću za proizvodnju, trgovinu i usluge, Bjelovar, OIB 36865973900, Slavonska cesta 15, 43000 Bjelovar</izvorni_sadrzaj>
    <derivirana_varijabla naziv="DomainObject.Predmet.ProtustrankaWithAdressOIB_1">AQUA TRGOVINA društvo s ograničenom odgovornošću za proizvodnju, trgovinu i usluge, Bjelovar, OIB 36865973900, Slavonska cesta 15, 43000 Bjelovar</derivirana_varijabla>
  </DomainObject.Predmet.ProtustrankaWithAdressOIB>
  <DomainObject.Predmet.ProtustrankaNazivFormated>
    <izvorni_sadrzaj>AQUA TRGOVINA društvo s ograničenom odgovornošću za proizvodnju, trgovinu i usluge, Bjelovar</izvorni_sadrzaj>
    <derivirana_varijabla naziv="DomainObject.Predmet.ProtustrankaNazivFormated_1">AQUA TRGOVINA društvo s ograničenom odgovornošću za proizvodnju, trgovinu i usluge, Bjelovar</derivirana_varijabla>
  </DomainObject.Predmet.ProtustrankaNazivFormated>
  <DomainObject.Predmet.ProtustrankaNazivFormatedOIB>
    <izvorni_sadrzaj>AQUA TRGOVINA društvo s ograničenom odgovornošću za proizvodnju, trgovinu i usluge, Bjelovar, OIB 36865973900</izvorni_sadrzaj>
    <derivirana_varijabla naziv="DomainObject.Predmet.ProtustrankaNazivFormatedOIB_1">AQUA TRGOVINA društvo s ograničenom odgovornošću za proizvodnju, trgovinu i usluge, Bjelovar, OIB 36865973900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Hrvatska; Vaba d.d. banka Varaždin</izvorni_sadrzaj>
    <derivirana_varijabla naziv="DomainObject.Predmet.StrankaFormated_1">  RH, Ministarstvo financija, Porezna uprava, Područni ured Sjeverna Hrvatska; Vaba d.d. banka Varaždin</derivirana_varijabla>
  </DomainObject.Predmet.StrankaFormated>
  <DomainObject.Predmet.StrankaFormatedOIB>
    <izvorni_sadrzaj>  RH, Ministarstvo financija, Porezna uprava, Područni ured Sjeverna Hrvatska, OIB 52634238587; Vaba d.d. banka Varaždin, OIB 38182927268</izvorni_sadrzaj>
    <derivirana_varijabla naziv="DomainObject.Predmet.StrankaFormatedOIB_1">  RH, Ministarstvo financija, Porezna uprava, Područni ured Sjeverna Hrvatska, OIB 52634238587; Vaba d.d. banka Varaždin, OIB 38182927268</derivirana_varijabla>
  </DomainObject.Predmet.StrankaFormatedOIB>
  <DomainObject.Predmet.StrankaFormatedWithAdress>
    <izvorni_sadrzaj> RH, Ministarstvo financija, Porezna uprava, Područni ured Sjeverna Hrvatska; Vaba d.d. banka Varaždin, Aleja Kralja Zvonimira 1, 42000 Varaždin</izvorni_sadrzaj>
    <derivirana_varijabla naziv="DomainObject.Predmet.StrankaFormatedWithAdress_1"> RH, Ministarstvo financija, Porezna uprava, Područni ured Sjeverna Hrvatska; Vaba d.d. banka Varaždin, Aleja Kralja Zvonimira 1, 42000 Varaždin</derivirana_varijabla>
  </DomainObject.Predmet.StrankaFormatedWithAdress>
  <DomainObject.Predmet.StrankaFormatedWithAdressOIB>
    <izvorni_sadrzaj> RH, Ministarstvo financija, Porezna uprava, Područni ured Sjeverna Hrvatska, OIB 52634238587; Vaba d.d. banka Varaždin, OIB 38182927268, Aleja Kralja Zvonimira 1, 42000 Varaždin</izvorni_sadrzaj>
    <derivirana_varijabla naziv="DomainObject.Predmet.StrankaFormatedWithAdressOIB_1"> RH, Ministarstvo financija, Porezna uprava, Područni ured Sjeverna Hrvatska, OIB 52634238587; Vaba d.d. banka Varaždin, OIB 38182927268, Aleja Kralja Zvonimira 1, 42000 Varaždin</derivirana_varijabla>
  </DomainObject.Predmet.StrankaFormatedWithAdressOIB>
  <DomainObject.Predmet.StrankaWithAdress>
    <izvorni_sadrzaj>RH, Ministarstvo financija, Porezna uprava, Područni ured Sjeverna Hrvatska ,Vaba d.d. banka Varaždin Aleja Kralja Zvonimira 1,42000 Varaždin</izvorni_sadrzaj>
    <derivirana_varijabla naziv="DomainObject.Predmet.StrankaWithAdress_1">RH, Ministarstvo financija, Porezna uprava, Područni ured Sjeverna Hrvatska ,Vaba d.d. banka Varaždin Aleja Kralja Zvonimira 1,42000 Varaždin</derivirana_varijabla>
  </DomainObject.Predmet.StrankaWithAdress>
  <DomainObject.Predmet.StrankaWithAdressOIB>
    <izvorni_sadrzaj>RH, Ministarstvo financija, Porezna uprava, Područni ured Sjeverna Hrvatska, OIB 52634238587,Vaba d.d. banka Varaždin, OIB 38182927268, Aleja Kralja Zvonimira 1,42000 Varaždin</izvorni_sadrzaj>
    <derivirana_varijabla naziv="DomainObject.Predmet.StrankaWithAdressOIB_1">RH, Ministarstvo financija, Porezna uprava, Područni ured Sjeverna Hrvatska, OIB 52634238587,Vaba d.d. banka Varaždin, OIB 38182927268, Aleja Kralja Zvonimira 1,42000 Varaždin</derivirana_varijabla>
  </DomainObject.Predmet.StrankaWithAdressOIB>
  <DomainObject.Predmet.StrankaNazivFormated>
    <izvorni_sadrzaj>RH, Ministarstvo financija, Porezna uprava, Područni ured Sjeverna Hrvatska,Vaba d.d. banka Varaždin</izvorni_sadrzaj>
    <derivirana_varijabla naziv="DomainObject.Predmet.StrankaNazivFormated_1">RH, Ministarstvo financija, Porezna uprava, Područni ured Sjeverna Hrvatska,Vaba d.d. banka Varaždin</derivirana_varijabla>
  </DomainObject.Predmet.StrankaNazivFormated>
  <DomainObject.Predmet.StrankaNazivFormatedOIB>
    <izvorni_sadrzaj>RH, Ministarstvo financija, Porezna uprava, Područni ured Sjeverna Hrvatska, OIB 52634238587,Vaba d.d. banka Varaždin, OIB 38182927268</izvorni_sadrzaj>
    <derivirana_varijabla naziv="DomainObject.Predmet.StrankaNazivFormatedOIB_1">RH, Ministarstvo financija, Porezna uprava, Područni ured Sjeverna Hrvatska, OIB 52634238587,Vaba d.d. banka Varaždin, OIB 38182927268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RH, Ministarstvo financija, Porezna uprava, Područni ured Sjeverna Hrvatska</item>
      <item>Vaba d.d. banka Varaždin</item>
    </izvorni_sadrzaj>
    <derivirana_varijabla naziv="DomainObject.Predmet.StrankaListFormated_1">
      <item>RH, Ministarstvo financija, Porezna uprava, Područni ured Sjeverna Hrvatska</item>
      <item>Vaba d.d. banka Varaždin</item>
    </derivirana_varijabla>
  </DomainObject.Predmet.StrankaListFormated>
  <DomainObject.Predmet.StrankaListFormatedOIB>
    <izvorni_sadrzaj>
      <item>RH, Ministarstvo financija, Porezna uprava, Područni ured Sjeverna Hrvatska, OIB 52634238587</item>
      <item>Vaba d.d. banka Varaždin, OIB 38182927268</item>
    </izvorni_sadrzaj>
    <derivirana_varijabla naziv="DomainObject.Predmet.StrankaListFormatedOIB_1">
      <item>RH, Ministarstvo financija, Porezna uprava, Područni ured Sjeverna Hrvatska, OIB 52634238587</item>
      <item>Vaba d.d. banka Varaždin, OIB 38182927268</item>
    </derivirana_varijabla>
  </DomainObject.Predmet.StrankaListFormatedOIB>
  <DomainObject.Predmet.StrankaListFormatedWithAdress>
    <izvorni_sadrzaj>
      <item>RH, Ministarstvo financija, Porezna uprava, Područni ured Sjeverna Hrvatska</item>
      <item>Vaba d.d. banka Varaždin, Aleja Kralja Zvonimira 1, 42000 Varaždin</item>
    </izvorni_sadrzaj>
    <derivirana_varijabla naziv="DomainObject.Predmet.StrankaListFormatedWithAdress_1">
      <item>RH, Ministarstvo financija, Porezna uprava, Područni ured Sjeverna Hrvatska</item>
      <item>Vaba d.d. banka Varaždin, Aleja Kralja Zvonimira 1, 42000 Varaždin</item>
    </derivirana_varijabla>
  </DomainObject.Predmet.StrankaListFormatedWithAdress>
  <DomainObject.Predmet.StrankaListFormatedWithAdressOIB>
    <izvorni_sadrzaj>
      <item>RH, Ministarstvo financija, Porezna uprava, Područni ured Sjeverna Hrvatska, OIB 52634238587</item>
      <item>Vaba d.d. banka Varaždin, OIB 38182927268, Aleja Kralja Zvonimira 1, 42000 Varaždin</item>
    </izvorni_sadrzaj>
    <derivirana_varijabla naziv="DomainObject.Predmet.StrankaListFormatedWithAdressOIB_1">
      <item>RH, Ministarstvo financija, Porezna uprava, Područni ured Sjeverna Hrvatska, OIB 52634238587</item>
      <item>Vaba d.d. banka Varaždin, OIB 38182927268, Aleja Kralja Zvonimira 1, 42000 Varaždin</item>
    </derivirana_varijabla>
  </DomainObject.Predmet.StrankaListFormatedWithAdressOIB>
  <DomainObject.Predmet.StrankaListNazivFormated>
    <izvorni_sadrzaj>
      <item>RH, Ministarstvo financija, Porezna uprava, Područni ured Sjeverna Hrvatska</item>
      <item>Vaba d.d. banka Varaždin</item>
    </izvorni_sadrzaj>
    <derivirana_varijabla naziv="DomainObject.Predmet.StrankaListNazivFormated_1">
      <item>RH, Ministarstvo financija, Porezna uprava, Područni ured Sjeverna Hrvatska</item>
      <item>Vaba d.d. banka Varaždin</item>
    </derivirana_varijabla>
  </DomainObject.Predmet.StrankaListNazivFormated>
  <DomainObject.Predmet.StrankaListNazivFormatedOIB>
    <izvorni_sadrzaj>
      <item>RH, Ministarstvo financija, Porezna uprava, Područni ured Sjeverna Hrvatska, OIB 52634238587</item>
      <item>Vaba d.d. banka Varaždin, OIB 38182927268</item>
    </izvorni_sadrzaj>
    <derivirana_varijabla naziv="DomainObject.Predmet.StrankaListNazivFormatedOIB_1">
      <item>RH, Ministarstvo financija, Porezna uprava, Područni ured Sjeverna Hrvatska, OIB 52634238587</item>
      <item>Vaba d.d. banka Varaždin, OIB 38182927268</item>
    </derivirana_varijabla>
  </DomainObject.Predmet.StrankaListNazivFormatedOIB>
  <DomainObject.Predmet.ProtuStrankaListFormated>
    <izvorni_sadrzaj>
      <item>AQUA TRGOVINA društvo s ograničenom odgovornošću za proizvodnju, trgovinu i usluge, Bjelovar</item>
    </izvorni_sadrzaj>
    <derivirana_varijabla naziv="DomainObject.Predmet.ProtuStrankaListFormated_1">
      <item>AQUA TRGOVINA društvo s ograničenom odgovornošću za proizvodnju, trgovinu i usluge, Bjelovar</item>
    </derivirana_varijabla>
  </DomainObject.Predmet.ProtuStrankaListFormated>
  <DomainObject.Predmet.ProtuStrankaListFormatedOIB>
    <izvorni_sadrzaj>
      <item>AQUA TRGOVINA društvo s ograničenom odgovornošću za proizvodnju, trgovinu i usluge, Bjelovar, OIB 36865973900</item>
    </izvorni_sadrzaj>
    <derivirana_varijabla naziv="DomainObject.Predmet.ProtuStrankaListFormatedOIB_1">
      <item>AQUA TRGOVINA društvo s ograničenom odgovornošću za proizvodnju, trgovinu i usluge, Bjelovar, OIB 36865973900</item>
    </derivirana_varijabla>
  </DomainObject.Predmet.ProtuStrankaListFormatedOIB>
  <DomainObject.Predmet.ProtuStrankaListFormatedWithAdress>
    <izvorni_sadrzaj>
      <item>AQUA TRGOVINA društvo s ograničenom odgovornošću za proizvodnju, trgovinu i usluge, Bjelovar, Slavonska cesta 15, 43000 Bjelovar</item>
    </izvorni_sadrzaj>
    <derivirana_varijabla naziv="DomainObject.Predmet.ProtuStrankaListFormatedWithAdress_1">
      <item>AQUA TRGOVINA društvo s ograničenom odgovornošću za proizvodnju, trgovinu i usluge, Bjelovar, Slavonska cesta 15, 43000 Bjelovar</item>
    </derivirana_varijabla>
  </DomainObject.Predmet.ProtuStrankaListFormatedWithAdress>
  <DomainObject.Predmet.ProtuStrankaListFormatedWithAdressOIB>
    <izvorni_sadrzaj>
      <item>AQUA TRGOVINA društvo s ograničenom odgovornošću za proizvodnju, trgovinu i usluge, Bjelovar, OIB 36865973900, Slavonska cesta 15, 43000 Bjelovar</item>
    </izvorni_sadrzaj>
    <derivirana_varijabla naziv="DomainObject.Predmet.ProtuStrankaListFormatedWithAdressOIB_1">
      <item>AQUA TRGOVINA društvo s ograničenom odgovornošću za proizvodnju, trgovinu i usluge, Bjelovar, OIB 36865973900, Slavonska cesta 15, 43000 Bjelovar</item>
    </derivirana_varijabla>
  </DomainObject.Predmet.ProtuStrankaListFormatedWithAdressOIB>
  <DomainObject.Predmet.ProtuStrankaListNazivFormated>
    <izvorni_sadrzaj>
      <item>AQUA TRGOVINA društvo s ograničenom odgovornošću za proizvodnju, trgovinu i usluge, Bjelovar</item>
    </izvorni_sadrzaj>
    <derivirana_varijabla naziv="DomainObject.Predmet.ProtuStrankaListNazivFormated_1">
      <item>AQUA TRGOVINA društvo s ograničenom odgovornošću za proizvodnju, trgovinu i usluge, Bjelovar</item>
    </derivirana_varijabla>
  </DomainObject.Predmet.ProtuStrankaListNazivFormated>
  <DomainObject.Predmet.ProtuStrankaListNazivFormatedOIB>
    <izvorni_sadrzaj>
      <item>AQUA TRGOVINA društvo s ograničenom odgovornošću za proizvodnju, trgovinu i usluge, Bjelovar, OIB 36865973900</item>
    </izvorni_sadrzaj>
    <derivirana_varijabla naziv="DomainObject.Predmet.ProtuStrankaListNazivFormatedOIB_1">
      <item>AQUA TRGOVINA društvo s ograničenom odgovornošću za proizvodnju, trgovinu i usluge, Bjelovar, OIB 36865973900</item>
    </derivirana_varijabla>
  </DomainObject.Predmet.ProtuStrankaListNazivFormatedOIB>
  <DomainObject.Predmet.OstaliListFormated>
    <izvorni_sadrzaj>
      <item>NEDELJKO GRUBEŠA</item>
      <item>ŽUPANIJSKO DRŽAVNO ODVJETNIŠTVO U BJELOVARU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izvorni_sadrzaj>
    <derivirana_varijabla naziv="DomainObject.Predmet.OstaliListFormated_1">
      <item>NEDELJKO GRUBEŠA</item>
      <item>ŽUPANIJSKO DRŽAVNO ODVJETNIŠTVO U BJELOVARU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derivirana_varijabla>
  </DomainObject.Predmet.OstaliListFormated>
  <DomainObject.Predmet.OstaliListFormatedOIB>
    <izvorni_sadrzaj>
      <item>NEDELJKO GRUBEŠA, OIB 75735654858</item>
      <item>ŽUPANIJSKO DRŽAVNO ODVJETNIŠTVO U BJELOVARU</item>
      <item>Financijska agencija, OIB 85821130368</item>
      <item>Tomislav Strniščak, OIB 26341315268</item>
      <item>Odvjetničko društvo Knezović &amp; Partneri j.t.d.</item>
      <item>VB LEASING d.o.o. Zagreb</item>
      <item>Odvjetničko društvo Hanžeković &amp; Partneri d.o.o.</item>
      <item>BISNODE d.o.o.  Zagreb</item>
      <item>GORAN GRUBEŠA, OIB 64292780420</item>
      <item>Jelena Plišo, OIB 53519649064</item>
    </izvorni_sadrzaj>
    <derivirana_varijabla naziv="DomainObject.Predmet.OstaliListFormatedOIB_1">
      <item>NEDELJKO GRUBEŠA, OIB 75735654858</item>
      <item>ŽUPANIJSKO DRŽAVNO ODVJETNIŠTVO U BJELOVARU</item>
      <item>Financijska agencija, OIB 85821130368</item>
      <item>Tomislav Strniščak, OIB 26341315268</item>
      <item>Odvjetničko društvo Knezović &amp; Partneri j.t.d.</item>
      <item>VB LEASING d.o.o. Zagreb</item>
      <item>Odvjetničko društvo Hanžeković &amp; Partneri d.o.o.</item>
      <item>BISNODE d.o.o.  Zagreb</item>
      <item>GORAN GRUBEŠA, OIB 64292780420</item>
      <item>Jelena Plišo, OIB 53519649064</item>
    </derivirana_varijabla>
  </DomainObject.Predmet.OstaliListFormatedOIB>
  <DomainObject.Predmet.OstaliListFormatedWithAdress>
    <izvorni_sadrzaj>
      <item>NEDELJKO GRUBEŠA, Bijenička Cesta 20, 10000 Zagreb</item>
      <item>ŽUPANIJSKO DRŽAVNO ODVJETNIŠTVO U BJELOVARU</item>
      <item>Financijska agencija</item>
      <item>Tomislav Strniščak, Gorčica 10, 40000 Šenkovec</item>
      <item>Odvjetničko društvo Knezović &amp; Partneri j.t.d., Radnička cesta 54, Green Gold Centar-R3, 10000 Zagreb</item>
      <item>VB LEASING d.o.o. Zagreb</item>
      <item>Odvjetničko društvo Hanžeković &amp; Partneri d.o.o., Radnička cesta 22, 10000 Zagreb</item>
      <item>BISNODE d.o.o.  Zagreb, Fallerovo šetalište 22, 10000 Zagreb</item>
      <item>GORAN GRUBEŠA, A. Mihanovića 3/a, 43000 Bjelovar</item>
      <item>Jelena Plišo, Ulica grada Vukovara 274, 10000 Zagreb</item>
    </izvorni_sadrzaj>
    <derivirana_varijabla naziv="DomainObject.Predmet.OstaliListFormatedWithAdress_1">
      <item>NEDELJKO GRUBEŠA, Bijenička Cesta 20, 10000 Zagreb</item>
      <item>ŽUPANIJSKO DRŽAVNO ODVJETNIŠTVO U BJELOVARU</item>
      <item>Financijska agencija</item>
      <item>Tomislav Strniščak, Gorčica 10, 40000 Šenkovec</item>
      <item>Odvjetničko društvo Knezović &amp; Partneri j.t.d., Radnička cesta 54, Green Gold Centar-R3, 10000 Zagreb</item>
      <item>VB LEASING d.o.o. Zagreb</item>
      <item>Odvjetničko društvo Hanžeković &amp; Partneri d.o.o., Radnička cesta 22, 10000 Zagreb</item>
      <item>BISNODE d.o.o.  Zagreb, Fallerovo šetalište 22, 10000 Zagreb</item>
      <item>GORAN GRUBEŠA, A. Mihanovića 3/a, 43000 Bjelovar</item>
      <item>Jelena Plišo, Ulica grada Vukovara 274, 10000 Zagreb</item>
    </derivirana_varijabla>
  </DomainObject.Predmet.OstaliListFormatedWithAdress>
  <DomainObject.Predmet.OstaliListFormatedWithAdressOIB>
    <izvorni_sadrzaj>
      <item>NEDELJKO GRUBEŠA, OIB 75735654858, Bijenička Cesta 20, 10000 Zagreb</item>
      <item>ŽUPANIJSKO DRŽAVNO ODVJETNIŠTVO U BJELOVARU</item>
      <item>Financijska agencija, OIB 85821130368</item>
      <item>Tomislav Strniščak, OIB 26341315268, Gorčica 10, 40000 Šenkovec</item>
      <item>Odvjetničko društvo Knezović &amp; Partneri j.t.d., Radnička cesta 54, Green Gold Centar-R3, 10000 Zagreb</item>
      <item>VB LEASING d.o.o. Zagreb</item>
      <item>Odvjetničko društvo Hanžeković &amp; Partneri d.o.o., Radnička cesta 22, 10000 Zagreb</item>
      <item>BISNODE d.o.o.  Zagreb, Fallerovo šetalište 22, 10000 Zagreb</item>
      <item>GORAN GRUBEŠA, OIB 64292780420, A. Mihanovića 3/a, 43000 Bjelovar</item>
      <item>Jelena Plišo, OIB 53519649064, Ulica grada Vukovara 274, 10000 Zagreb</item>
    </izvorni_sadrzaj>
    <derivirana_varijabla naziv="DomainObject.Predmet.OstaliListFormatedWithAdressOIB_1">
      <item>NEDELJKO GRUBEŠA, OIB 75735654858, Bijenička Cesta 20, 10000 Zagreb</item>
      <item>ŽUPANIJSKO DRŽAVNO ODVJETNIŠTVO U BJELOVARU</item>
      <item>Financijska agencija, OIB 85821130368</item>
      <item>Tomislav Strniščak, OIB 26341315268, Gorčica 10, 40000 Šenkovec</item>
      <item>Odvjetničko društvo Knezović &amp; Partneri j.t.d., Radnička cesta 54, Green Gold Centar-R3, 10000 Zagreb</item>
      <item>VB LEASING d.o.o. Zagreb</item>
      <item>Odvjetničko društvo Hanžeković &amp; Partneri d.o.o., Radnička cesta 22, 10000 Zagreb</item>
      <item>BISNODE d.o.o.  Zagreb, Fallerovo šetalište 22, 10000 Zagreb</item>
      <item>GORAN GRUBEŠA, OIB 64292780420, A. Mihanovića 3/a, 43000 Bjelovar</item>
      <item>Jelena Plišo, OIB 53519649064, Ulica grada Vukovara 274, 10000 Zagreb</item>
    </derivirana_varijabla>
  </DomainObject.Predmet.OstaliListFormatedWithAdressOIB>
  <DomainObject.Predmet.OstaliListNazivFormated>
    <izvorni_sadrzaj>
      <item>NEDELJKO GRUBEŠA</item>
      <item>ŽUPANIJSKO DRŽAVNO ODVJETNIŠTVO U BJELOVARU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izvorni_sadrzaj>
    <derivirana_varijabla naziv="DomainObject.Predmet.OstaliListNazivFormated_1">
      <item>NEDELJKO GRUBEŠA</item>
      <item>ŽUPANIJSKO DRŽAVNO ODVJETNIŠTVO U BJELOVARU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derivirana_varijabla>
  </DomainObject.Predmet.OstaliListNazivFormated>
  <DomainObject.Predmet.OstaliListNazivFormatedOIB>
    <izvorni_sadrzaj>
      <item>NEDELJKO GRUBEŠA, OIB 75735654858</item>
      <item>ŽUPANIJSKO DRŽAVNO ODVJETNIŠTVO U BJELOVARU</item>
      <item>Financijska agencija, OIB 85821130368</item>
      <item>Tomislav Strniščak, OIB 26341315268</item>
      <item>Odvjetničko društvo Knezović &amp; Partneri j.t.d.</item>
      <item>VB LEASING d.o.o. Zagreb</item>
      <item>Odvjetničko društvo Hanžeković &amp; Partneri d.o.o.</item>
      <item>BISNODE d.o.o.  Zagreb</item>
      <item>GORAN GRUBEŠA, OIB 64292780420</item>
      <item>Jelena Plišo, OIB 53519649064</item>
    </izvorni_sadrzaj>
    <derivirana_varijabla naziv="DomainObject.Predmet.OstaliListNazivFormatedOIB_1">
      <item>NEDELJKO GRUBEŠA, OIB 75735654858</item>
      <item>ŽUPANIJSKO DRŽAVNO ODVJETNIŠTVO U BJELOVARU</item>
      <item>Financijska agencija, OIB 85821130368</item>
      <item>Tomislav Strniščak, OIB 26341315268</item>
      <item>Odvjetničko društvo Knezović &amp; Partneri j.t.d.</item>
      <item>VB LEASING d.o.o. Zagreb</item>
      <item>Odvjetničko društvo Hanžeković &amp; Partneri d.o.o.</item>
      <item>BISNODE d.o.o.  Zagreb</item>
      <item>GORAN GRUBEŠA, OIB 64292780420</item>
      <item>Jelena Plišo, OIB 53519649064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>St-289/2016-79</izvorni_sadrzaj>
    <derivirana_varijabla naziv="DomainObject.PoslovniBrojDokumenta_1">St-289/2016-79</derivirana_varijabla>
  </DomainObject.PoslovniBrojDokumenta>
  <DomainObject.Predmet.StrankaIDrugi>
    <izvorni_sadrzaj>RH, Ministarstvo financija, Porezna uprava, Područni ured Sjeverna Hrvatska i dr.</izvorni_sadrzaj>
    <derivirana_varijabla naziv="DomainObject.Predmet.StrankaIDrugi_1">RH, Ministarstvo financija, Porezna uprava, Područni ured Sjeverna Hrvatska i dr.</derivirana_varijabla>
  </DomainObject.Predmet.StrankaIDrugi>
  <DomainObject.Predmet.ProtustrankaIDrugi>
    <izvorni_sadrzaj>AQUA TRGOVINA društvo s ograničenom odgovornošću za proizvodnju, trgovinu i usluge, Bjelovar</izvorni_sadrzaj>
    <derivirana_varijabla naziv="DomainObject.Predmet.ProtustrankaIDrugi_1">AQUA TRGOVINA društvo s ograničenom odgovornošću za proizvodnju, trgovinu i usluge, Bjelovar</derivirana_varijabla>
  </DomainObject.Predmet.ProtustrankaIDrugi>
  <DomainObject.Predmet.StrankaIDrugiAdressOIB>
    <izvorni_sadrzaj>RH, Ministarstvo financija, Porezna uprava, Područni ured Sjeverna Hrvatska, OIB 52634238587 i dr.</izvorni_sadrzaj>
    <derivirana_varijabla naziv="DomainObject.Predmet.StrankaIDrugiAdressOIB_1">RH, Ministarstvo financija, Porezna uprava, Područni ured Sjeverna Hrvatska, OIB 52634238587 i dr.</derivirana_varijabla>
  </DomainObject.Predmet.StrankaIDrugiAdressOIB>
  <DomainObject.Predmet.ProtustrankaIDrugiAdressOIB>
    <izvorni_sadrzaj>AQUA TRGOVINA društvo s ograničenom odgovornošću za proizvodnju, trgovinu i usluge, Bjelovar, OIB 36865973900, Slavonska cesta 15, 43000 Bjelovar</izvorni_sadrzaj>
    <derivirana_varijabla naziv="DomainObject.Predmet.ProtustrankaIDrugiAdressOIB_1">AQUA TRGOVINA društvo s ograničenom odgovornošću za proizvodnju, trgovinu i usluge, Bjelovar, OIB 36865973900, Slavonska cesta 15,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 TRGOVINA društvo s ograničenom odgovornošću za proizvodnju, trgovinu i usluge, Bjelovar</item>
      <item>NEDELJKO GRUBEŠA</item>
      <item>RH, Ministarstvo financija, Porezna uprava, Područni ured Sjeverna Hrvatska</item>
      <item>ŽUPANIJSKO DRŽAVNO ODVJETNIŠTVO U BJELOVARU</item>
      <item>Vaba d.d. banka Varaždin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izvorni_sadrzaj>
    <derivirana_varijabla naziv="DomainObject.Predmet.SudioniciListNaziv_1">
      <item>AQUA TRGOVINA društvo s ograničenom odgovornošću za proizvodnju, trgovinu i usluge, Bjelovar</item>
      <item>NEDELJKO GRUBEŠA</item>
      <item>RH, Ministarstvo financija, Porezna uprava, Područni ured Sjeverna Hrvatska</item>
      <item>ŽUPANIJSKO DRŽAVNO ODVJETNIŠTVO U BJELOVARU</item>
      <item>Vaba d.d. banka Varaždin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derivirana_varijabla>
  </DomainObject.Predmet.SudioniciListNaziv>
  <DomainObject.Predmet.SudioniciListAdressOIB>
    <izvorni_sadrzaj>
      <item>AQUA TRGOVINA društvo s ograničenom odgovornošću za proizvodnju, trgovinu i usluge, Bjelovar, OIB 36865973900, Slavonska cesta 15,43000 Bjelovar</item>
      <item>NEDELJKO GRUBEŠA, OIB 75735654858, Bijenička Cesta 20,10000 Zagreb</item>
      <item>RH, Ministarstvo financija, Porezna uprava, Područni ured Sjeverna Hrvatska, OIB 52634238587</item>
      <item>ŽUPANIJSKO DRŽAVNO ODVJETNIŠTVO U BJELOVARU</item>
      <item>Vaba d.d. banka Varaždin, OIB 38182927268, Aleja Kralja Zvonimira 1,42000 Varaždin</item>
      <item>Financijska agencija, OIB 85821130368</item>
      <item>Tomislav Strniščak, OIB 26341315268, Gorčica 10,40000 Šenkovec</item>
      <item>Odvjetničko društvo Knezović &amp; Partneri j.t.d., Radnička cesta 54, Green Gold Centar-R3,10000 Zagreb</item>
      <item>VB LEASING d.o.o. Zagreb</item>
      <item>Odvjetničko društvo Hanžeković &amp; Partneri d.o.o., Radnička cesta 22,10000 Zagreb</item>
      <item>BISNODE d.o.o.  Zagreb, Fallerovo šetalište 22,10000 Zagreb</item>
      <item>GORAN GRUBEŠA, OIB 64292780420, A. Mihanovića 3/a,43000 Bjelovar</item>
      <item>Jelena Plišo, OIB 53519649064, Ulica grada Vukovara 274,10000 Zagreb</item>
    </izvorni_sadrzaj>
    <derivirana_varijabla naziv="DomainObject.Predmet.SudioniciListAdressOIB_1">
      <item>AQUA TRGOVINA društvo s ograničenom odgovornošću za proizvodnju, trgovinu i usluge, Bjelovar, OIB 36865973900, Slavonska cesta 15,43000 Bjelovar</item>
      <item>NEDELJKO GRUBEŠA, OIB 75735654858, Bijenička Cesta 20,10000 Zagreb</item>
      <item>RH, Ministarstvo financija, Porezna uprava, Područni ured Sjeverna Hrvatska, OIB 52634238587</item>
      <item>ŽUPANIJSKO DRŽAVNO ODVJETNIŠTVO U BJELOVARU</item>
      <item>Vaba d.d. banka Varaždin, OIB 38182927268, Aleja Kralja Zvonimira 1,42000 Varaždin</item>
      <item>Financijska agencija, OIB 85821130368</item>
      <item>Tomislav Strniščak, OIB 26341315268, Gorčica 10,40000 Šenkovec</item>
      <item>Odvjetničko društvo Knezović &amp; Partneri j.t.d., Radnička cesta 54, Green Gold Centar-R3,10000 Zagreb</item>
      <item>VB LEASING d.o.o. Zagreb</item>
      <item>Odvjetničko društvo Hanžeković &amp; Partneri d.o.o., Radnička cesta 22,10000 Zagreb</item>
      <item>BISNODE d.o.o.  Zagreb, Fallerovo šetalište 22,10000 Zagreb</item>
      <item>GORAN GRUBEŠA, OIB 64292780420, A. Mihanovića 3/a,43000 Bjelovar</item>
      <item>Jelena Plišo, OIB 53519649064, Ulica grada Vukovara 274,10000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C6FFC7-89FC-4ADB-A50E-BDCB07265C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768</properties:Characters>
  <properties:Lines>29</properties:Lines>
  <properties:Paragraphs>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2017-07-19T13:01:00Z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St-289/2016-79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