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54EB8" w:rsidR="009B5062" w:rsidRPr="009B5062">
        <w:tc>
          <w:tcPr>
            <w:tcW w:type="dxa" w:w="2985"/>
            <w:shd w:fill="auto" w:color="auto" w:val="clear"/>
          </w:tcPr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03332ca" w14:paraId="03332ca" w:rsidRDefault="009B5062" w:rsidP="009B5062" w:rsidR="009B5062" w:rsidRPr="009B5062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54EB8" w:rsidR="009B5062" w:rsidRPr="009B5062">
        <w:trPr>
          <w:jc w:val="right"/>
        </w:trPr>
        <w:tc>
          <w:tcPr>
            <w:tcW w:type="dxa" w:w="4320"/>
          </w:tcPr>
          <w:p w:rsidRDefault="00582B79" w:rsidP="009B5062" w:rsidR="009B5062" w:rsidRPr="009B5062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St-470/2013-98</w:t>
            </w:r>
          </w:p>
        </w:tc>
      </w:tr>
    </w:tbl>
    <w:p w:rsidRDefault="009B5062" w:rsidP="009B5062" w:rsidR="009B5062" w:rsidRPr="009B5062">
      <w:pPr>
        <w:spacing w:after="0"/>
        <w:rPr>
          <w:rFonts w:cs="Times New Roman" w:eastAsia="Calibri"/>
        </w:rPr>
      </w:pPr>
    </w:p>
    <w:p w:rsidRDefault="009B5062" w:rsidP="009B5062" w:rsidR="009B5062" w:rsidRPr="009B5062">
      <w:pPr>
        <w:spacing w:after="0"/>
        <w:rPr>
          <w:rFonts w:cs="Times New Roman" w:eastAsia="Calibri"/>
        </w:rPr>
      </w:pPr>
    </w:p>
    <w:p w:rsidRDefault="009B5062" w:rsidP="009B5062" w:rsidR="009B5062" w:rsidRPr="009B5062">
      <w:pPr>
        <w:spacing w:after="0"/>
        <w:jc w:val="center"/>
        <w:rPr>
          <w:rFonts w:cs="Times New Roman" w:eastAsia="Calibri"/>
        </w:rPr>
      </w:pPr>
      <w:r w:rsidRPr="009B5062">
        <w:rPr>
          <w:rFonts w:cs="Times New Roman" w:eastAsia="Calibri"/>
        </w:rPr>
        <w:t>U   I M E   R E P U B L I K E   H R V A T S K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9B5062" w:rsidP="002757B0" w:rsidR="009B5062">
      <w:pPr>
        <w:spacing w:after="0"/>
        <w:jc w:val="both"/>
      </w:pPr>
    </w:p>
    <w:p w:rsidRDefault="00582B79" w:rsidP="00582B79" w:rsidR="00582B79" w:rsidRPr="00582B79">
      <w:pPr>
        <w:spacing w:after="0"/>
        <w:ind w:firstLine="720"/>
        <w:jc w:val="both"/>
        <w:rPr>
          <w:rFonts w:cs="Times New Roman" w:eastAsia="Times New Roman"/>
          <w:lang w:eastAsia="en-AU"/>
        </w:rPr>
      </w:pPr>
      <w:r w:rsidRPr="00582B79">
        <w:rPr>
          <w:rFonts w:cs="Times New Roman" w:eastAsia="Times New Roman"/>
          <w:lang w:eastAsia="en-AU"/>
        </w:rPr>
        <w:t>Trgovački sud u Varaždinu, po sutkinji toga suda Meliti Poljanec Bubaš kao stečajnoj sutkinji</w:t>
      </w:r>
      <w:r>
        <w:rPr>
          <w:rFonts w:cs="Times New Roman" w:eastAsia="Times New Roman"/>
          <w:lang w:eastAsia="en-AU"/>
        </w:rPr>
        <w:t>,</w:t>
      </w:r>
      <w:r w:rsidRPr="00582B79">
        <w:rPr>
          <w:rFonts w:cs="Times New Roman" w:eastAsia="Times New Roman"/>
          <w:lang w:eastAsia="en-AU"/>
        </w:rPr>
        <w:t xml:space="preserve"> u stečajnom postupku koji se vodi nad stečajnim dužnikom INŽENJERSKI BIRO BOGDAN d.o.o. u stečaju, Čakovec, </w:t>
      </w:r>
      <w:proofErr w:type="spellStart"/>
      <w:r w:rsidRPr="00582B79">
        <w:rPr>
          <w:rFonts w:cs="Times New Roman" w:eastAsia="Times New Roman"/>
          <w:lang w:eastAsia="en-AU"/>
        </w:rPr>
        <w:t>Preloška</w:t>
      </w:r>
      <w:proofErr w:type="spellEnd"/>
      <w:r w:rsidRPr="00582B79">
        <w:rPr>
          <w:rFonts w:cs="Times New Roman" w:eastAsia="Times New Roman"/>
          <w:lang w:eastAsia="en-AU"/>
        </w:rPr>
        <w:t xml:space="preserve"> 47, OIB: 52517772353, </w:t>
      </w:r>
      <w:r>
        <w:rPr>
          <w:rFonts w:cs="Times New Roman" w:eastAsia="Times New Roman"/>
          <w:lang w:eastAsia="en-AU"/>
        </w:rPr>
        <w:t>dana</w:t>
      </w:r>
      <w:r w:rsidRPr="00582B79">
        <w:rPr>
          <w:rFonts w:cs="Times New Roman" w:eastAsia="Times New Roman"/>
          <w:lang w:eastAsia="en-AU"/>
        </w:rPr>
        <w:t xml:space="preserve"> </w:t>
      </w:r>
      <w:r>
        <w:rPr>
          <w:rFonts w:cs="Times New Roman" w:eastAsia="Times New Roman"/>
          <w:lang w:eastAsia="en-AU"/>
        </w:rPr>
        <w:t xml:space="preserve">22. veljače 2018. </w:t>
      </w:r>
      <w:r w:rsidRPr="00582B79">
        <w:rPr>
          <w:rFonts w:cs="Times New Roman" w:eastAsia="Times New Roman"/>
          <w:lang w:eastAsia="en-AU"/>
        </w:rPr>
        <w:t xml:space="preserve">            </w:t>
      </w:r>
    </w:p>
    <w:p w:rsidRDefault="002757B0" w:rsidP="009B5062" w:rsidR="002757B0">
      <w:pPr>
        <w:pStyle w:val="Bezproreda"/>
      </w:pPr>
      <w:r>
        <w:t xml:space="preserve">   </w:t>
      </w:r>
    </w:p>
    <w:p w:rsidRDefault="00582B79" w:rsidP="00FD0B91" w:rsidR="00FD0B91" w:rsidRPr="00FD0B91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r i j e š i o   </w:t>
      </w:r>
      <w:r w:rsidR="00FD0B91" w:rsidRPr="00FD0B91">
        <w:rPr>
          <w:rFonts w:cs="Times New Roman" w:eastAsia="Calibri"/>
        </w:rPr>
        <w:t>j e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582B79" w:rsidP="00FD0B91" w:rsidR="00582B79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</w:t>
      </w:r>
      <w:r w:rsidRPr="00FD0B91">
        <w:rPr>
          <w:rFonts w:cs="Times New Roman" w:eastAsia="Calibri"/>
        </w:rPr>
        <w:tab/>
        <w:t>Zaključuje se stečajni postupak nad stečajnim dužnikom</w:t>
      </w:r>
      <w:r>
        <w:rPr>
          <w:rFonts w:cs="Times New Roman" w:eastAsia="Calibri"/>
        </w:rPr>
        <w:t xml:space="preserve"> </w:t>
      </w:r>
      <w:r w:rsidR="00582B79">
        <w:rPr>
          <w:rFonts w:cs="Times New Roman" w:eastAsia="Calibri"/>
        </w:rPr>
        <w:t xml:space="preserve">INŽENJERSKI BIRO BOGDAN d.o.o. u stečaju, Čakovec, </w:t>
      </w:r>
      <w:proofErr w:type="spellStart"/>
      <w:r w:rsidR="00582B79">
        <w:rPr>
          <w:rFonts w:cs="Times New Roman" w:eastAsia="Calibri"/>
        </w:rPr>
        <w:t>Preloška</w:t>
      </w:r>
      <w:proofErr w:type="spellEnd"/>
      <w:r w:rsidR="00582B79">
        <w:rPr>
          <w:rFonts w:cs="Times New Roman" w:eastAsia="Calibri"/>
        </w:rPr>
        <w:t xml:space="preserve"> 47, </w:t>
      </w:r>
      <w:r>
        <w:t xml:space="preserve">OIB: </w:t>
      </w:r>
      <w:r w:rsidR="00582B79">
        <w:t>52517772353</w:t>
      </w:r>
      <w:r w:rsidRPr="00FD0B91">
        <w:rPr>
          <w:rFonts w:cs="Times New Roman" w:eastAsia="Calibri"/>
        </w:rPr>
        <w:t xml:space="preserve">, primjenom čl. </w:t>
      </w:r>
      <w:smartTag w:element="metricconverter" w:uri="urn:schemas-microsoft-com:office:smarttags">
        <w:smartTagPr>
          <w:attr w:val="196. st" w:name="ProductID"/>
        </w:smartTagPr>
        <w:r w:rsidRPr="00FD0B91">
          <w:rPr>
            <w:rFonts w:cs="Times New Roman" w:eastAsia="Calibri"/>
          </w:rPr>
          <w:t>196. st</w:t>
        </w:r>
      </w:smartTag>
      <w:r w:rsidRPr="00FD0B91">
        <w:rPr>
          <w:rFonts w:cs="Times New Roman" w:eastAsia="Calibri"/>
        </w:rPr>
        <w:t>. 1. Stečajnog zakona („Narodne novine“ broj 44/96, 29/99, 129/00, 123/03, 82/06, 116/10, 25/12 i 1</w:t>
      </w:r>
      <w:r w:rsidR="00582B79">
        <w:rPr>
          <w:rFonts w:cs="Times New Roman" w:eastAsia="Calibri"/>
        </w:rPr>
        <w:t>2</w:t>
      </w:r>
      <w:r w:rsidRPr="00FD0B91">
        <w:rPr>
          <w:rFonts w:cs="Times New Roman" w:eastAsia="Calibri"/>
        </w:rPr>
        <w:t xml:space="preserve">3/12, dalje u tekstu: SZ-a).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 </w:t>
      </w: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II</w:t>
      </w:r>
      <w:r w:rsidRPr="00FD0B91">
        <w:rPr>
          <w:rFonts w:cs="Times New Roman" w:eastAsia="Calibri"/>
        </w:rPr>
        <w:tab/>
        <w:t>Ovo rješenje i osnova zaključenja ovog stečajnog postupka objavit će se na mrežnoj stranici e-Oglasna ploča ovoga suda.</w:t>
      </w: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III</w:t>
      </w:r>
      <w:r w:rsidRPr="00FD0B91">
        <w:rPr>
          <w:rFonts w:cs="Times New Roman" w:eastAsia="Calibri"/>
        </w:rPr>
        <w:tab/>
        <w:t>Nakon pravomoćnosti ovog rješenja, provesti će se brisanje stečajnog dužnika iz sudskog registra.</w:t>
      </w: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  <w:r w:rsidRPr="0022288A">
        <w:rPr>
          <w:rFonts w:cs="Times New Roman" w:eastAsia="Calibri"/>
        </w:rPr>
        <w:t>IV</w:t>
      </w:r>
      <w:r w:rsidRPr="0022288A">
        <w:rPr>
          <w:rFonts w:cs="Times New Roman" w:eastAsia="Calibri"/>
        </w:rPr>
        <w:tab/>
        <w:t>Ovlašćuje se stečajn</w:t>
      </w:r>
      <w:r w:rsidR="00582B79">
        <w:rPr>
          <w:rFonts w:cs="Times New Roman" w:eastAsia="Calibri"/>
        </w:rPr>
        <w:t xml:space="preserve">a upraviteljica Sanja </w:t>
      </w:r>
      <w:proofErr w:type="spellStart"/>
      <w:r w:rsidR="00582B79">
        <w:rPr>
          <w:rFonts w:cs="Times New Roman" w:eastAsia="Calibri"/>
        </w:rPr>
        <w:t>Kraljek</w:t>
      </w:r>
      <w:proofErr w:type="spellEnd"/>
      <w:r w:rsidR="00582B79">
        <w:rPr>
          <w:rFonts w:cs="Times New Roman" w:eastAsia="Calibri"/>
        </w:rPr>
        <w:t xml:space="preserve">, iz </w:t>
      </w:r>
      <w:r w:rsidR="00582B79">
        <w:t>Čakovca, Kralja Tomislava 14, OIB:</w:t>
      </w:r>
      <w:r w:rsidR="00AC330A">
        <w:t xml:space="preserve"> </w:t>
      </w:r>
      <w:r w:rsidR="00582B79">
        <w:t>44015522626</w:t>
      </w:r>
      <w:r w:rsidR="00582B79">
        <w:t xml:space="preserve"> </w:t>
      </w:r>
      <w:r w:rsidRPr="0022288A">
        <w:rPr>
          <w:rFonts w:cs="Times New Roman" w:eastAsia="Calibri"/>
        </w:rPr>
        <w:t>da može i nakon zaključenja stečajnog postupka u ime i za račun stečajne mase stečajnog dužnika, unovčiti imovinu dužnika i prikupljenim sredstvima podmiriti nastale troškove stečajnog postupka. O obavljenim radnjama stečajni upravitelj podnosi izvješće stečajnom sucu.</w:t>
      </w: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 w:rsidRPr="0022288A">
      <w:pPr>
        <w:spacing w:after="0"/>
        <w:ind w:hanging="705" w:left="705"/>
        <w:jc w:val="both"/>
        <w:rPr>
          <w:rFonts w:cs="Times New Roman" w:eastAsia="Calibri"/>
        </w:rPr>
      </w:pPr>
      <w:r w:rsidRPr="0022288A">
        <w:rPr>
          <w:rFonts w:cs="Times New Roman" w:eastAsia="Calibri"/>
        </w:rPr>
        <w:t>V</w:t>
      </w:r>
      <w:r w:rsidRPr="0022288A">
        <w:rPr>
          <w:rFonts w:cs="Times New Roman" w:eastAsia="Calibri"/>
        </w:rPr>
        <w:tab/>
        <w:t xml:space="preserve">Nalaže se sudskom registru ovog suda, po pravomoćnosti ovog rješenja, izvršiti upis stečajne mase stečajnog dužnika u sudski registar. 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D92499" w:rsidP="00FD0B91" w:rsidR="00D92499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center"/>
        <w:rPr>
          <w:rFonts w:cs="Times New Roman" w:eastAsia="Calibri"/>
        </w:rPr>
      </w:pPr>
      <w:r w:rsidRPr="00FD0B91">
        <w:rPr>
          <w:rFonts w:cs="Times New Roman" w:eastAsia="Calibri"/>
        </w:rPr>
        <w:t>Obrazloženje</w:t>
      </w:r>
    </w:p>
    <w:p w:rsidRDefault="00FD0B91" w:rsidP="00FD0B91" w:rsidR="00FD0B91">
      <w:pPr>
        <w:spacing w:after="0"/>
        <w:ind w:hanging="705" w:left="705"/>
        <w:jc w:val="center"/>
        <w:rPr>
          <w:rFonts w:cs="Times New Roman" w:eastAsia="Calibri"/>
        </w:rPr>
      </w:pPr>
    </w:p>
    <w:p w:rsidRDefault="00D92499" w:rsidP="00FD0B91" w:rsidR="00D92499">
      <w:pPr>
        <w:spacing w:after="0"/>
        <w:ind w:hanging="705" w:left="705"/>
        <w:jc w:val="center"/>
        <w:rPr>
          <w:rFonts w:cs="Times New Roman" w:eastAsia="Calibri"/>
        </w:rPr>
      </w:pPr>
    </w:p>
    <w:p w:rsidRDefault="00D92499" w:rsidP="00D92499" w:rsidR="00D92499" w:rsidRPr="00FD0B91">
      <w:pPr>
        <w:spacing w:after="80"/>
        <w:ind w:firstLine="708"/>
        <w:jc w:val="both"/>
        <w:rPr>
          <w:rFonts w:cs="Times New Roman" w:eastAsia="Times New Roman"/>
        </w:rPr>
      </w:pPr>
      <w:r w:rsidRPr="00FD0B91">
        <w:rPr>
          <w:rFonts w:cs="Times New Roman" w:eastAsia="Times New Roman"/>
        </w:rPr>
        <w:t>Rješenjem Tr</w:t>
      </w:r>
      <w:r>
        <w:rPr>
          <w:rFonts w:cs="Times New Roman" w:eastAsia="Times New Roman"/>
        </w:rPr>
        <w:t>govačkog suda u Varaždinu, poslovni br. St-</w:t>
      </w:r>
      <w:r w:rsidR="00AC330A">
        <w:rPr>
          <w:rFonts w:cs="Times New Roman" w:eastAsia="Times New Roman"/>
        </w:rPr>
        <w:t>470/13-23 od 30.3.2015.</w:t>
      </w:r>
      <w:r w:rsidRPr="00FD0B91">
        <w:rPr>
          <w:rFonts w:cs="Times New Roman" w:eastAsia="Times New Roman"/>
        </w:rPr>
        <w:t xml:space="preserve"> otvoren je stečajni postupak nad stečajnim dužnikom </w:t>
      </w:r>
      <w:r w:rsidR="00AC330A">
        <w:rPr>
          <w:rFonts w:cs="Times New Roman" w:eastAsia="Calibri"/>
        </w:rPr>
        <w:t xml:space="preserve">INŽENJERSKI BIRO BOGDAN d.o.o. u stečaju, Čakovec, </w:t>
      </w:r>
      <w:proofErr w:type="spellStart"/>
      <w:r w:rsidR="00AC330A">
        <w:rPr>
          <w:rFonts w:cs="Times New Roman" w:eastAsia="Calibri"/>
        </w:rPr>
        <w:t>Preloška</w:t>
      </w:r>
      <w:proofErr w:type="spellEnd"/>
      <w:r w:rsidR="00AC330A">
        <w:rPr>
          <w:rFonts w:cs="Times New Roman" w:eastAsia="Calibri"/>
        </w:rPr>
        <w:t xml:space="preserve"> 47, </w:t>
      </w:r>
      <w:r w:rsidR="00AC330A">
        <w:t>OIB: 52517772353</w:t>
      </w:r>
      <w:r w:rsidR="00AC330A">
        <w:t>.</w:t>
      </w:r>
    </w:p>
    <w:p w:rsidRDefault="00D92499" w:rsidP="00FD0B91" w:rsidR="00D92499" w:rsidRPr="00FD0B91">
      <w:pPr>
        <w:spacing w:after="0"/>
        <w:ind w:hanging="705" w:left="705"/>
        <w:jc w:val="center"/>
        <w:rPr>
          <w:rFonts w:cs="Times New Roman" w:eastAsia="Calibri"/>
        </w:rPr>
      </w:pPr>
    </w:p>
    <w:p w:rsidRDefault="00FD0B91" w:rsidP="00D92499" w:rsid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Nakon što je okončano unovčenje stečajne mase, stečajn</w:t>
      </w:r>
      <w:r w:rsidR="001F7520">
        <w:rPr>
          <w:rFonts w:cs="Times New Roman" w:eastAsia="Calibri"/>
        </w:rPr>
        <w:t>a upraviteljica podnijela je sudu dana 26. siječnja 2018. zav</w:t>
      </w:r>
      <w:r w:rsidRPr="00FD0B91">
        <w:rPr>
          <w:rFonts w:cs="Times New Roman" w:eastAsia="Calibri"/>
        </w:rPr>
        <w:t xml:space="preserve">ršno izvješće te završni račun. </w:t>
      </w:r>
    </w:p>
    <w:p w:rsidRDefault="001F7520" w:rsidP="005636E7" w:rsidR="00D92499" w:rsidRPr="005636E7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Tijekom stečajnog postupka unovčena je stečajna masa prodajom imovine stečajnog dužnika – nekretnine upisane u </w:t>
      </w:r>
      <w:proofErr w:type="spellStart"/>
      <w:r>
        <w:rPr>
          <w:rFonts w:cs="Times New Roman" w:eastAsia="Calibri"/>
        </w:rPr>
        <w:t>z.k</w:t>
      </w:r>
      <w:proofErr w:type="spellEnd"/>
      <w:r>
        <w:rPr>
          <w:rFonts w:cs="Times New Roman" w:eastAsia="Calibri"/>
        </w:rPr>
        <w:t xml:space="preserve">. ul. 234 k.o. Čakovec, i to </w:t>
      </w:r>
      <w:proofErr w:type="spellStart"/>
      <w:r>
        <w:rPr>
          <w:rFonts w:cs="Times New Roman" w:eastAsia="Calibri"/>
        </w:rPr>
        <w:t>čkbr</w:t>
      </w:r>
      <w:proofErr w:type="spellEnd"/>
      <w:r>
        <w:rPr>
          <w:rFonts w:cs="Times New Roman" w:eastAsia="Calibri"/>
        </w:rPr>
        <w:t xml:space="preserve">. 396/2 kuća i dvorište u </w:t>
      </w:r>
      <w:proofErr w:type="spellStart"/>
      <w:r>
        <w:rPr>
          <w:rFonts w:cs="Times New Roman" w:eastAsia="Calibri"/>
        </w:rPr>
        <w:t>Buzovcu</w:t>
      </w:r>
      <w:proofErr w:type="spellEnd"/>
      <w:r>
        <w:rPr>
          <w:rFonts w:cs="Times New Roman" w:eastAsia="Calibri"/>
        </w:rPr>
        <w:t xml:space="preserve"> sa 185 </w:t>
      </w:r>
      <w:proofErr w:type="spellStart"/>
      <w:r>
        <w:rPr>
          <w:rFonts w:cs="Times New Roman" w:eastAsia="Calibri"/>
        </w:rPr>
        <w:t>čhv</w:t>
      </w:r>
      <w:proofErr w:type="spellEnd"/>
      <w:r>
        <w:rPr>
          <w:rFonts w:cs="Times New Roman" w:eastAsia="Calibri"/>
        </w:rPr>
        <w:t xml:space="preserve"> u iznosu od 450.000,00 kn. Od tog iznosa djelomično je namireno potraživanje </w:t>
      </w:r>
      <w:proofErr w:type="spellStart"/>
      <w:r>
        <w:rPr>
          <w:rFonts w:cs="Times New Roman" w:eastAsia="Calibri"/>
        </w:rPr>
        <w:t>razlučnog</w:t>
      </w:r>
      <w:proofErr w:type="spellEnd"/>
      <w:r>
        <w:rPr>
          <w:rFonts w:cs="Times New Roman" w:eastAsia="Calibri"/>
        </w:rPr>
        <w:t xml:space="preserve"> vjerovnika B2 KAPITAL d.o.o., Zagreb i to s iznosom od 311.112,95 kn, dok je ostatak od 138.</w:t>
      </w:r>
      <w:r w:rsidR="005636E7">
        <w:rPr>
          <w:rFonts w:cs="Times New Roman" w:eastAsia="Calibri"/>
        </w:rPr>
        <w:t>687,65</w:t>
      </w:r>
      <w:r>
        <w:rPr>
          <w:rFonts w:cs="Times New Roman" w:eastAsia="Calibri"/>
        </w:rPr>
        <w:t xml:space="preserve"> kn otpao na podmirenje troškova stečajnog postupka (</w:t>
      </w:r>
      <w:r w:rsidR="005636E7">
        <w:rPr>
          <w:rFonts w:cs="Times New Roman" w:eastAsia="Calibri"/>
        </w:rPr>
        <w:t>59.650,91 kn) te na nagradu privremenog stečajnog upravitelja (10.286,74 kn), te stečajnog upravitelja (68.750.00 kn).</w:t>
      </w:r>
    </w:p>
    <w:p w:rsidRDefault="00FD0B91" w:rsidP="005636E7" w:rsidR="000077FD" w:rsidRPr="00FD0B91">
      <w:pPr>
        <w:pStyle w:val="Bezproreda"/>
        <w:ind w:firstLine="708"/>
        <w:jc w:val="both"/>
      </w:pPr>
      <w:r w:rsidRPr="00FD0B91">
        <w:t xml:space="preserve">Na računu stečajnog dužnika na dan </w:t>
      </w:r>
      <w:r w:rsidR="005636E7">
        <w:t xml:space="preserve">23. siječnja 2018. </w:t>
      </w:r>
      <w:r w:rsidRPr="00FD0B91">
        <w:t xml:space="preserve">nalaze se novčana sredstva u iznosu od </w:t>
      </w:r>
      <w:r w:rsidR="005636E7">
        <w:t>199,40</w:t>
      </w:r>
      <w:r w:rsidRPr="00FD0B91">
        <w:t xml:space="preserve"> kn</w:t>
      </w:r>
      <w:r w:rsidR="005636E7">
        <w:t xml:space="preserve">, predviđena za završne troškove stečajnog postupka kao što su naknada Fini, zatvaranje računa i slično. </w:t>
      </w:r>
    </w:p>
    <w:p w:rsidRDefault="00350D97" w:rsidP="00350D97" w:rsidR="00FD0B91" w:rsidRPr="00FD0B91">
      <w:pPr>
        <w:ind w:firstLine="720"/>
        <w:jc w:val="both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 xml:space="preserve">Sud je ispitao </w:t>
      </w:r>
      <w:r w:rsidRPr="00FD0B91">
        <w:rPr>
          <w:rFonts w:cs="Times New Roman" w:eastAsia="Calibri"/>
        </w:rPr>
        <w:t>završni račun stečajn</w:t>
      </w:r>
      <w:r w:rsidR="005636E7">
        <w:rPr>
          <w:rFonts w:cs="Times New Roman" w:eastAsia="Calibri"/>
        </w:rPr>
        <w:t>e upraviteljice</w:t>
      </w:r>
      <w:r w:rsidRPr="00FD0B91">
        <w:rPr>
          <w:rFonts w:cs="Times New Roman" w:eastAsia="Calibri"/>
        </w:rPr>
        <w:t>, a prihvati</w:t>
      </w:r>
      <w:r w:rsidR="005636E7">
        <w:rPr>
          <w:rFonts w:cs="Times New Roman" w:eastAsia="Calibri"/>
        </w:rPr>
        <w:t xml:space="preserve">o ga je i zastupnik </w:t>
      </w:r>
      <w:r>
        <w:rPr>
          <w:rFonts w:cs="Times New Roman" w:eastAsia="Calibri"/>
        </w:rPr>
        <w:t xml:space="preserve"> stečajn</w:t>
      </w:r>
      <w:r w:rsidR="005636E7">
        <w:rPr>
          <w:rFonts w:cs="Times New Roman" w:eastAsia="Calibri"/>
        </w:rPr>
        <w:t xml:space="preserve">og </w:t>
      </w:r>
      <w:r w:rsidRPr="00FD0B91">
        <w:rPr>
          <w:rFonts w:cs="Times New Roman" w:eastAsia="Calibri"/>
        </w:rPr>
        <w:t xml:space="preserve">vjerovnika koji </w:t>
      </w:r>
      <w:r w:rsidR="005636E7">
        <w:rPr>
          <w:rFonts w:cs="Times New Roman" w:eastAsia="Calibri"/>
        </w:rPr>
        <w:t>je pristupio</w:t>
      </w:r>
      <w:r w:rsidRPr="00FD0B91">
        <w:rPr>
          <w:rFonts w:cs="Times New Roman" w:eastAsia="Calibri"/>
        </w:rPr>
        <w:t xml:space="preserve"> na završno ročište.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Budući da je u ovom stečaju unovčena sva imovina stečajnog dužnika, te nema neunovčenih predmeta stečajne mase ispunili su se uvjeti iz čl. 196. st. 1. Stečajnog zakona (''Narodne novine'' broj 44/96, 29/99, 129/00, 123/03, 82/06, 116/10, 25/12, 133/12) za donošenje rješenja o zaključenju stečajnog postupka.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Stečajn</w:t>
      </w:r>
      <w:r w:rsidR="005636E7">
        <w:rPr>
          <w:rFonts w:cs="Times New Roman" w:eastAsia="Calibri"/>
        </w:rPr>
        <w:t xml:space="preserve">a upraviteljica </w:t>
      </w:r>
      <w:r w:rsidRPr="00FD0B91">
        <w:rPr>
          <w:rFonts w:cs="Times New Roman" w:eastAsia="Calibri"/>
        </w:rPr>
        <w:t>ovlašten</w:t>
      </w:r>
      <w:r w:rsidR="005636E7">
        <w:rPr>
          <w:rFonts w:cs="Times New Roman" w:eastAsia="Calibri"/>
        </w:rPr>
        <w:t xml:space="preserve">a </w:t>
      </w:r>
      <w:r w:rsidRPr="00FD0B91">
        <w:rPr>
          <w:rFonts w:cs="Times New Roman" w:eastAsia="Calibri"/>
        </w:rPr>
        <w:t>je da može i nakon zaključenja stečajnog postupka u ime stečajnog dužnika, a za račun stečajne mase, unovčiti imovinu dužnika i prikupljenim sredstvima podmiriti nastale troškove stečajnog postupka.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Sudskom registru sud je naložio nakon pravomoćnosti ovog rješenja izvršiti upis stečajne mase u sudski registar.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Temeljem čl. 12. i 441. st. 2. Stečajnog zakona (''Narodne novine''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FD0B91" w:rsidP="00AA39A0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Stoga je u smislu čl. 164.a st.3., a u svezi sa čl. 170. Stečajnog zakona ("Narodne novine'' broj 44/96, 29/99, 129/00, 123/03, 82/06, 116/10, 25/12, 133/12) odlučeno kao u izreci</w:t>
      </w:r>
      <w:r w:rsidR="007958AC">
        <w:rPr>
          <w:rFonts w:cs="Times New Roman" w:eastAsia="Calibri"/>
        </w:rPr>
        <w:t>.</w:t>
      </w:r>
      <w:bookmarkStart w:name="_GoBack" w:id="0"/>
      <w:bookmarkEnd w:id="0"/>
    </w:p>
    <w:p w:rsidRDefault="00FD0B91" w:rsidP="00FD0B91" w:rsidR="00FD0B91">
      <w:pPr>
        <w:spacing w:after="0"/>
        <w:ind w:firstLine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  <w:t xml:space="preserve">U Varaždinu </w:t>
      </w:r>
      <w:r w:rsidR="007958AC">
        <w:rPr>
          <w:rFonts w:cs="Times New Roman" w:eastAsia="Calibri"/>
        </w:rPr>
        <w:t xml:space="preserve">22. veljače 2018.   </w:t>
      </w:r>
    </w:p>
    <w:p w:rsidRDefault="00D92499" w:rsidP="00FD0B91" w:rsidR="00D92499">
      <w:pPr>
        <w:spacing w:after="0"/>
        <w:ind w:firstLine="705"/>
        <w:jc w:val="both"/>
        <w:rPr>
          <w:rFonts w:cs="Times New Roman" w:eastAsia="Calibri"/>
        </w:rPr>
      </w:pP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Melita Poljanec Bubaš</w:t>
      </w:r>
      <w:r w:rsidR="00AA39A0">
        <w:rPr>
          <w:rFonts w:cs="Times New Roman" w:eastAsia="Calibri"/>
        </w:rPr>
        <w:t>, v.r.</w:t>
      </w:r>
    </w:p>
    <w:p w:rsidRDefault="00AA39A0" w:rsidP="00D92499" w:rsidR="00AA39A0">
      <w:pPr>
        <w:spacing w:after="0"/>
        <w:ind w:left="4956"/>
        <w:jc w:val="center"/>
        <w:rPr>
          <w:rFonts w:cs="Times New Roman" w:eastAsia="Calibri"/>
        </w:rPr>
      </w:pPr>
    </w:p>
    <w:p w:rsidRDefault="00AA39A0" w:rsidP="00D92499" w:rsidR="00AA39A0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-ovlašteni službenik: </w:t>
      </w:r>
    </w:p>
    <w:p w:rsidRDefault="00BA215F" w:rsidP="00D92499" w:rsidR="00BA215F">
      <w:pPr>
        <w:spacing w:after="0"/>
        <w:ind w:left="4956"/>
        <w:jc w:val="center"/>
        <w:rPr>
          <w:rFonts w:cs="Times New Roman" w:eastAsia="Calibri"/>
        </w:rPr>
      </w:pPr>
    </w:p>
    <w:p w:rsidRDefault="00350D97" w:rsidP="007958AC" w:rsidR="00FD0B91" w:rsidRPr="00FD0B91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    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</w:p>
    <w:p w:rsidRDefault="00BE09DF" w:rsidP="00FD0B91" w:rsidR="00BE09DF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D92499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DNA: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1. Stečajn</w:t>
      </w:r>
      <w:r w:rsidR="007958AC">
        <w:rPr>
          <w:rFonts w:cs="Times New Roman" w:eastAsia="Calibri"/>
        </w:rPr>
        <w:t xml:space="preserve">a upraviteljica Sanja </w:t>
      </w:r>
      <w:proofErr w:type="spellStart"/>
      <w:r w:rsidR="007958AC">
        <w:rPr>
          <w:rFonts w:cs="Times New Roman" w:eastAsia="Calibri"/>
        </w:rPr>
        <w:t>Kraljek</w:t>
      </w:r>
      <w:proofErr w:type="spellEnd"/>
      <w:r w:rsidR="007958AC">
        <w:rPr>
          <w:rFonts w:cs="Times New Roman" w:eastAsia="Calibri"/>
        </w:rPr>
        <w:t>, iz Čakovca, Kralja Tomislava 14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2. </w:t>
      </w:r>
      <w:r w:rsidR="00D92499">
        <w:rPr>
          <w:rFonts w:cs="Times New Roman" w:eastAsia="Calibri"/>
        </w:rPr>
        <w:t xml:space="preserve">Fina Varaždin </w:t>
      </w: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3. Županijsko državno odvjetništvo u Varaždinu</w:t>
      </w: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4. Ministarstvo financija, Porezna uprava, Područni ured </w:t>
      </w:r>
      <w:r w:rsidR="007958AC">
        <w:rPr>
          <w:rFonts w:cs="Times New Roman" w:eastAsia="Calibri"/>
        </w:rPr>
        <w:t xml:space="preserve">Čakovec,  O. </w:t>
      </w:r>
      <w:proofErr w:type="spellStart"/>
      <w:r w:rsidR="007958AC">
        <w:rPr>
          <w:rFonts w:cs="Times New Roman" w:eastAsia="Calibri"/>
        </w:rPr>
        <w:t>Keršovanija</w:t>
      </w:r>
      <w:proofErr w:type="spellEnd"/>
      <w:r w:rsidR="007958AC">
        <w:rPr>
          <w:rFonts w:cs="Times New Roman" w:eastAsia="Calibri"/>
        </w:rPr>
        <w:t xml:space="preserve"> 11</w:t>
      </w:r>
    </w:p>
    <w:p w:rsidRDefault="00BE09DF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5. e-oglasna ploča suda</w:t>
      </w:r>
    </w:p>
    <w:p w:rsidRDefault="00BE09DF" w:rsidP="00FD0B91" w:rsidR="00FD0B91" w:rsidRPr="00BE09DF">
      <w:pPr>
        <w:spacing w:after="0"/>
        <w:jc w:val="both"/>
        <w:rPr>
          <w:rFonts w:cs="Times New Roman" w:eastAsia="Calibri"/>
        </w:rPr>
      </w:pPr>
      <w:r w:rsidRPr="00BE09DF">
        <w:rPr>
          <w:rFonts w:cs="Times New Roman" w:eastAsia="Calibri"/>
        </w:rPr>
        <w:t xml:space="preserve">6. </w:t>
      </w:r>
      <w:r w:rsidR="00FD0B91" w:rsidRPr="00BE09DF">
        <w:rPr>
          <w:rFonts w:cs="Times New Roman" w:eastAsia="Calibri"/>
        </w:rPr>
        <w:t>Sudski registar- radi zabilježbe odmah, a nakon pravomoćnosti -</w:t>
      </w:r>
      <w:r w:rsidRPr="00BE09DF">
        <w:rPr>
          <w:rFonts w:cs="Times New Roman" w:eastAsia="Calibri"/>
        </w:rPr>
        <w:t xml:space="preserve"> r</w:t>
      </w:r>
      <w:r w:rsidR="00FD0B91" w:rsidRPr="00BE09DF">
        <w:rPr>
          <w:rFonts w:cs="Times New Roman" w:eastAsia="Calibri"/>
        </w:rPr>
        <w:t>adi brisa</w:t>
      </w:r>
      <w:r w:rsidR="00350D97" w:rsidRPr="00BE09DF">
        <w:rPr>
          <w:rFonts w:cs="Times New Roman" w:eastAsia="Calibri"/>
        </w:rPr>
        <w:t xml:space="preserve">nja dužnika iz sudskog registra te upisa stečajne mase </w:t>
      </w:r>
    </w:p>
    <w:p w:rsidRDefault="00FD0B91" w:rsidP="00FD0B91" w:rsidR="00FD0B91" w:rsidRPr="00FD0B91">
      <w:pPr>
        <w:spacing w:after="0"/>
        <w:ind w:hanging="900" w:left="900"/>
        <w:jc w:val="both"/>
        <w:rPr>
          <w:rFonts w:cs="Times New Roman" w:eastAsia="Calibri"/>
        </w:rPr>
      </w:pPr>
      <w:r w:rsidRPr="00FD0B91">
        <w:rPr>
          <w:rFonts w:cs="Times New Roman" w:eastAsia="Calibri"/>
          <w:i/>
        </w:rPr>
        <w:tab/>
      </w: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535" w:rsidP="00537B78" w:rsidR="00422535">
      <w:r>
        <w:separator/>
      </w:r>
    </w:p>
  </w:endnote>
  <w:endnote w:id="0" w:type="continuationSeparator">
    <w:p w:rsidRDefault="00422535" w:rsidP="00537B78" w:rsidR="00422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535" w:rsidP="00537B78" w:rsidR="00422535">
      <w:r>
        <w:separator/>
      </w:r>
    </w:p>
  </w:footnote>
  <w:footnote w:id="0" w:type="continuationSeparator">
    <w:p w:rsidRDefault="00422535" w:rsidP="00537B78" w:rsidR="00422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9A0">
          <w:t>3</w:t>
        </w:r>
        <w:r>
          <w:fldChar w:fldCharType="end"/>
        </w:r>
        <w:r>
          <w:tab/>
        </w:r>
      </w:p>
      <w:p w:rsidRDefault="00FD4A15" w:rsidP="00FD4A15" w:rsidR="009B5062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147E80" w:rsidR="00582B79" w:rsidRPr="009B5062">
          <w:trPr>
            <w:jc w:val="right"/>
          </w:trPr>
          <w:tc>
            <w:tcPr>
              <w:tcW w:type="dxa" w:w="4320"/>
            </w:tcPr>
            <w:p w:rsidRDefault="00582B79" w:rsidP="00147E80" w:rsidR="00582B79" w:rsidRPr="009B5062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St-470/2013-98</w:t>
              </w:r>
            </w:p>
          </w:tc>
        </w:tr>
      </w:tbl>
      <w:p w:rsidRDefault="00FD4A15" w:rsidP="00582B79" w:rsidR="00FD4A15">
        <w:pPr>
          <w:pStyle w:val="Zaglavlje"/>
          <w:spacing w:after="0"/>
          <w:jc w:val="left"/>
        </w:pPr>
      </w:p>
      <w:p w:rsidRDefault="00AA39A0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A55ABD"/>
    <w:multiLevelType w:val="hybridMultilevel"/>
    <w:tmpl w:val="EF66AC6C"/>
    <w:lvl w:tplc="BAB077FE" w:ilvl="0">
      <w:start w:val="1"/>
      <w:numFmt w:val="bullet"/>
      <w:lvlText w:val="-"/>
      <w:lvlJc w:val="left"/>
      <w:pPr>
        <w:ind w:hanging="360" w:left="4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D959C7"/>
    <w:multiLevelType w:val="hybridMultilevel"/>
    <w:tmpl w:val="04FC7E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34"/>
  </w:num>
  <w:num w:numId="46">
    <w:abstractNumId w:val="20"/>
  </w:num>
  <w:numIdMacAtCleanup w:val="4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7FD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6B6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520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88A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D97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535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FA0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DD7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6E7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B79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F8F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8AC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E98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062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49C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9A0"/>
    <w:rsid w:val="00AB4535"/>
    <w:rsid w:val="00AB4F33"/>
    <w:rsid w:val="00AB53A7"/>
    <w:rsid w:val="00AB57B7"/>
    <w:rsid w:val="00AB5FD6"/>
    <w:rsid w:val="00AB6A51"/>
    <w:rsid w:val="00AC1D17"/>
    <w:rsid w:val="00AC2854"/>
    <w:rsid w:val="00AC330A"/>
    <w:rsid w:val="00AC4310"/>
    <w:rsid w:val="00AC4F4E"/>
    <w:rsid w:val="00AC60EA"/>
    <w:rsid w:val="00AD134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15F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9DF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17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D59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CA0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499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A30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B91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3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DALS - društvo s ograničenom odgovornošću za proizvodnju, trgovinu i usluge u stečaju</izvorni_sadrzaj>
    <derivirana_varijabla naziv="DomainObject.Predmet.ProtustrankaFormated_1">  DALS - društvo s ograničenom odgovornošću za proizvodnju, trgovinu i usluge u stečaju</derivirana_varijabla>
  </DomainObject.Predmet.ProtustrankaFormated>
  <DomainObject.Predmet.ProtustrankaFormatedOIB>
    <izvorni_sadrzaj>  DALS - društvo s ograničenom odgovornošću za proizvodnju, trgovinu i usluge u stečaju, OIB 01684545993</izvorni_sadrzaj>
    <derivirana_varijabla naziv="DomainObject.Predmet.ProtustrankaFormatedOIB_1">  DALS - društvo s ograničenom odgovornošću za proizvodnju, trgovinu i usluge u stečaju, OIB 01684545993</derivirana_varijabla>
  </DomainObject.Predmet.ProtustrankaFormatedOIB>
  <DomainObject.Predmet.ProtustrankaFormatedWithAdress>
    <izvorni_sadrzaj> DALS - društvo s ograničenom odgovornošću za proizvodnju, trgovinu i usluge u stečaju, Selska 88, 42230 Hrastovsko</izvorni_sadrzaj>
    <derivirana_varijabla naziv="DomainObject.Predmet.ProtustrankaFormatedWithAdress_1"> DALS - društvo s ograničenom odgovornošću za proizvodnju, trgovinu i usluge u stečaju, Selska 88, 42230 Hrastovsko</derivirana_varijabla>
  </DomainObject.Predmet.ProtustrankaFormatedWithAdress>
  <DomainObject.Predmet.ProtustrankaFormatedWithAdressOIB>
    <izvorni_sadrzaj> DALS - društvo s ograničenom odgovornošću za proizvodnju, trgovinu i usluge u stečaju, OIB 01684545993, Selska 88, 42230 Hrastovsko</izvorni_sadrzaj>
    <derivirana_varijabla naziv="DomainObject.Predmet.ProtustrankaFormatedWithAdressOIB_1"> DALS - društvo s ograničenom odgovornošću za proizvodnju, trgovinu i usluge u stečaju, OIB 01684545993, Selska 88, 42230 Hrastovsko</derivirana_varijabla>
  </DomainObject.Predmet.ProtustrankaFormatedWithAdressOIB>
  <DomainObject.Predmet.ProtustrankaWithAdress>
    <izvorni_sadrzaj>DALS - društvo s ograničenom odgovornošću za proizvodnju, trgovinu i usluge u stečaju Selska 88, 42230 Hrastovsko</izvorni_sadrzaj>
    <derivirana_varijabla naziv="DomainObject.Predmet.ProtustrankaWithAdress_1">DALS - društvo s ograničenom odgovornošću za proizvodnju, trgovinu i usluge u stečaju Selska 88, 42230 Hrastovsko</derivirana_varijabla>
  </DomainObject.Predmet.ProtustrankaWithAdress>
  <DomainObject.Predmet.ProtustrankaWithAdressOIB>
    <izvorni_sadrzaj>DALS - društvo s ograničenom odgovornošću za proizvodnju, trgovinu i usluge u stečaju, OIB 01684545993, Selska 88, 42230 Hrastovsko</izvorni_sadrzaj>
    <derivirana_varijabla naziv="DomainObject.Predmet.ProtustrankaWithAdressOIB_1">DALS - društvo s ograničenom odgovornošću za proizvodnju, trgovinu i usluge u stečaju, OIB 01684545993, Selska 88, 42230 Hrastovsko</derivirana_varijabla>
  </DomainObject.Predmet.ProtustrankaWithAdressOIB>
  <DomainObject.Predmet.ProtustrankaNazivFormated>
    <izvorni_sadrzaj>DALS - društvo s ograničenom odgovornošću za proizvodnju, trgovinu i usluge u stečaju</izvorni_sadrzaj>
    <derivirana_varijabla naziv="DomainObject.Predmet.ProtustrankaNazivFormated_1">DALS - društvo s ograničenom odgovornošću za proizvodnju, trgovinu i usluge u stečaju</derivirana_varijabla>
  </DomainObject.Predmet.ProtustrankaNazivFormated>
  <DomainObject.Predmet.ProtustrankaNazivFormatedOIB>
    <izvorni_sadrzaj>DALS - društvo s ograničenom odgovornošću za proizvodnju, trgovinu i usluge u stečaju, OIB 01684545993</izvorni_sadrzaj>
    <derivirana_varijabla naziv="DomainObject.Predmet.ProtustrankaNazivFormatedOIB_1">DALS - društvo s ograničenom odgovornošću za proizvodnju, trgovinu i usluge u stečaju, OIB 01684545993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2188954.74</izvorni_sadrzaj>
    <derivirana_varijabla naziv="DomainObject.Predmet.TrenutnaVrijednost_1">2188954.74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DALS - društvo s ograničenom odgovornošću za proizvodnju, trgovinu i usluge u stečaju</item>
    </izvorni_sadrzaj>
    <derivirana_varijabla naziv="DomainObject.Predmet.ProtuStrankaListFormated_1">
      <item>DALS - društvo s ograničenom odgovornošću za proizvodnju, trgovinu i usluge u stečaju</item>
    </derivirana_varijabla>
  </DomainObject.Predmet.ProtuStrankaListFormated>
  <DomainObject.Predmet.ProtuStrankaListFormatedOIB>
    <izvorni_sadrzaj>
      <item>DALS - društvo s ograničenom odgovornošću za proizvodnju, trgovinu i usluge u stečaju, OIB 01684545993</item>
    </izvorni_sadrzaj>
    <derivirana_varijabla naziv="DomainObject.Predmet.ProtuStrankaListFormatedOIB_1">
      <item>DALS - društvo s ograničenom odgovornošću za proizvodnju, trgovinu i usluge u stečaju, OIB 01684545993</item>
    </derivirana_varijabla>
  </DomainObject.Predmet.ProtuStrankaListFormatedOIB>
  <DomainObject.Predmet.ProtuStrankaListFormatedWithAdress>
    <izvorni_sadrzaj>
      <item>DALS - društvo s ograničenom odgovornošću za proizvodnju, trgovinu i usluge u stečaju, Selska 88, 42230 Hrastovsko</item>
    </izvorni_sadrzaj>
    <derivirana_varijabla naziv="DomainObject.Predmet.ProtuStrankaListFormatedWithAdress_1">
      <item>DALS - društvo s ograničenom odgovornošću za proizvodnju, trgovinu i usluge u stečaju, Selska 88, 42230 Hrastovsko</item>
    </derivirana_varijabla>
  </DomainObject.Predmet.ProtuStrankaListFormatedWithAdress>
  <DomainObject.Predmet.ProtuStrankaListFormatedWithAdressOIB>
    <izvorni_sadrzaj>
      <item>DALS - društvo s ograničenom odgovornošću za proizvodnju, trgovinu i usluge u stečaju, OIB 01684545993, Selska 88, 42230 Hrastovsko</item>
    </izvorni_sadrzaj>
    <derivirana_varijabla naziv="DomainObject.Predmet.ProtuStrankaListFormatedWithAdressOIB_1">
      <item>DALS - društvo s ograničenom odgovornošću za proizvodnju, trgovinu i usluge u stečaju, OIB 01684545993, Selska 88, 42230 Hrastovsko</item>
    </derivirana_varijabla>
  </DomainObject.Predmet.ProtuStrankaListFormatedWithAdressOIB>
  <DomainObject.Predmet.ProtuStrankaListNazivFormated>
    <izvorni_sadrzaj>
      <item>DALS - društvo s ograničenom odgovornošću za proizvodnju, trgovinu i usluge u stečaju</item>
    </izvorni_sadrzaj>
    <derivirana_varijabla naziv="DomainObject.Predmet.ProtuStrankaListNazivFormated_1">
      <item>DALS - društvo s ograničenom odgovornošću za proizvodnju, trgovinu i usluge u stečaju</item>
    </derivirana_varijabla>
  </DomainObject.Predmet.ProtuStrankaListNazivFormated>
  <DomainObject.Predmet.ProtuStrankaListNazivFormatedOIB>
    <izvorni_sadrzaj>
      <item>DALS - društvo s ograničenom odgovornošću za proizvodnju, trgovinu i usluge u stečaju, OIB 01684545993</item>
    </izvorni_sadrzaj>
    <derivirana_varijabla naziv="DomainObject.Predmet.ProtuStrankaListNazivFormatedOIB_1">
      <item>DALS - društvo s ograničenom odgovornošću za proizvodnju, trgovinu i usluge u stečaju, OIB 01684545993</item>
    </derivirana_varijabla>
  </DomainObject.Predmet.ProtuStrankaListNazivFormatedOIB>
  <DomainObject.Predmet.OstaliList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Naziv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Naziv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DALS - društvo s ograničenom odgovornošću za proizvodnju, trgovinu i usluge u stečaju</izvorni_sadrzaj>
    <derivirana_varijabla naziv="DomainObject.Predmet.ProtustrankaIDrugi_1">DALS -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DALS - društvo s ograničenom odgovornošću za proizvodnju, trgovinu i usluge u stečaju, OIB 01684545993, Selska 88, 42230 Hrastovsko</izvorni_sadrzaj>
    <derivirana_varijabla naziv="DomainObject.Predmet.ProtustrankaIDrugiAdressOIB_1">DALS - društvo s ograničenom odgovornošću za proizvodnju, trgovinu i usluge u stečaju, OIB 01684545993,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SudioniciListNaziv_1"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1510F-0922-4DF9-8B58-78ADB3B47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4013</properties:Characters>
  <properties:Lines>33</properties:Lines>
  <properties:Paragraphs>9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2017-02-03T09:19:00Z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2018-02-22T08:29:00Z</cp:lastPrinted>
  <dcterms:modified xmlns:xsi="http://www.w3.org/2001/XMLSchema-instance" xsi:type="dcterms:W3CDTF">2018-02-22T08:30:00Z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