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3be343" w14:paraId="d3be343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1F76AF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25pt;visibility:visible;mso-wrap-style:square" type="#_x0000_t75">
            <v:imagedata r:id="rId10" o:title=""/>
          </v:shape>
        </w:pic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C1D15">
        <w:rPr>
          <w:sz w:val="24"/>
        </w:rPr>
        <w:t>242</w:t>
      </w:r>
      <w:r>
        <w:rPr>
          <w:sz w:val="24"/>
        </w:rPr>
        <w:t>/1</w:t>
      </w:r>
      <w:r w:rsidR="004F3685">
        <w:rPr>
          <w:sz w:val="24"/>
        </w:rPr>
        <w:t>5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B2DAC" w:rsidR="002B2DA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5C1D15">
        <w:rPr>
          <w:sz w:val="24"/>
          <w:szCs w:val="24"/>
        </w:rPr>
        <w:t xml:space="preserve">MC TRADE d.o.o. Karlovac, Mostanje 43, (OIB:45576800262), </w:t>
      </w:r>
      <w:r>
        <w:rPr>
          <w:sz w:val="24"/>
          <w:szCs w:val="24"/>
        </w:rPr>
        <w:t>nakon općeg ispitnog ročišta od</w:t>
      </w:r>
      <w:r w:rsidR="006C3D33">
        <w:rPr>
          <w:sz w:val="24"/>
          <w:szCs w:val="24"/>
        </w:rPr>
        <w:t>r</w:t>
      </w:r>
      <w:r>
        <w:rPr>
          <w:sz w:val="24"/>
          <w:szCs w:val="24"/>
        </w:rPr>
        <w:t>žanog dana</w:t>
      </w:r>
      <w:r w:rsidR="00F962EF">
        <w:rPr>
          <w:sz w:val="24"/>
          <w:szCs w:val="24"/>
        </w:rPr>
        <w:t xml:space="preserve"> </w:t>
      </w:r>
      <w:r w:rsidR="005C1D15">
        <w:rPr>
          <w:sz w:val="24"/>
          <w:szCs w:val="24"/>
        </w:rPr>
        <w:t>1. ožujka</w:t>
      </w:r>
      <w:r w:rsidR="00AB025F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2B2DAC" w:rsidP="002B2DAC" w:rsidR="002B2DAC">
      <w:pPr>
        <w:ind w:left="708"/>
        <w:jc w:val="both"/>
        <w:rPr>
          <w:b/>
          <w:sz w:val="24"/>
        </w:rPr>
      </w:pPr>
      <w:r w:rsidRPr="004247F6">
        <w:rPr>
          <w:b/>
          <w:sz w:val="24"/>
        </w:rPr>
        <w:t>Drugi viši isplatni red</w:t>
      </w:r>
    </w:p>
    <w:p w:rsidRDefault="00AB025F" w:rsidP="00C646E7" w:rsidR="00AB025F">
      <w:pPr>
        <w:rPr>
          <w:sz w:val="24"/>
          <w:szCs w:val="24"/>
        </w:rPr>
      </w:pPr>
    </w:p>
    <w:p w:rsidRDefault="005C1D15" w:rsidP="005C1D15" w:rsidR="005C1D15" w:rsidRPr="00950136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tbl>
      <w:tblPr>
        <w:tblW w:type="dxa" w:w="7607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772"/>
        <w:gridCol w:w="2835"/>
      </w:tblGrid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1.</w:t>
            </w:r>
            <w:r>
              <w:rPr>
                <w:rFonts w:cs="Times New Roman"/>
                <w:bCs/>
                <w:sz w:val="22"/>
                <w:szCs w:val="22"/>
              </w:rPr>
              <w:t>ZAGREBAČKA  BANKA d.d.</w:t>
            </w:r>
          </w:p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bana J. Jelačića 10,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jc w:val="right"/>
            </w:pPr>
            <w:r>
              <w:rPr>
                <w:bCs/>
                <w:szCs w:val="22"/>
              </w:rPr>
              <w:t>147.850,86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0341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2.</w:t>
            </w:r>
            <w:r>
              <w:rPr>
                <w:rFonts w:cs="Times New Roman"/>
                <w:bCs/>
                <w:sz w:val="22"/>
                <w:szCs w:val="22"/>
              </w:rPr>
              <w:t>KARLOVAČKA BANKA d.d.</w:t>
            </w:r>
            <w:r>
              <w:rPr>
                <w:rFonts w:cs="Times New Roman"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Ivana Gorana Kovačića 1, KARLOVAC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38.696,18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3.</w:t>
            </w:r>
            <w:r>
              <w:rPr>
                <w:rFonts w:cs="Times New Roman"/>
                <w:bCs/>
                <w:sz w:val="22"/>
                <w:szCs w:val="22"/>
              </w:rPr>
              <w:t xml:space="preserve"> GRAD KARLOVAC, Banjavčićeva 9, KARLOVAC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C1D15" w:rsidP="00EA4C7E" w:rsidR="005C1D15" w:rsidRPr="0095013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50.269,10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4.</w:t>
            </w:r>
            <w:r>
              <w:rPr>
                <w:rFonts w:cs="Times New Roman"/>
                <w:bCs/>
                <w:sz w:val="22"/>
                <w:szCs w:val="22"/>
              </w:rPr>
              <w:t>DILJ d.d. Vinkovci, Ciglarska 33, VINKOVCI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jc w:val="right"/>
              <w:rPr>
                <w:szCs w:val="22"/>
              </w:rPr>
            </w:pPr>
            <w:r>
              <w:rPr>
                <w:bCs/>
                <w:szCs w:val="22"/>
              </w:rPr>
              <w:t xml:space="preserve">97.605,17 </w:t>
            </w:r>
          </w:p>
        </w:tc>
      </w:tr>
      <w:tr w:rsidTr="00EA4C7E" w:rsidR="005C1D15" w:rsidRPr="00950136">
        <w:trPr>
          <w:trHeight w:val="355"/>
        </w:trPr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5.</w:t>
            </w:r>
            <w:r>
              <w:rPr>
                <w:rFonts w:cs="Times New Roman"/>
                <w:bCs/>
                <w:sz w:val="22"/>
                <w:szCs w:val="22"/>
              </w:rPr>
              <w:t>UNIQA osiguranje, Planinska 13a,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36.274,95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6.</w:t>
            </w:r>
            <w:r>
              <w:rPr>
                <w:rFonts w:cs="Times New Roman"/>
                <w:bCs/>
                <w:sz w:val="22"/>
                <w:szCs w:val="22"/>
              </w:rPr>
              <w:t>HERMES d.o.o. Kukuljanovo,Industrijska zona bb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5C1D15" w:rsidP="00EA4C7E" w:rsidR="005C1D15" w:rsidRPr="00950136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74.192,82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7.</w:t>
            </w:r>
            <w:r>
              <w:rPr>
                <w:rFonts w:cs="Times New Roman"/>
                <w:bCs/>
                <w:sz w:val="22"/>
                <w:szCs w:val="22"/>
              </w:rPr>
              <w:t>RH, MF Porezna uprava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5C1D15" w:rsidP="00EA4C7E" w:rsidR="005C1D15" w:rsidRPr="00950136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258.392,50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8.</w:t>
            </w:r>
            <w:r>
              <w:rPr>
                <w:rFonts w:cs="Times New Roman"/>
                <w:bCs/>
                <w:sz w:val="22"/>
                <w:szCs w:val="22"/>
              </w:rPr>
              <w:t>WURTH-HRVATSKA d.o.o. Franje Lučića 92,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jc w:val="right"/>
            </w:pPr>
            <w:r>
              <w:rPr>
                <w:color w:val="000000"/>
                <w:szCs w:val="22"/>
              </w:rPr>
              <w:t xml:space="preserve">10.462,87 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</w:t>
            </w:r>
            <w:r w:rsidRPr="00950136">
              <w:rPr>
                <w:rFonts w:cs="Times New Roman"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Cs/>
                <w:sz w:val="22"/>
                <w:szCs w:val="22"/>
              </w:rPr>
              <w:t>IGMA d.o.o. Ciglana 10, KOPRIVNICA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5C1D15" w:rsidP="00EA4C7E" w:rsidR="005C1D15" w:rsidRPr="00950136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85.244,87</w:t>
            </w:r>
          </w:p>
        </w:tc>
      </w:tr>
      <w:tr w:rsidTr="00EA4C7E" w:rsidR="005C1D15" w:rsidRPr="00950136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1D15" w:rsidP="00EA4C7E" w:rsidR="005C1D15" w:rsidRPr="0095013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50136">
              <w:rPr>
                <w:rFonts w:cs="Times New Roman"/>
                <w:bCs/>
                <w:sz w:val="22"/>
                <w:szCs w:val="22"/>
              </w:rPr>
              <w:t>1</w:t>
            </w:r>
            <w:r>
              <w:rPr>
                <w:rFonts w:cs="Times New Roman"/>
                <w:bCs/>
                <w:sz w:val="22"/>
                <w:szCs w:val="22"/>
              </w:rPr>
              <w:t>0</w:t>
            </w:r>
            <w:r w:rsidRPr="00950136">
              <w:rPr>
                <w:rFonts w:cs="Times New Roman"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Cs/>
                <w:sz w:val="22"/>
                <w:szCs w:val="22"/>
              </w:rPr>
              <w:t>MC GRADNJA d.o.o. Slunj, Ladihovićeva bb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5C1D15" w:rsidP="00EA4C7E" w:rsidR="005C1D15" w:rsidRPr="00950136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260.138,51</w:t>
            </w:r>
          </w:p>
        </w:tc>
      </w:tr>
    </w:tbl>
    <w:p w:rsidRDefault="005C1D15" w:rsidP="005C1D15" w:rsidR="005C1D15" w:rsidRPr="00950136">
      <w:pPr>
        <w:jc w:val="both"/>
        <w:rPr>
          <w:sz w:val="24"/>
          <w:szCs w:val="24"/>
        </w:rPr>
      </w:pPr>
    </w:p>
    <w:p w:rsidRDefault="005C1D15" w:rsidP="005C1D15" w:rsidR="005C1D15" w:rsidRPr="00950136">
      <w:pPr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općem ispitnom ročištu održanom dana </w:t>
      </w:r>
      <w:r w:rsidR="005C1D15">
        <w:rPr>
          <w:sz w:val="24"/>
          <w:szCs w:val="24"/>
        </w:rPr>
        <w:t>1. ožujka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 xml:space="preserve">. ispitane su sve prijavljene tražbine prema iznosima i redu koje su prijavljene u roku. 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tablicu ispitanih tražbina u kojoj su za svaku prijavljenu tražbinu uneseni podaci o tome u kojoj je mjeri tražbina utvrđena prema svom iznosu i svom redu. 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F962EF" w:rsidP="002B2DAC" w:rsidR="00F962EF">
      <w:pPr>
        <w:widowControl/>
        <w:ind w:firstLine="708"/>
        <w:jc w:val="both"/>
        <w:rPr>
          <w:sz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Temeljem naprijed navedenog, 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5C1D15">
        <w:rPr>
          <w:sz w:val="24"/>
          <w:szCs w:val="24"/>
        </w:rPr>
        <w:t>1. ožujka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DNA:   </w:t>
      </w:r>
    </w:p>
    <w:p w:rsidRDefault="004D45C7" w:rsidP="004D45C7" w:rsidR="004D45C7" w:rsidRPr="00151FCB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151FCB">
        <w:rPr>
          <w:sz w:val="24"/>
          <w:szCs w:val="24"/>
        </w:rPr>
        <w:t>stečajni upravitelj</w:t>
      </w:r>
    </w:p>
    <w:p w:rsidRDefault="00F962EF" w:rsidP="006D51EF" w:rsidR="006D51EF" w:rsidRPr="000C2293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0C2293">
        <w:rPr>
          <w:sz w:val="24"/>
          <w:szCs w:val="24"/>
        </w:rPr>
        <w:t>e-</w:t>
      </w:r>
      <w:r w:rsidR="004D45C7" w:rsidRPr="000C2293">
        <w:rPr>
          <w:sz w:val="24"/>
          <w:szCs w:val="24"/>
        </w:rPr>
        <w:t xml:space="preserve">oglasna ploča suda, ovdje </w:t>
      </w:r>
      <w:r w:rsidR="00530EE2" w:rsidRPr="000C2293">
        <w:rPr>
          <w:sz w:val="24"/>
          <w:szCs w:val="24"/>
        </w:rPr>
        <w:t>15 dana</w:t>
      </w:r>
    </w:p>
    <w:sectPr w:rsidSect="004D45C7" w:rsidR="006D51EF" w:rsidRPr="000C22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5C1D15">
      <w:rPr>
        <w:sz w:val="24"/>
        <w:szCs w:val="24"/>
      </w:rPr>
      <w:t>242</w:t>
    </w:r>
    <w:r>
      <w:rPr>
        <w:sz w:val="24"/>
        <w:szCs w:val="24"/>
      </w:rPr>
      <w:t>/15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1"/>
  </w:num>
  <w:num w:numId="7">
    <w:abstractNumId w:val="30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7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C2293"/>
    <w:rsid w:val="000D52F8"/>
    <w:rsid w:val="000E24E2"/>
    <w:rsid w:val="000F5B5D"/>
    <w:rsid w:val="00151FCB"/>
    <w:rsid w:val="00193977"/>
    <w:rsid w:val="00193FFB"/>
    <w:rsid w:val="001A3B02"/>
    <w:rsid w:val="001F76AF"/>
    <w:rsid w:val="00226F9D"/>
    <w:rsid w:val="00261EC5"/>
    <w:rsid w:val="002B007F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924C3"/>
    <w:rsid w:val="004B653E"/>
    <w:rsid w:val="004D45C7"/>
    <w:rsid w:val="004F3685"/>
    <w:rsid w:val="00530EE2"/>
    <w:rsid w:val="00557F42"/>
    <w:rsid w:val="005A7D53"/>
    <w:rsid w:val="005C1D15"/>
    <w:rsid w:val="006342B4"/>
    <w:rsid w:val="00682519"/>
    <w:rsid w:val="006C3D33"/>
    <w:rsid w:val="006D51EF"/>
    <w:rsid w:val="007649F9"/>
    <w:rsid w:val="00776383"/>
    <w:rsid w:val="007C5ED3"/>
    <w:rsid w:val="00807216"/>
    <w:rsid w:val="00872A4A"/>
    <w:rsid w:val="008E3F99"/>
    <w:rsid w:val="00913C24"/>
    <w:rsid w:val="0096525A"/>
    <w:rsid w:val="009A17E2"/>
    <w:rsid w:val="009A7682"/>
    <w:rsid w:val="009C0C74"/>
    <w:rsid w:val="009F1CA4"/>
    <w:rsid w:val="00A60BCD"/>
    <w:rsid w:val="00A758E3"/>
    <w:rsid w:val="00AB025F"/>
    <w:rsid w:val="00B14BC1"/>
    <w:rsid w:val="00B54A8B"/>
    <w:rsid w:val="00B91C7C"/>
    <w:rsid w:val="00BB2EB8"/>
    <w:rsid w:val="00C646E7"/>
    <w:rsid w:val="00CB419D"/>
    <w:rsid w:val="00CD4078"/>
    <w:rsid w:val="00D50B9E"/>
    <w:rsid w:val="00D66EB8"/>
    <w:rsid w:val="00DA4583"/>
    <w:rsid w:val="00DC4A08"/>
    <w:rsid w:val="00DF2CF6"/>
    <w:rsid w:val="00E525EE"/>
    <w:rsid w:val="00E63399"/>
    <w:rsid w:val="00E80A3A"/>
    <w:rsid w:val="00E84620"/>
    <w:rsid w:val="00E870F2"/>
    <w:rsid w:val="00EA4B16"/>
    <w:rsid w:val="00EA6ABC"/>
    <w:rsid w:val="00EB04A4"/>
    <w:rsid w:val="00EC5F71"/>
    <w:rsid w:val="00F42084"/>
    <w:rsid w:val="00F63270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6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18669-8D4F-47F9-8AEB-29ACB9878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1910</properties:Characters>
  <properties:Lines>78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2016-03-01T10:22:00Z</dcterms:created>
  <dc:creator>ilukac</dc:creator>
  <cp:lastModifiedBy>Ivanka Lukač</cp:lastModifiedBy>
  <cp:lastPrinted>2016-03-01T10:27:00Z</cp:lastPrinted>
  <dcterms:modified xmlns:xsi="http://www.w3.org/2001/XMLSchema-instance" xsi:type="dcterms:W3CDTF">2016-03-02T08:42:00Z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