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2be6" w14:paraId="4682be6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43BC5">
        <w:t>6946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A43BC5" w:rsidRPr="00A43BC5">
        <w:t>AFRIKA ANIMI d.o.o. za usluge i ugostiteljstvo, Zagreb, Vilima Korajca 3, OIB: 44369237323</w:t>
      </w:r>
      <w:r w:rsidR="00BC5677" w:rsidRPr="00BC5677">
        <w:t xml:space="preserve">, </w:t>
      </w:r>
      <w:r w:rsidR="00A43BC5">
        <w:t>1</w:t>
      </w:r>
      <w:r w:rsidR="003008E7">
        <w:t>3</w:t>
      </w:r>
      <w:r w:rsidR="00962099">
        <w:t xml:space="preserve">. </w:t>
      </w:r>
      <w:r w:rsidR="00A43BC5">
        <w:t>ožujka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A43BC5" w:rsidRPr="00A43BC5">
        <w:t>AFRIKA ANIMI d.o.o. za usluge i ugostiteljstvo, Zagreb, Vilima Korajca 3, OIB: 44369237323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A43BC5">
        <w:t xml:space="preserve"> </w:t>
      </w:r>
      <w:r w:rsidR="00417707" w:rsidRPr="00417707">
        <w:t>ANTE RAMADAN, Zagreb, Kauzlarićev prilaz 13, OIB:62396202450</w:t>
      </w:r>
      <w:r w:rsidR="000F512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A43BC5" w:rsidRPr="00A43BC5">
        <w:t>AFRIKA ANIMI d.o.o. za usluge i ugostiteljstvo, Zagreb, Vilima Korajca 3, OIB: 44369237323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417707" w:rsidP="00417707" w:rsidR="00417707">
      <w:pPr>
        <w:overflowPunct w:val="false"/>
        <w:ind w:firstLine="708"/>
        <w:jc w:val="both"/>
      </w:pPr>
      <w:r>
        <w:t>FINA RC Zagreb, Podružnica Zagreb je 24. studenoga 2015. temeljem odredbe članka 110. stavak 1. Stečajnog zakona (NN 71/15 – dalje SZ) podnijela prijedlog za provedbu stečajnog postupka s obzirom da je dužnik na dan 20. studenoga 2015. u Očevidniku redoslijeda osnova za plaćanje imao evidentirane neizvršene osnove za plaćanje u iznosu od 42.350,45 kn u razdoblju duljem od 120 dana.</w:t>
      </w:r>
    </w:p>
    <w:p w:rsidRDefault="00417707" w:rsidP="00417707" w:rsidR="00417707">
      <w:pPr>
        <w:overflowPunct w:val="false"/>
        <w:ind w:firstLine="708"/>
        <w:jc w:val="both"/>
      </w:pPr>
      <w:r>
        <w:t>Ročište radi rasprave o uvjetima za otvaranje stečajnog postupka nad dužnikom održano je 12. srpnja 2016. na kojem se zastupnik po zakonu dužnika nije protivio prijedlogu za otvaranje stečajnog postupka, te u spis predmeta dostavio podnesak u kojem je izjavio da dužnik nema nikakve imovine.</w:t>
      </w:r>
    </w:p>
    <w:p w:rsidRDefault="00417707" w:rsidP="00417707" w:rsidR="00485794">
      <w:pPr>
        <w:overflowPunct w:val="false"/>
        <w:ind w:firstLine="708"/>
        <w:jc w:val="both"/>
      </w:pPr>
      <w:r>
        <w:t>Iz potvrde FINA-e od 23. svibnja 2016. utvrđeno je da je račun dužnika u blokadi duže od 120 dana za iznos od 42.350,45 kn.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417707">
        <w:t>6946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7C197E">
        <w:t>7</w:t>
      </w:r>
      <w:r w:rsidR="00667B0F" w:rsidRPr="00667B0F">
        <w:t xml:space="preserve">. </w:t>
      </w:r>
      <w:r w:rsidR="007C197E">
        <w:t>rujna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lastRenderedPageBreak/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A43BC5">
        <w:rPr>
          <w:noProof w:val="false"/>
        </w:rPr>
        <w:t>1</w:t>
      </w:r>
      <w:r w:rsidR="003008E7">
        <w:rPr>
          <w:noProof w:val="false"/>
        </w:rPr>
        <w:t>3</w:t>
      </w:r>
      <w:r w:rsidR="00EF6870">
        <w:rPr>
          <w:noProof w:val="false"/>
        </w:rPr>
        <w:t xml:space="preserve">. </w:t>
      </w:r>
      <w:r w:rsidR="00A43BC5">
        <w:rPr>
          <w:noProof w:val="false"/>
        </w:rPr>
        <w:t>ožujka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083416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F1245" w:rsidP="00083416" w:rsidR="001F1245">
      <w:pPr>
        <w:rPr>
          <w:noProof w:val="false"/>
        </w:rPr>
      </w:pPr>
    </w:p>
    <w:p w:rsidRDefault="00083416" w:rsidP="007A1486" w:rsidR="0008341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083416" w:rsidP="007A1486" w:rsidR="00083416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083416" w:rsidP="007A1486" w:rsidR="00083416" w:rsidRPr="007A1486">
      <w:pPr>
        <w:ind w:left="720"/>
      </w:pPr>
    </w:p>
    <w:p w:rsidRDefault="00083416" w:rsidP="00083416" w:rsidR="00083416" w:rsidRPr="009D23EC"/>
    <w:sectPr w:rsidSect="00806E44" w:rsidR="00083416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416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A43BC5">
      <w:t>6946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16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3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4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4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4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4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3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4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4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4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4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6946</izvorni_sadrzaj>
    <derivirana_varijabla naziv="DomainObject.Predmet.Broj_1">6946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St-6946/2015</izvorni_sadrzaj>
    <derivirana_varijabla naziv="DomainObject.Predmet.OznakaBroj_1">St-6946/2015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AFRIKA ANIMI d.o.o.</izvorni_sadrzaj>
    <derivirana_varijabla naziv="DomainObject.Predmet.ProtustrankaFormated_1">  AFRIKA ANIMI d.o.o.</derivirana_varijabla>
  </DomainObject.Predmet.ProtustrankaFormated>
  <DomainObject.Predmet.ProtustrankaFormatedOIB>
    <izvorni_sadrzaj>  AFRIKA ANIMI d.o.o., OIB 44369237323</izvorni_sadrzaj>
    <derivirana_varijabla naziv="DomainObject.Predmet.ProtustrankaFormatedOIB_1">  AFRIKA ANIMI d.o.o., OIB 44369237323</derivirana_varijabla>
  </DomainObject.Predmet.ProtustrankaFormatedOIB>
  <DomainObject.Predmet.ProtustrankaFormatedWithAdress>
    <izvorni_sadrzaj> AFRIKA ANIMI d.o.o., Vilima Korajca 3, 10000 Zagreb</izvorni_sadrzaj>
    <derivirana_varijabla naziv="DomainObject.Predmet.ProtustrankaFormatedWithAdress_1"> AFRIKA ANIMI d.o.o., Vilima Korajca 3, 10000 Zagreb</derivirana_varijabla>
  </DomainObject.Predmet.ProtustrankaFormatedWithAdress>
  <DomainObject.Predmet.ProtustrankaFormatedWithAdressOIB>
    <izvorni_sadrzaj> AFRIKA ANIMI d.o.o., OIB 44369237323, Vilima Korajca 3, 10000 Zagreb</izvorni_sadrzaj>
    <derivirana_varijabla naziv="DomainObject.Predmet.ProtustrankaFormatedWithAdressOIB_1"> AFRIKA ANIMI d.o.o., OIB 44369237323, Vilima Korajca 3, 10000 Zagreb</derivirana_varijabla>
  </DomainObject.Predmet.ProtustrankaFormatedWithAdressOIB>
  <DomainObject.Predmet.ProtustrankaWithAdress>
    <izvorni_sadrzaj>AFRIKA ANIMI d.o.o. Vilima Korajca 3, 10000 Zagreb</izvorni_sadrzaj>
    <derivirana_varijabla naziv="DomainObject.Predmet.ProtustrankaWithAdress_1">AFRIKA ANIMI d.o.o. Vilima Korajca 3, 10000 Zagreb</derivirana_varijabla>
  </DomainObject.Predmet.ProtustrankaWithAdress>
  <DomainObject.Predmet.ProtustrankaWithAdressOIB>
    <izvorni_sadrzaj>AFRIKA ANIMI d.o.o., OIB 44369237323, Vilima Korajca 3, 10000 Zagreb</izvorni_sadrzaj>
    <derivirana_varijabla naziv="DomainObject.Predmet.ProtustrankaWithAdressOIB_1">AFRIKA ANIMI d.o.o., OIB 44369237323, Vilima Korajca 3, 10000 Zagreb</derivirana_varijabla>
  </DomainObject.Predmet.ProtustrankaWithAdressOIB>
  <DomainObject.Predmet.ProtustrankaNazivFormated>
    <izvorni_sadrzaj>AFRIKA ANIMI d.o.o.</izvorni_sadrzaj>
    <derivirana_varijabla naziv="DomainObject.Predmet.ProtustrankaNazivFormated_1">AFRIKA ANIMI d.o.o.</derivirana_varijabla>
  </DomainObject.Predmet.ProtustrankaNazivFormated>
  <DomainObject.Predmet.ProtustrankaNazivFormatedOIB>
    <izvorni_sadrzaj>AFRIKA ANIMI d.o.o., OIB 44369237323</izvorni_sadrzaj>
    <derivirana_varijabla naziv="DomainObject.Predmet.ProtustrankaNazivFormatedOIB_1">AFRIKA ANIMI d.o.o., OIB 44369237323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AFRIKA ANIMI d.o.o.</item>
    </izvorni_sadrzaj>
    <derivirana_varijabla naziv="DomainObject.Predmet.ProtuStrankaListFormated_1">
      <item>AFRIKA ANIMI d.o.o.</item>
    </derivirana_varijabla>
  </DomainObject.Predmet.ProtuStrankaListFormated>
  <DomainObject.Predmet.ProtuStrankaListFormatedOIB>
    <izvorni_sadrzaj>
      <item>AFRIKA ANIMI d.o.o., OIB 44369237323</item>
    </izvorni_sadrzaj>
    <derivirana_varijabla naziv="DomainObject.Predmet.ProtuStrankaListFormatedOIB_1">
      <item>AFRIKA ANIMI d.o.o., OIB 44369237323</item>
    </derivirana_varijabla>
  </DomainObject.Predmet.ProtuStrankaListFormatedOIB>
  <DomainObject.Predmet.ProtuStrankaListFormatedWithAdress>
    <izvorni_sadrzaj>
      <item>AFRIKA ANIMI d.o.o., Vilima Korajca 3, 10000 Zagreb</item>
    </izvorni_sadrzaj>
    <derivirana_varijabla naziv="DomainObject.Predmet.ProtuStrankaListFormatedWithAdress_1">
      <item>AFRIKA ANIMI d.o.o., Vilima Korajca 3, 10000 Zagreb</item>
    </derivirana_varijabla>
  </DomainObject.Predmet.ProtuStrankaListFormatedWithAdress>
  <DomainObject.Predmet.ProtuStrankaListFormatedWithAdressOIB>
    <izvorni_sadrzaj>
      <item>AFRIKA ANIMI d.o.o., OIB 44369237323, Vilima Korajca 3, 10000 Zagreb</item>
    </izvorni_sadrzaj>
    <derivirana_varijabla naziv="DomainObject.Predmet.ProtuStrankaListFormatedWithAdressOIB_1">
      <item>AFRIKA ANIMI d.o.o., OIB 44369237323, Vilima Korajca 3, 10000 Zagreb</item>
    </derivirana_varijabla>
  </DomainObject.Predmet.ProtuStrankaListFormatedWithAdressOIB>
  <DomainObject.Predmet.ProtuStrankaListNazivFormated>
    <izvorni_sadrzaj>
      <item>AFRIKA ANIMI d.o.o.</item>
    </izvorni_sadrzaj>
    <derivirana_varijabla naziv="DomainObject.Predmet.ProtuStrankaListNazivFormated_1">
      <item>AFRIKA ANIMI d.o.o.</item>
    </derivirana_varijabla>
  </DomainObject.Predmet.ProtuStrankaListNazivFormated>
  <DomainObject.Predmet.ProtuStrankaListNazivFormatedOIB>
    <izvorni_sadrzaj>
      <item>AFRIKA ANIMI d.o.o., OIB 44369237323</item>
    </izvorni_sadrzaj>
    <derivirana_varijabla naziv="DomainObject.Predmet.ProtuStrankaListNazivFormatedOIB_1">
      <item>AFRIKA ANIMI d.o.o., OIB 44369237323</item>
    </derivirana_varijabla>
  </DomainObject.Predmet.ProtuStrankaListNazivFormatedOIB>
  <DomainObject.Predmet.OstaliListFormated>
    <izvorni_sadrzaj>
      <item>SAŠA ZELIĆ</item>
    </izvorni_sadrzaj>
    <derivirana_varijabla naziv="DomainObject.Predmet.OstaliListFormated_1">
      <item>SAŠA ZELIĆ</item>
    </derivirana_varijabla>
  </DomainObject.Predmet.OstaliListFormated>
  <DomainObject.Predmet.OstaliListFormatedOIB>
    <izvorni_sadrzaj>
      <item>SAŠA ZELIĆ, OIB 76468123121</item>
    </izvorni_sadrzaj>
    <derivirana_varijabla naziv="DomainObject.Predmet.OstaliListFormatedOIB_1">
      <item>SAŠA ZELIĆ, OIB 76468123121</item>
    </derivirana_varijabla>
  </DomainObject.Predmet.OstaliListFormatedOIB>
  <DomainObject.Predmet.OstaliListFormatedWithAdress>
    <izvorni_sadrzaj>
      <item>SAŠA ZELIĆ, Ulica Zvonimira Rogoza 5, 10000 Zagreb</item>
    </izvorni_sadrzaj>
    <derivirana_varijabla naziv="DomainObject.Predmet.OstaliListFormatedWithAdress_1">
      <item>SAŠA ZELIĆ, Ulica Zvonimira Rogoza 5, 10000 Zagreb</item>
    </derivirana_varijabla>
  </DomainObject.Predmet.OstaliListFormatedWithAdress>
  <DomainObject.Predmet.OstaliListFormatedWithAdressOIB>
    <izvorni_sadrzaj>
      <item>SAŠA ZELIĆ, OIB 76468123121, Ulica Zvonimira Rogoza 5, 10000 Zagreb</item>
    </izvorni_sadrzaj>
    <derivirana_varijabla naziv="DomainObject.Predmet.OstaliListFormatedWithAdressOIB_1">
      <item>SAŠA ZELIĆ, OIB 76468123121, Ulica Zvonimira Rogoza 5, 10000 Zagreb</item>
    </derivirana_varijabla>
  </DomainObject.Predmet.OstaliListFormatedWithAdressOIB>
  <DomainObject.Predmet.OstaliListNazivFormated>
    <izvorni_sadrzaj>
      <item>SAŠA ZELIĆ</item>
    </izvorni_sadrzaj>
    <derivirana_varijabla naziv="DomainObject.Predmet.OstaliListNazivFormated_1">
      <item>SAŠA ZELIĆ</item>
    </derivirana_varijabla>
  </DomainObject.Predmet.OstaliListNazivFormated>
  <DomainObject.Predmet.OstaliListNazivFormatedOIB>
    <izvorni_sadrzaj>
      <item>SAŠA ZELIĆ, OIB 76468123121</item>
    </izvorni_sadrzaj>
    <derivirana_varijabla naziv="DomainObject.Predmet.OstaliListNazivFormatedOIB_1">
      <item>SAŠA ZELIĆ, OIB 76468123121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AFRIKA ANIMI d.o.o.</izvorni_sadrzaj>
    <derivirana_varijabla naziv="DomainObject.Predmet.ProtustrankaIDrugi_1">AFRIKA ANIMI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AFRIKA ANIMI d.o.o., OIB 44369237323, Vilima Korajca 3, 10000 Zagreb</izvorni_sadrzaj>
    <derivirana_varijabla naziv="DomainObject.Predmet.ProtustrankaIDrugiAdressOIB_1">AFRIKA ANIMI d.o.o., OIB 44369237323, Vilima Korajca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AFRIKA ANIMI d.o.o.</item>
      <item>SAŠA ZELIĆ</item>
      <item>VJEROVNICI</item>
    </izvorni_sadrzaj>
    <derivirana_varijabla naziv="DomainObject.Predmet.SudioniciListNaziv_1">
      <item>FINA Regionalni centar Zagreb</item>
      <item>AFRIKA ANIMI d.o.o.</item>
      <item>SAŠA ZELIĆ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AFRIKA ANIMI d.o.o., OIB 44369237323, Vilima Korajca 3,10000 Zagreb</item>
      <item>SAŠA ZELIĆ, OIB 76468123121, Ulica Zvonimira Rogoza 5,10000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AFRIKA ANIMI d.o.o., OIB 44369237323, Vilima Korajca 3,10000 Zagreb</item>
      <item>SAŠA ZELIĆ, OIB 76468123121, Ulica Zvonimira Rogoza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44369237323</item>
      <item>, OIB 76468123121</item>
      <item>, OIB null</item>
    </izvorni_sadrzaj>
    <derivirana_varijabla naziv="DomainObject.Predmet.SudioniciListNazivOIB_1">
      <item>, OIB 85821130368</item>
      <item>, OIB 44369237323</item>
      <item>, OIB 76468123121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Ramadan, OIB 62396202450, Kauzlarićev prilaz 13, 10000 Zagreb</item>
    </izvorni_sadrzaj>
    <derivirana_varijabla naziv="DomainObject.Predmet.StecajniUpraviteljiListAddressOIB_1">
      <item>Ante Ramadan, OIB 62396202450, Kauzlarićev prilaz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552</properties:Words>
  <properties:Characters>2847</properties:Characters>
  <properties:Lines>71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2017-03-13T08:12:00Z</dcterms:created>
  <dc:creator>novakb</dc:creator>
  <cp:lastModifiedBy>Ivana Stampf</cp:lastModifiedBy>
  <cp:lastPrinted>2013-08-26T14:50:00Z</cp:lastPrinted>
  <dcterms:modified xmlns:xsi="http://www.w3.org/2001/XMLSchema-instance" xsi:type="dcterms:W3CDTF">2017-03-13T09:59:00Z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