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f5bcb" w14:paraId="45f5bcb"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78360D">
        <w:rPr>
          <w:sz w:val="24"/>
          <w:szCs w:val="24"/>
          <w:lang w:val="hr-HR"/>
        </w:rPr>
        <w:t>9 St-1047</w:t>
      </w:r>
      <w:r w:rsidR="00AD05D4" w:rsidRPr="00AD05D4">
        <w:rPr>
          <w:sz w:val="24"/>
          <w:szCs w:val="24"/>
          <w:lang w:val="hr-HR"/>
        </w:rPr>
        <w:t>/2016</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Trgovački sud u Zadru, Stalna služba Šibenik, OIB: 396704646</w:t>
      </w:r>
      <w:r w:rsidR="00AD05D4" w:rsidRPr="00AD05D4">
        <w:rPr>
          <w:sz w:val="24"/>
          <w:szCs w:val="24"/>
          <w:lang w:val="hr-HR"/>
        </w:rPr>
        <w:t>53, po sutkinji Tereziji Goreta</w:t>
      </w:r>
      <w:r w:rsidRPr="00AD05D4">
        <w:rPr>
          <w:sz w:val="24"/>
          <w:szCs w:val="24"/>
          <w:lang w:val="hr-HR"/>
        </w:rPr>
        <w:t>, povodom prijedloga Financijske ag</w:t>
      </w:r>
      <w:r w:rsidR="00AD05D4">
        <w:rPr>
          <w:sz w:val="24"/>
          <w:szCs w:val="24"/>
          <w:lang w:val="hr-HR"/>
        </w:rPr>
        <w:t>e</w:t>
      </w:r>
      <w:r w:rsidRPr="00AD05D4">
        <w:rPr>
          <w:sz w:val="24"/>
          <w:szCs w:val="24"/>
          <w:lang w:val="hr-HR"/>
        </w:rPr>
        <w:t xml:space="preserve">ncije, Regionalnog centra Split, Podružnice </w:t>
      </w:r>
      <w:r w:rsidR="00AD05D4" w:rsidRPr="00AD05D4">
        <w:rPr>
          <w:sz w:val="24"/>
          <w:szCs w:val="24"/>
          <w:lang w:val="hr-HR"/>
        </w:rPr>
        <w:t>Šibenik</w:t>
      </w:r>
      <w:r w:rsidRPr="00AD05D4">
        <w:rPr>
          <w:sz w:val="24"/>
          <w:szCs w:val="24"/>
          <w:lang w:val="hr-HR"/>
        </w:rPr>
        <w:t xml:space="preserve">, za otvaranje stečajnoga postupka nad dužnikom </w:t>
      </w:r>
      <w:r w:rsidR="0078360D" w:rsidRPr="0078360D">
        <w:rPr>
          <w:sz w:val="24"/>
          <w:szCs w:val="24"/>
          <w:lang w:val="hr-HR"/>
        </w:rPr>
        <w:t>PETKOVIĆ j.d.o.o.</w:t>
      </w:r>
      <w:r w:rsidR="0078360D">
        <w:rPr>
          <w:sz w:val="24"/>
          <w:szCs w:val="24"/>
          <w:lang w:val="hr-HR"/>
        </w:rPr>
        <w:t xml:space="preserve"> iz Vrpolja, Dabar 23, OIB: </w:t>
      </w:r>
      <w:r w:rsidR="0078360D" w:rsidRPr="0078360D">
        <w:rPr>
          <w:sz w:val="24"/>
          <w:szCs w:val="24"/>
          <w:lang w:val="hr-HR"/>
        </w:rPr>
        <w:t>07947056649</w:t>
      </w:r>
      <w:r w:rsidR="00AD05D4" w:rsidRPr="00AD05D4">
        <w:rPr>
          <w:sz w:val="24"/>
          <w:szCs w:val="24"/>
          <w:lang w:val="hr-HR"/>
        </w:rPr>
        <w:t>, 23</w:t>
      </w:r>
      <w:r w:rsidRPr="00AD05D4">
        <w:rPr>
          <w:sz w:val="24"/>
          <w:szCs w:val="24"/>
          <w:lang w:val="hr-HR"/>
        </w:rPr>
        <w:t xml:space="preserve">. rujna 2016.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78360D">
        <w:rPr>
          <w:sz w:val="24"/>
          <w:szCs w:val="24"/>
          <w:lang w:val="hr-HR"/>
        </w:rPr>
        <w:t>Ivan Petković iz Vrpolja, Dabar 23, OIB: 84685099570</w:t>
      </w:r>
      <w:r w:rsidRPr="00AD05D4">
        <w:rPr>
          <w:sz w:val="24"/>
          <w:szCs w:val="24"/>
          <w:lang w:val="hr-HR"/>
        </w:rPr>
        <w:t>, 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s pozivom na bro</w:t>
      </w:r>
      <w:r w:rsidR="00AD05D4">
        <w:rPr>
          <w:sz w:val="24"/>
          <w:szCs w:val="24"/>
          <w:lang w:val="hr-HR"/>
        </w:rPr>
        <w:t>j kontovnika predmeta 0</w:t>
      </w:r>
      <w:r w:rsidR="00B301A9">
        <w:rPr>
          <w:sz w:val="24"/>
          <w:szCs w:val="24"/>
          <w:lang w:val="hr-HR"/>
        </w:rPr>
        <w:t>5 221-10</w:t>
      </w:r>
      <w:r w:rsidR="0078360D">
        <w:rPr>
          <w:sz w:val="24"/>
          <w:szCs w:val="24"/>
          <w:lang w:val="hr-HR"/>
        </w:rPr>
        <w:t>47</w:t>
      </w:r>
      <w:r w:rsidRPr="00AD05D4">
        <w:rPr>
          <w:sz w:val="24"/>
          <w:szCs w:val="24"/>
          <w:lang w:val="hr-HR"/>
        </w:rPr>
        <w:t xml:space="preserve">-16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BC37A9">
        <w:rPr>
          <w:sz w:val="24"/>
          <w:szCs w:val="24"/>
          <w:lang w:val="hr-HR"/>
        </w:rPr>
        <w:t>02</w:t>
      </w:r>
      <w:r w:rsidR="000E1934">
        <w:rPr>
          <w:sz w:val="24"/>
          <w:szCs w:val="24"/>
          <w:lang w:val="hr-HR"/>
        </w:rPr>
        <w:t>. rujna</w:t>
      </w:r>
      <w:r w:rsidRPr="00AD05D4">
        <w:rPr>
          <w:sz w:val="24"/>
          <w:szCs w:val="24"/>
          <w:lang w:val="hr-HR"/>
        </w:rPr>
        <w:t xml:space="preserve"> 2016. podnijela ovom sudu prijedlog za otvaranje stečajnoga postupka nad dužnikom na temelju odredbe čl. 444. st. 2. Stečajnog zakona (Narodne novine broj 71/15-u nastavku teksta: SZ) u bitnom navodeći da dužnik na dan </w:t>
      </w:r>
      <w:r w:rsidR="0078360D">
        <w:rPr>
          <w:sz w:val="24"/>
          <w:szCs w:val="24"/>
          <w:lang w:val="hr-HR"/>
        </w:rPr>
        <w:t>06. rujna</w:t>
      </w:r>
      <w:r w:rsidRPr="00AD05D4">
        <w:rPr>
          <w:sz w:val="24"/>
          <w:szCs w:val="24"/>
          <w:lang w:val="hr-HR"/>
        </w:rPr>
        <w:t xml:space="preserve"> 2015. u Očevidniku redoslijeda osnova za plaćanje ima evidentirane neizvršene osnove za plaćanje</w:t>
      </w:r>
      <w:r w:rsidR="00AD05D4">
        <w:rPr>
          <w:sz w:val="24"/>
          <w:szCs w:val="24"/>
          <w:lang w:val="hr-HR"/>
        </w:rPr>
        <w:t xml:space="preserve"> u neprekinutom razdoblju od 120</w:t>
      </w:r>
      <w:r w:rsidRPr="00AD05D4">
        <w:rPr>
          <w:sz w:val="24"/>
          <w:szCs w:val="24"/>
          <w:lang w:val="hr-HR"/>
        </w:rPr>
        <w:t xml:space="preserve"> dana u ukupnom iznosu od </w:t>
      </w:r>
      <w:r w:rsidR="0078360D">
        <w:rPr>
          <w:sz w:val="24"/>
          <w:szCs w:val="24"/>
          <w:lang w:val="hr-HR"/>
        </w:rPr>
        <w:t>73.521,07</w:t>
      </w:r>
      <w:r w:rsidR="00BC37A9">
        <w:rPr>
          <w:sz w:val="24"/>
          <w:szCs w:val="24"/>
          <w:lang w:val="hr-HR"/>
        </w:rPr>
        <w:t xml:space="preserve"> </w:t>
      </w:r>
      <w:r w:rsidR="0078360D">
        <w:rPr>
          <w:sz w:val="24"/>
          <w:szCs w:val="24"/>
          <w:lang w:val="hr-HR"/>
        </w:rPr>
        <w:t>kn, da ima 12 zaposlena te 5</w:t>
      </w:r>
      <w:r w:rsidR="00AD05D4">
        <w:rPr>
          <w:sz w:val="24"/>
          <w:szCs w:val="24"/>
          <w:lang w:val="hr-HR"/>
        </w:rPr>
        <w:t xml:space="preserve"> otvoren</w:t>
      </w:r>
      <w:r w:rsidR="00B301A9">
        <w:rPr>
          <w:sz w:val="24"/>
          <w:szCs w:val="24"/>
          <w:lang w:val="hr-HR"/>
        </w:rPr>
        <w:t>a bankovna</w:t>
      </w:r>
      <w:r w:rsidR="00AD05D4">
        <w:rPr>
          <w:sz w:val="24"/>
          <w:szCs w:val="24"/>
          <w:lang w:val="hr-HR"/>
        </w:rPr>
        <w:t xml:space="preserve"> račun</w:t>
      </w:r>
      <w:r w:rsidR="00B301A9">
        <w:rPr>
          <w:sz w:val="24"/>
          <w:szCs w:val="24"/>
          <w:lang w:val="hr-HR"/>
        </w:rPr>
        <w:t>a</w:t>
      </w:r>
      <w:r w:rsidRPr="00AD05D4">
        <w:rPr>
          <w:sz w:val="24"/>
          <w:szCs w:val="24"/>
          <w:lang w:val="hr-HR"/>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0E1934">
        <w:rPr>
          <w:sz w:val="24"/>
          <w:szCs w:val="24"/>
          <w:lang w:val="hr-HR"/>
        </w:rPr>
        <w:t>21</w:t>
      </w:r>
      <w:r w:rsidR="00B301A9">
        <w:rPr>
          <w:sz w:val="24"/>
          <w:szCs w:val="24"/>
          <w:lang w:val="hr-HR"/>
        </w:rPr>
        <w:t xml:space="preserve">. </w:t>
      </w:r>
      <w:r w:rsidR="00BC37A9">
        <w:rPr>
          <w:sz w:val="24"/>
          <w:szCs w:val="24"/>
          <w:lang w:val="hr-HR"/>
        </w:rPr>
        <w:t>R</w:t>
      </w:r>
      <w:r w:rsidR="000E1934">
        <w:rPr>
          <w:sz w:val="24"/>
          <w:szCs w:val="24"/>
          <w:lang w:val="hr-HR"/>
        </w:rPr>
        <w:t>ujna</w:t>
      </w:r>
      <w:r w:rsidR="00BC37A9">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U Šibeniku, 23</w:t>
      </w:r>
      <w:r w:rsidR="00291373" w:rsidRPr="00AD05D4">
        <w:rPr>
          <w:sz w:val="24"/>
          <w:szCs w:val="24"/>
          <w:lang w:val="hr-HR"/>
        </w:rPr>
        <w:t xml:space="preserve">. rujna 2016.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Terezija Goreta</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291373" w:rsidP="00291373" w:rsidR="00291373" w:rsidRPr="00AD05D4">
      <w:pPr>
        <w:rPr>
          <w:lang w:val="hr-HR"/>
        </w:rPr>
      </w:pP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1E31DA"/>
    <w:rsid w:val="00291373"/>
    <w:rsid w:val="005C70A2"/>
    <w:rsid w:val="0078360D"/>
    <w:rsid w:val="00AD05D4"/>
    <w:rsid w:val="00B301A9"/>
    <w:rsid w:val="00BC37A9"/>
    <w:rsid w:val="00D45B0E"/>
    <w:rsid w:val="00E802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5C70A2"/>
    <w:rPr>
      <w:color w:val="808080"/>
      <w:bdr w:space="0" w:sz="0" w:color="auto" w:val="none"/>
      <w:shd w:fill="auto" w:color="auto" w:val="clear"/>
    </w:rPr>
  </w:style>
  <w:style w:customStyle="true" w:styleId="eSPISCCParagraphDefaultFont" w:type="character">
    <w:name w:val="eSPIS_CC_Paragraph Default Font"/>
    <w:basedOn w:val="Zadanifontodlomka"/>
    <w:rsid w:val="005C70A2"/>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5C70A2"/>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C70A2"/>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C70A2"/>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5C70A2"/>
    <w:rPr>
      <w:color w:val="808080"/>
      <w:bdr w:color="auto" w:space="0" w:sz="0" w:val="none"/>
      <w:shd w:color="auto" w:fill="auto" w:val="clear"/>
    </w:rPr>
  </w:style>
  <w:style w:customStyle="1" w:styleId="eSPISCCParagraphDefaultFont" w:type="character">
    <w:name w:val="eSPIS_CC_Paragraph Default Font"/>
    <w:basedOn w:val="Zadanifontodlomka"/>
    <w:rsid w:val="005C70A2"/>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5C70A2"/>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C70A2"/>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C70A2"/>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1047</izvorni_sadrzaj>
    <derivirana_varijabla naziv="DomainObject.Predmet.Broj_1">1047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St-1047/2016</izvorni_sadrzaj>
    <derivirana_varijabla naziv="DomainObject.Predmet.OznakaBroj_1">St-1047/2016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PETKOVIĆ j.d.o.o. za ugostiteljstvo</izvorni_sadrzaj>
    <derivirana_varijabla naziv="DomainObject.Predmet.ProtustrankaFormated_1">  PETKOVIĆ j.d.o.o. za ugostiteljstvo</derivirana_varijabla>
  </DomainObject.Predmet.ProtustrankaFormated>
  <DomainObject.Predmet.ProtustrankaFormatedOIB>
    <izvorni_sadrzaj>  PETKOVIĆ j.d.o.o. za ugostiteljstvo, OIB 07947056649</izvorni_sadrzaj>
    <derivirana_varijabla naziv="DomainObject.Predmet.ProtustrankaFormatedOIB_1">  PETKOVIĆ j.d.o.o. za ugostiteljstvo, OIB 07947056649</derivirana_varijabla>
  </DomainObject.Predmet.ProtustrankaFormatedOIB>
  <DomainObject.Predmet.ProtustrankaFormatedWithAdress>
    <izvorni_sadrzaj> PETKOVIĆ j.d.o.o. za ugostiteljstvo, Dabar 23, 22000 Vrpolje</izvorni_sadrzaj>
    <derivirana_varijabla naziv="DomainObject.Predmet.ProtustrankaFormatedWithAdress_1"> PETKOVIĆ j.d.o.o. za ugostiteljstvo, Dabar 23, 22000 Vrpolje</derivirana_varijabla>
  </DomainObject.Predmet.ProtustrankaFormatedWithAdress>
  <DomainObject.Predmet.ProtustrankaFormatedWithAdressOIB>
    <izvorni_sadrzaj> PETKOVIĆ j.d.o.o. za ugostiteljstvo, OIB 07947056649, Dabar 23, 22000 Vrpolje</izvorni_sadrzaj>
    <derivirana_varijabla naziv="DomainObject.Predmet.ProtustrankaFormatedWithAdressOIB_1"> PETKOVIĆ j.d.o.o. za ugostiteljstvo, OIB 07947056649, Dabar 23, 22000 Vrpolje</derivirana_varijabla>
  </DomainObject.Predmet.ProtustrankaFormatedWithAdressOIB>
  <DomainObject.Predmet.ProtustrankaWithAdress>
    <izvorni_sadrzaj>PETKOVIĆ j.d.o.o. za ugostiteljstvo Dabar 23, 22000 Vrpolje</izvorni_sadrzaj>
    <derivirana_varijabla naziv="DomainObject.Predmet.ProtustrankaWithAdress_1">PETKOVIĆ j.d.o.o. za ugostiteljstvo Dabar 23, 22000 Vrpolje</derivirana_varijabla>
  </DomainObject.Predmet.ProtustrankaWithAdress>
  <DomainObject.Predmet.ProtustrankaWithAdressOIB>
    <izvorni_sadrzaj>PETKOVIĆ j.d.o.o. za ugostiteljstvo, OIB 07947056649, Dabar 23, 22000 Vrpolje</izvorni_sadrzaj>
    <derivirana_varijabla naziv="DomainObject.Predmet.ProtustrankaWithAdressOIB_1">PETKOVIĆ j.d.o.o. za ugostiteljstvo, OIB 07947056649, Dabar 23, 22000 Vrpolje</derivirana_varijabla>
  </DomainObject.Predmet.ProtustrankaWithAdressOIB>
  <DomainObject.Predmet.ProtustrankaNazivFormated>
    <izvorni_sadrzaj>PETKOVIĆ j.d.o.o. za ugostiteljstvo</izvorni_sadrzaj>
    <derivirana_varijabla naziv="DomainObject.Predmet.ProtustrankaNazivFormated_1">PETKOVIĆ j.d.o.o. za ugostiteljstvo</derivirana_varijabla>
  </DomainObject.Predmet.ProtustrankaNazivFormated>
  <DomainObject.Predmet.ProtustrankaNazivFormatedOIB>
    <izvorni_sadrzaj>PETKOVIĆ j.d.o.o. za ugostiteljstvo, OIB 07947056649</izvorni_sadrzaj>
    <derivirana_varijabla naziv="DomainObject.Predmet.ProtustrankaNazivFormatedOIB_1">PETKOVIĆ j.d.o.o. za ugostiteljstvo, OIB 07947056649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Luje Marune 1, 22000 Šibenik</izvorni_sadrzaj>
    <derivirana_varijabla naziv="DomainObject.Predmet.StrankaFormatedWithAdress_1"> Financijska agencija, Perivoj Luje Marune 1, 22000 Šibenik</derivirana_varijabla>
  </DomainObject.Predmet.StrankaFormatedWithAdress>
  <DomainObject.Predmet.StrankaFormatedWithAdressOIB>
    <izvorni_sadrzaj> Financijska agencija, OIB 85821130368, Perivoj Luje Marune 1, 22000 Šibenik</izvorni_sadrzaj>
    <derivirana_varijabla naziv="DomainObject.Predmet.StrankaFormatedWithAdressOIB_1"> Financijska agencija, OIB 85821130368, Perivoj Luje Marune 1, 22000 Šibenik</derivirana_varijabla>
  </DomainObject.Predmet.StrankaFormatedWithAdressOIB>
  <DomainObject.Predmet.StrankaWithAdress>
    <izvorni_sadrzaj>Financijska agencija Perivoj Luje Marune 1,22000 Šibenik</izvorni_sadrzaj>
    <derivirana_varijabla naziv="DomainObject.Predmet.StrankaWithAdress_1">Financijska agencija Perivoj Luje Marune 1,22000 Šibenik</derivirana_varijabla>
  </DomainObject.Predmet.StrankaWithAdress>
  <DomainObject.Predmet.StrankaWithAdressOIB>
    <izvorni_sadrzaj>Financijska agencija, OIB 85821130368, Perivoj Luje Marune 1,22000 Šibenik</izvorni_sadrzaj>
    <derivirana_varijabla naziv="DomainObject.Predmet.StrankaWithAdressOIB_1">Financijska agencija, OIB 85821130368, Perivoj Luje 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Luje Marune 1, 22000 Šibenik</item>
    </izvorni_sadrzaj>
    <derivirana_varijabla naziv="DomainObject.Predmet.StrankaListFormatedWithAdress_1">
      <item>Financijska agencija, Perivoj Luje Marune 1, 22000 Šibenik</item>
    </derivirana_varijabla>
  </DomainObject.Predmet.StrankaListFormatedWithAdress>
  <DomainObject.Predmet.StrankaListFormatedWithAdressOIB>
    <izvorni_sadrzaj>
      <item>Financijska agencija, OIB 85821130368, Perivoj Luje Marune 1, 22000 Šibenik</item>
    </izvorni_sadrzaj>
    <derivirana_varijabla naziv="DomainObject.Predmet.StrankaListFormatedWithAdressOIB_1">
      <item>Financijska agencija, OIB 85821130368, Perivoj Luje 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PETKOVIĆ j.d.o.o. za ugostiteljstvo</item>
    </izvorni_sadrzaj>
    <derivirana_varijabla naziv="DomainObject.Predmet.ProtuStrankaListFormated_1">
      <item>PETKOVIĆ j.d.o.o. za ugostiteljstvo</item>
    </derivirana_varijabla>
  </DomainObject.Predmet.ProtuStrankaListFormated>
  <DomainObject.Predmet.ProtuStrankaListFormatedOIB>
    <izvorni_sadrzaj>
      <item>PETKOVIĆ j.d.o.o. za ugostiteljstvo, OIB 07947056649</item>
    </izvorni_sadrzaj>
    <derivirana_varijabla naziv="DomainObject.Predmet.ProtuStrankaListFormatedOIB_1">
      <item>PETKOVIĆ j.d.o.o. za ugostiteljstvo, OIB 07947056649</item>
    </derivirana_varijabla>
  </DomainObject.Predmet.ProtuStrankaListFormatedOIB>
  <DomainObject.Predmet.ProtuStrankaListFormatedWithAdress>
    <izvorni_sadrzaj>
      <item>PETKOVIĆ j.d.o.o. za ugostiteljstvo, Dabar 23, 22000 Vrpolje</item>
    </izvorni_sadrzaj>
    <derivirana_varijabla naziv="DomainObject.Predmet.ProtuStrankaListFormatedWithAdress_1">
      <item>PETKOVIĆ j.d.o.o. za ugostiteljstvo, Dabar 23, 22000 Vrpolje</item>
    </derivirana_varijabla>
  </DomainObject.Predmet.ProtuStrankaListFormatedWithAdress>
  <DomainObject.Predmet.ProtuStrankaListFormatedWithAdressOIB>
    <izvorni_sadrzaj>
      <item>PETKOVIĆ j.d.o.o. za ugostiteljstvo, OIB 07947056649, Dabar 23, 22000 Vrpolje</item>
    </izvorni_sadrzaj>
    <derivirana_varijabla naziv="DomainObject.Predmet.ProtuStrankaListFormatedWithAdressOIB_1">
      <item>PETKOVIĆ j.d.o.o. za ugostiteljstvo, OIB 07947056649, Dabar 23, 22000 Vrpolje</item>
    </derivirana_varijabla>
  </DomainObject.Predmet.ProtuStrankaListFormatedWithAdressOIB>
  <DomainObject.Predmet.ProtuStrankaListNazivFormated>
    <izvorni_sadrzaj>
      <item>PETKOVIĆ j.d.o.o. za ugostiteljstvo</item>
    </izvorni_sadrzaj>
    <derivirana_varijabla naziv="DomainObject.Predmet.ProtuStrankaListNazivFormated_1">
      <item>PETKOVIĆ j.d.o.o. za ugostiteljstvo</item>
    </derivirana_varijabla>
  </DomainObject.Predmet.ProtuStrankaListNazivFormated>
  <DomainObject.Predmet.ProtuStrankaListNazivFormatedOIB>
    <izvorni_sadrzaj>
      <item>PETKOVIĆ j.d.o.o. za ugostiteljstvo, OIB 07947056649</item>
    </izvorni_sadrzaj>
    <derivirana_varijabla naziv="DomainObject.Predmet.ProtuStrankaListNazivFormatedOIB_1">
      <item>PETKOVIĆ j.d.o.o. za ugostiteljstvo, OIB 07947056649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PETKOVIĆ j.d.o.o. za ugostiteljstvo</izvorni_sadrzaj>
    <derivirana_varijabla naziv="DomainObject.Predmet.ProtustrankaIDrugi_1">PETKOVIĆ j.d.o.o. za ugostiteljstvo</derivirana_varijabla>
  </DomainObject.Predmet.ProtustrankaIDrugi>
  <DomainObject.Predmet.StrankaIDrugiAdressOIB>
    <izvorni_sadrzaj>Financijska agencija, OIB 85821130368, Perivoj Luje Marune 1, 22000 Šibenik</izvorni_sadrzaj>
    <derivirana_varijabla naziv="DomainObject.Predmet.StrankaIDrugiAdressOIB_1">Financijska agencija, OIB 85821130368, Perivoj Luje Marune 1, 22000 Šibenik</derivirana_varijabla>
  </DomainObject.Predmet.StrankaIDrugiAdressOIB>
  <DomainObject.Predmet.ProtustrankaIDrugiAdressOIB>
    <izvorni_sadrzaj>PETKOVIĆ j.d.o.o. za ugostiteljstvo, OIB 07947056649, Dabar 23, 22000 Vrpolje</izvorni_sadrzaj>
    <derivirana_varijabla naziv="DomainObject.Predmet.ProtustrankaIDrugiAdressOIB_1">PETKOVIĆ j.d.o.o. za ugostiteljstvo, OIB 07947056649, Dabar 23, 22000 Vrpolje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PETKOVIĆ j.d.o.o. za ugostiteljstvo</item>
    </izvorni_sadrzaj>
    <derivirana_varijabla naziv="DomainObject.Predmet.SudioniciListNaziv_1">
      <item>Financijska agencija</item>
      <item>PETKOVIĆ j.d.o.o. za ugostiteljstvo</item>
    </derivirana_varijabla>
  </DomainObject.Predmet.SudioniciListNaziv>
  <DomainObject.Predmet.SudioniciListAdressOIB>
    <izvorni_sadrzaj>
      <item>Financijska agencija, OIB 85821130368, Perivoj Luje Marune 1,22000 Šibenik</item>
      <item>PETKOVIĆ j.d.o.o. za ugostiteljstvo, OIB 07947056649, Dabar 23,22000 Vrpolje</item>
    </izvorni_sadrzaj>
    <derivirana_varijabla naziv="DomainObject.Predmet.SudioniciListAdressOIB_1">
      <item>Financijska agencija, OIB 85821130368, Perivoj Luje Marune 1,22000 Šibenik</item>
      <item>PETKOVIĆ j.d.o.o. za ugostiteljstvo, OIB 07947056649, Dabar 23,22000 Vrpolje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07947056649</item>
    </izvorni_sadrzaj>
    <derivirana_varijabla naziv="DomainObject.Predmet.SudioniciListNazivOIB_1">
      <item>, OIB 85821130368</item>
      <item>, OIB 07947056649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E248AD-4237-4102-8805-1C29F6D53D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619</properties:Words>
  <properties:Characters>3207</properties:Characters>
  <properties:Lines>79</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2016-09-23T11:41:00Z</dcterms:created>
  <dc:creator>Marina Gulin</dc:creator>
  <cp:lastModifiedBy>Marina Gulin</cp:lastModifiedBy>
  <cp:lastPrinted>2016-09-23T11:40:00Z</cp:lastPrinted>
  <dcterms:modified xmlns:xsi="http://www.w3.org/2001/XMLSchema-instance" xsi:type="dcterms:W3CDTF">2016-09-23T11:53:00Z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