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dfae" w14:paraId="f46dfae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68466D">
        <w:rPr>
          <w:b/>
        </w:rPr>
        <w:t>92</w:t>
      </w:r>
      <w:r w:rsidR="009730F5">
        <w:rPr>
          <w:b/>
        </w:rPr>
        <w:t>/201</w:t>
      </w:r>
      <w:r w:rsidR="00277B32">
        <w:rPr>
          <w:b/>
        </w:rPr>
        <w:t>5</w:t>
      </w:r>
      <w:r w:rsidR="00612606">
        <w:rPr>
          <w:b/>
        </w:rPr>
        <w:t>-</w:t>
      </w:r>
      <w:r w:rsidR="00825429">
        <w:rPr>
          <w:b/>
        </w:rPr>
        <w:t>56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332145">
        <w:t>og</w:t>
      </w:r>
      <w:r w:rsidR="008D48FF">
        <w:t xml:space="preserve"> upravitelj</w:t>
      </w:r>
      <w:r w:rsidR="00332145">
        <w:t>a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68466D" w:rsidRPr="0068466D">
        <w:t>ASFALTER d.o.o. za građenje, prijevoz i usluge "u stečaju",  skraćena tvrtka: ASFALTER d.o.o. "u stečaju", Gornja Vrba, Vrbska ulica 12, OIB 52896492362</w:t>
      </w:r>
      <w:r w:rsidR="00081F8A">
        <w:t xml:space="preserve"> </w:t>
      </w:r>
      <w:r w:rsidR="00FE1730" w:rsidRPr="002E5F1B">
        <w:t xml:space="preserve">dana </w:t>
      </w:r>
      <w:r w:rsidR="0068466D">
        <w:t>2</w:t>
      </w:r>
      <w:r w:rsidR="00DD52C7">
        <w:t>3</w:t>
      </w:r>
      <w:r w:rsidR="00B061EF">
        <w:t xml:space="preserve">. </w:t>
      </w:r>
      <w:r w:rsidR="00D56113">
        <w:t>listopada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68466D">
        <w:t>m</w:t>
      </w:r>
      <w:r w:rsidR="00226E34">
        <w:t xml:space="preserve"> upravitelj</w:t>
      </w:r>
      <w:r w:rsidR="0068466D">
        <w:t>u</w:t>
      </w:r>
      <w:r w:rsidR="00226E34">
        <w:t xml:space="preserve"> </w:t>
      </w:r>
      <w:r w:rsidR="0068466D">
        <w:t>Nikoli Bojanić</w:t>
      </w:r>
      <w:r w:rsidR="00277B32">
        <w:t xml:space="preserve"> iz Osijeka</w:t>
      </w:r>
      <w:r w:rsidR="00081F8A" w:rsidRPr="00081F8A">
        <w:t xml:space="preserve">, </w:t>
      </w:r>
      <w:r w:rsidR="0068466D">
        <w:t>Bračka 179</w:t>
      </w:r>
      <w:r w:rsidR="00081F8A" w:rsidRPr="00081F8A">
        <w:t xml:space="preserve">, </w:t>
      </w:r>
      <w:r w:rsidR="004026E2" w:rsidRPr="004026E2">
        <w:t xml:space="preserve">OIB </w:t>
      </w:r>
      <w:r w:rsidR="0068466D">
        <w:t>32886956915</w:t>
      </w:r>
      <w:r w:rsidR="00226E34">
        <w:t xml:space="preserve">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6D4467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>
      <w:pPr>
        <w:jc w:val="both"/>
        <w:rPr>
          <w:b/>
        </w:rPr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>stečajnog postupka,</w:t>
      </w:r>
      <w:r w:rsidR="00E625A6">
        <w:t xml:space="preserve"> </w:t>
      </w:r>
      <w:r w:rsidR="00345FDD">
        <w:t>na poslovni račun stečajn</w:t>
      </w:r>
      <w:r w:rsidR="00DD52C7">
        <w:t>og</w:t>
      </w:r>
      <w:r w:rsidR="00345FDD">
        <w:t xml:space="preserve"> upravitelj</w:t>
      </w:r>
      <w:r w:rsidR="00DD52C7">
        <w:t>a</w:t>
      </w:r>
      <w:r w:rsidR="00345FDD">
        <w:t xml:space="preserve"> broj HR</w:t>
      </w:r>
      <w:r w:rsidR="008F0900">
        <w:t xml:space="preserve"> </w:t>
      </w:r>
      <w:r w:rsidR="00467E66">
        <w:t>5223600003114518599.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4974BF" w:rsidR="004974BF" w:rsidRPr="004974BF">
      <w:pPr>
        <w:jc w:val="both"/>
      </w:pPr>
      <w:r>
        <w:t xml:space="preserve"> </w:t>
      </w:r>
      <w:r>
        <w:tab/>
        <w:t xml:space="preserve"> </w:t>
      </w:r>
      <w:r>
        <w:tab/>
      </w:r>
      <w:r w:rsidR="004974BF">
        <w:t>Rješenjem poslovni broj 7/St-92</w:t>
      </w:r>
      <w:r w:rsidR="004974BF" w:rsidRPr="004974BF">
        <w:t>/201</w:t>
      </w:r>
      <w:r w:rsidR="00DD52C7">
        <w:t>5-35 od 23</w:t>
      </w:r>
      <w:r w:rsidR="004974BF" w:rsidRPr="004974BF">
        <w:t xml:space="preserve">. </w:t>
      </w:r>
      <w:r w:rsidR="00DD52C7">
        <w:t>listopada</w:t>
      </w:r>
      <w:r w:rsidR="004974BF" w:rsidRPr="004974BF">
        <w:t xml:space="preserve"> 201</w:t>
      </w:r>
      <w:r w:rsidR="004974BF">
        <w:t>5</w:t>
      </w:r>
      <w:r w:rsidR="004974BF" w:rsidRPr="004974BF">
        <w:t xml:space="preserve">. godine otvoren je stečajni postupak nad stečajnim dužnikom ASFALTER d.o.o. za građenje, prijevoz i usluge "u stečaju",  skraćena tvrtka: ASFALTER d.o.o. "u stečaju", Gornja Vrba, Vrbska ulica 12, OIB 52896492362, a za stečajnog upravitelja imenovan je </w:t>
      </w:r>
      <w:r w:rsidR="006C2FF6">
        <w:t>Nikola Bojanić iz Osijeka,</w:t>
      </w:r>
      <w:r w:rsidR="00DD52C7" w:rsidRPr="00DD52C7">
        <w:t xml:space="preserve"> Bračka 179, OIB 32886956915</w:t>
      </w:r>
      <w:r w:rsidR="004974BF" w:rsidRPr="004974BF">
        <w:t xml:space="preserve">. </w:t>
      </w:r>
    </w:p>
    <w:p w:rsidRDefault="004974BF" w:rsidP="004974BF" w:rsidR="004974BF" w:rsidRPr="004974BF">
      <w:pPr>
        <w:jc w:val="both"/>
      </w:pPr>
      <w:r w:rsidRPr="004974BF">
        <w:t xml:space="preserve"> </w:t>
      </w:r>
      <w:r w:rsidRPr="004974BF">
        <w:tab/>
      </w:r>
      <w:r w:rsidRPr="004974BF">
        <w:tab/>
        <w:t>Pravomoćnim rješenjem posl.</w:t>
      </w:r>
      <w:r>
        <w:t>br. 7/St</w:t>
      </w:r>
      <w:r w:rsidR="00DD52C7">
        <w:t>-</w:t>
      </w:r>
      <w:r>
        <w:t>92</w:t>
      </w:r>
      <w:r w:rsidRPr="004974BF">
        <w:t>/201</w:t>
      </w:r>
      <w:r>
        <w:t>5</w:t>
      </w:r>
      <w:r w:rsidR="00DD52C7">
        <w:t>-49</w:t>
      </w:r>
      <w:r w:rsidRPr="004974BF">
        <w:t xml:space="preserve"> od </w:t>
      </w:r>
      <w:r>
        <w:t>11</w:t>
      </w:r>
      <w:r w:rsidRPr="004974BF">
        <w:t xml:space="preserve">. </w:t>
      </w:r>
      <w:r>
        <w:t>svibnja</w:t>
      </w:r>
      <w:r w:rsidRPr="004974BF">
        <w:t xml:space="preserve"> 201</w:t>
      </w:r>
      <w:r>
        <w:t>6</w:t>
      </w:r>
      <w:r w:rsidRPr="004974BF">
        <w:t>. godine obustavljen je i zaključen stečajni postupak nad navedenim stečajnim dužnikom na temelju odredbe čl.2</w:t>
      </w:r>
      <w:r w:rsidR="006D1E31">
        <w:t>0</w:t>
      </w:r>
      <w:r w:rsidRPr="004974BF">
        <w:t xml:space="preserve">3 Stečajnog zakona </w:t>
      </w:r>
      <w:r w:rsidR="006D1E31">
        <w:t xml:space="preserve"> ( NN 44/96 i dr. ) koji se na temelju odredbe čl.441 st.1 Stečajnog zakona </w:t>
      </w:r>
      <w:r w:rsidRPr="004974BF">
        <w:t>( NN 71/15  dalje SZ )</w:t>
      </w:r>
      <w:r w:rsidR="006D1E31" w:rsidRPr="006D1E31">
        <w:t xml:space="preserve"> primjenjuje na o</w:t>
      </w:r>
      <w:r w:rsidR="006D1E31">
        <w:t>vaj postupak,</w:t>
      </w:r>
      <w:r w:rsidRPr="004974BF">
        <w:t xml:space="preserve"> jer stečajna masa nije dostatna ni za namirenje troškova stečajnog postupka.</w:t>
      </w:r>
    </w:p>
    <w:p w:rsidRDefault="004974BF" w:rsidP="004974BF" w:rsidR="004974BF" w:rsidRPr="004974BF">
      <w:pPr>
        <w:jc w:val="both"/>
      </w:pPr>
      <w:r w:rsidRPr="004974BF">
        <w:t xml:space="preserve">  </w:t>
      </w:r>
      <w:r w:rsidRPr="004974BF">
        <w:tab/>
      </w:r>
      <w:r w:rsidRPr="004974BF">
        <w:tab/>
        <w:t>Stečajni upravitelj je postavio zahtjev da se odredi nagrada za njegov rad.</w:t>
      </w:r>
    </w:p>
    <w:p w:rsidRDefault="004974BF" w:rsidP="004974BF" w:rsidR="0050785E">
      <w:pPr>
        <w:jc w:val="both"/>
      </w:pPr>
      <w:r w:rsidRPr="004974BF">
        <w:t xml:space="preserve"> </w:t>
      </w:r>
      <w:r w:rsidRPr="004974BF">
        <w:tab/>
      </w:r>
      <w:r w:rsidRPr="004974BF">
        <w:tab/>
        <w:t xml:space="preserve">Stečajni upravitelj tijekom stečajnog postupka nije unovčio imovinu stečajnog dužnika, ali je poduzeo  radnje radi utvrđivanja opsega stečajne mase, ispitivao </w:t>
      </w:r>
    </w:p>
    <w:p w:rsidRDefault="0050785E" w:rsidP="0050785E" w:rsidR="0050785E" w:rsidRPr="0050785E">
      <w:pPr>
        <w:jc w:val="right"/>
        <w:rPr>
          <w:b/>
        </w:rPr>
      </w:pPr>
      <w:r w:rsidRPr="0050785E">
        <w:rPr>
          <w:b/>
        </w:rPr>
        <w:lastRenderedPageBreak/>
        <w:t>Broj: 7/St-92/2015-56</w:t>
      </w:r>
    </w:p>
    <w:p w:rsidRDefault="0050785E" w:rsidP="004974BF" w:rsidR="0050785E">
      <w:pPr>
        <w:jc w:val="both"/>
      </w:pPr>
    </w:p>
    <w:p w:rsidRDefault="004974BF" w:rsidP="004974BF" w:rsidR="004974BF" w:rsidRPr="004974BF">
      <w:pPr>
        <w:jc w:val="both"/>
      </w:pPr>
      <w:r w:rsidRPr="004974BF">
        <w:t xml:space="preserve">je prijavljene tražbine, sačinio Izvješće o tijeku stečajnog postupka i stanju stečajne mase i  sudjelovao na ispitnom i izvještajnom ročištu, pa je ocjena suda da je iznos nagrade za obavljene poslove od </w:t>
      </w:r>
      <w:r w:rsidR="00DD52C7">
        <w:t>3</w:t>
      </w:r>
      <w:r w:rsidRPr="004974BF">
        <w:t>.000,00 Kn bruto primjeren radu i trudu stečajno</w:t>
      </w:r>
      <w:r w:rsidR="0050785E">
        <w:t>g</w:t>
      </w:r>
      <w:r w:rsidRPr="004974BF">
        <w:t xml:space="preserve"> upravitelja.</w:t>
      </w:r>
      <w:r w:rsidRPr="004974BF">
        <w:tab/>
      </w:r>
    </w:p>
    <w:p w:rsidRDefault="004974BF" w:rsidP="004974BF" w:rsidR="004974BF" w:rsidRPr="004974BF">
      <w:pPr>
        <w:jc w:val="both"/>
      </w:pPr>
      <w:r w:rsidRPr="004974BF">
        <w:tab/>
      </w:r>
      <w:r w:rsidR="00DD52C7">
        <w:t xml:space="preserve"> </w:t>
      </w:r>
      <w:r w:rsidR="00DD52C7">
        <w:tab/>
        <w:t>U</w:t>
      </w:r>
      <w:r w:rsidRPr="004974BF">
        <w:t>tvrđeno</w:t>
      </w:r>
      <w:r w:rsidR="00DD52C7">
        <w:t xml:space="preserve"> je, nadalje,</w:t>
      </w:r>
      <w:r w:rsidRPr="004974BF">
        <w:t xml:space="preserve"> da Financijska agencija nije zaplijenila novčana sredstva na ime predujma za namirenje troškova stečajnog postupka sukladno odredbi čl.112 st. 5 SZ-a, </w:t>
      </w:r>
      <w:r w:rsidR="00DD52C7">
        <w:t>pa kako je o</w:t>
      </w:r>
      <w:r w:rsidRPr="004974BF">
        <w:t>dred</w:t>
      </w:r>
      <w:r w:rsidR="006D1E31">
        <w:t>b</w:t>
      </w:r>
      <w:r w:rsidRPr="004974BF">
        <w:t>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 te zakonske odredbe, jer se radi o zakonskom pravu stečajnog upravitelja i uz primjenu odredbe čl.4  Uredbe o kriterijima i načinu obračuna i plaćanju nagrade stečajnim upraviteljima ( NN 105/15 ) odlučeno kao u izreci rješenja.</w:t>
      </w:r>
    </w:p>
    <w:p w:rsidRDefault="00170CD5" w:rsidP="004974BF" w:rsidR="00170CD5" w:rsidRPr="00AE2C59">
      <w:pPr>
        <w:jc w:val="both"/>
      </w:pP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4974BF">
        <w:t>2</w:t>
      </w:r>
      <w:r w:rsidR="00DD52C7">
        <w:t>3</w:t>
      </w:r>
      <w:r w:rsidR="00B061EF">
        <w:t xml:space="preserve">. </w:t>
      </w:r>
      <w:r w:rsidR="00D56113">
        <w:t>listopada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49632A" w:rsidR="0049632A" w:rsidRPr="004963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49632A" w:rsidRPr="0049632A">
        <w:t>Stečajna sutkinja</w:t>
      </w:r>
    </w:p>
    <w:p w:rsidRDefault="0049632A" w:rsidP="0049632A" w:rsidR="0049632A" w:rsidRPr="0049632A"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  <w:t xml:space="preserve">                        </w:t>
      </w:r>
      <w:r w:rsidR="00277B32">
        <w:t xml:space="preserve">  </w:t>
      </w:r>
      <w:r w:rsidRPr="0049632A">
        <w:t xml:space="preserve">   Mirna Vujčić</w:t>
      </w:r>
    </w:p>
    <w:p w:rsidRDefault="0049632A" w:rsidP="00277B32" w:rsidR="00277B32" w:rsidRPr="007337B5">
      <w:r w:rsidRPr="0049632A">
        <w:t xml:space="preserve"> </w:t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</w:p>
    <w:p w:rsidRDefault="007337B5" w:rsidP="0049632A" w:rsidR="005000CB">
      <w:r w:rsidRPr="007337B5">
        <w:tab/>
      </w:r>
      <w:r w:rsidRPr="007337B5">
        <w:tab/>
      </w:r>
      <w:r w:rsidR="005000CB">
        <w:t xml:space="preserve">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 xml:space="preserve">Protiv ovog rješenja </w:t>
      </w:r>
      <w:r w:rsidR="003238A3" w:rsidRPr="00DD52C7">
        <w:rPr>
          <w:sz w:val="18"/>
          <w:szCs w:val="18"/>
        </w:rPr>
        <w:t xml:space="preserve"> pravo na žalbu imaju stečajni</w:t>
      </w:r>
    </w:p>
    <w:p w:rsidRDefault="003238A3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>upravitelj i svaki stečajni vjerovnik, a u</w:t>
      </w:r>
      <w:r w:rsidR="000D1661" w:rsidRPr="00DD52C7">
        <w:rPr>
          <w:sz w:val="18"/>
          <w:szCs w:val="18"/>
        </w:rPr>
        <w:t xml:space="preserve"> roku od osam dana</w:t>
      </w:r>
    </w:p>
    <w:p w:rsidRDefault="000D1661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 xml:space="preserve"> po isteku osmog dana od dana objave rješenja na mrežnoj stranici</w:t>
      </w:r>
    </w:p>
    <w:p w:rsidRDefault="000D1661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 xml:space="preserve"> e-Oglasna ploča sudova. Žalba se podnosi  Visokom trgovačkom </w:t>
      </w:r>
    </w:p>
    <w:p w:rsidRDefault="000D1661" w:rsidP="000D1661" w:rsidR="000D1661" w:rsidRPr="00DD52C7">
      <w:pPr>
        <w:rPr>
          <w:sz w:val="18"/>
          <w:szCs w:val="18"/>
        </w:rPr>
      </w:pPr>
      <w:r w:rsidRPr="00DD52C7">
        <w:rPr>
          <w:sz w:val="18"/>
          <w:szCs w:val="18"/>
        </w:rPr>
        <w:t>sudu u Zagrebu  putem ovoga suda  u tri  primjerka.</w:t>
      </w:r>
    </w:p>
    <w:p w:rsidRDefault="005B6D5D" w:rsidP="005B6D5D" w:rsidR="005B6D5D"/>
    <w:p w:rsidRDefault="00113347" w:rsidP="005B6D5D" w:rsidR="00113347"/>
    <w:p w:rsidRDefault="00D92F5E" w:rsidP="00D92F5E" w:rsidR="00D92F5E" w:rsidRPr="00D92F5E">
      <w:r w:rsidRPr="00D92F5E">
        <w:t>DNA:</w:t>
      </w:r>
    </w:p>
    <w:p w:rsidRDefault="00D92F5E" w:rsidP="00D92F5E" w:rsidR="00D92F5E" w:rsidRPr="00D92F5E">
      <w:pPr>
        <w:numPr>
          <w:ilvl w:val="0"/>
          <w:numId w:val="5"/>
        </w:numPr>
      </w:pPr>
      <w:r w:rsidRPr="00D92F5E">
        <w:t>Rješenje nepravomoćno</w:t>
      </w:r>
    </w:p>
    <w:p w:rsidRDefault="00D92F5E" w:rsidP="00D92F5E" w:rsidR="00D92F5E" w:rsidRPr="00D92F5E">
      <w:pPr>
        <w:numPr>
          <w:ilvl w:val="0"/>
          <w:numId w:val="5"/>
        </w:numPr>
      </w:pPr>
      <w:r w:rsidRPr="00D92F5E">
        <w:t>Dostaviti:</w:t>
      </w:r>
    </w:p>
    <w:p w:rsidRDefault="00D92F5E" w:rsidP="00D92F5E" w:rsidR="00D92F5E" w:rsidRPr="00D92F5E">
      <w:r w:rsidRPr="00D92F5E">
        <w:t xml:space="preserve">  </w:t>
      </w:r>
      <w:r w:rsidRPr="00D92F5E">
        <w:tab/>
        <w:t xml:space="preserve">      -  </w:t>
      </w:r>
      <w:r w:rsidRPr="00D92F5E">
        <w:tab/>
        <w:t>objaviti na mrežnoj stranici e-Oglasna ploča sudova</w:t>
      </w:r>
    </w:p>
    <w:p w:rsidRDefault="00D92F5E" w:rsidP="00D92F5E" w:rsidR="00D92F5E" w:rsidRPr="00D92F5E">
      <w:pPr>
        <w:numPr>
          <w:ilvl w:val="1"/>
          <w:numId w:val="5"/>
        </w:numPr>
      </w:pPr>
      <w:r w:rsidRPr="00D92F5E">
        <w:t>stečajno</w:t>
      </w:r>
      <w:r w:rsidR="00DD52C7">
        <w:t>m</w:t>
      </w:r>
      <w:r w:rsidRPr="00D92F5E">
        <w:t xml:space="preserve"> upravitelj</w:t>
      </w:r>
      <w:r w:rsidR="00DD52C7">
        <w:t>u</w:t>
      </w:r>
      <w:r w:rsidRPr="00D92F5E">
        <w:t xml:space="preserve"> </w:t>
      </w:r>
      <w:r w:rsidR="00DD52C7">
        <w:t xml:space="preserve"> Nikoli Bojanić</w:t>
      </w:r>
    </w:p>
    <w:p w:rsidRDefault="00D92F5E" w:rsidP="00D92F5E" w:rsidR="00D92F5E" w:rsidRPr="00D92F5E">
      <w:r w:rsidRPr="00D92F5E">
        <w:t xml:space="preserve">      3. Kalendar 15 </w:t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  <w:t xml:space="preserve">                   </w:t>
      </w: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913" w:rsidR="00B15913">
      <w:r>
        <w:separator/>
      </w:r>
    </w:p>
  </w:endnote>
  <w:endnote w:id="0" w:type="continuationSeparator">
    <w:p w:rsidRDefault="00B15913" w:rsidR="00B15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913" w:rsidR="00B15913">
      <w:r>
        <w:separator/>
      </w:r>
    </w:p>
  </w:footnote>
  <w:footnote w:id="0" w:type="continuationSeparator">
    <w:p w:rsidRDefault="00B15913" w:rsidR="00B15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C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70BC"/>
    <w:rsid w:val="000B4EEC"/>
    <w:rsid w:val="000D1661"/>
    <w:rsid w:val="000F5FBC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0CD5"/>
    <w:rsid w:val="00172A76"/>
    <w:rsid w:val="00174ABC"/>
    <w:rsid w:val="001A6A58"/>
    <w:rsid w:val="001C6B0C"/>
    <w:rsid w:val="001C6B45"/>
    <w:rsid w:val="001D58DD"/>
    <w:rsid w:val="001D7081"/>
    <w:rsid w:val="001E076F"/>
    <w:rsid w:val="00206087"/>
    <w:rsid w:val="002118C4"/>
    <w:rsid w:val="002128AB"/>
    <w:rsid w:val="00213435"/>
    <w:rsid w:val="002206C3"/>
    <w:rsid w:val="00226732"/>
    <w:rsid w:val="00226E34"/>
    <w:rsid w:val="00231052"/>
    <w:rsid w:val="00237226"/>
    <w:rsid w:val="002411F2"/>
    <w:rsid w:val="00253263"/>
    <w:rsid w:val="002644A5"/>
    <w:rsid w:val="00270493"/>
    <w:rsid w:val="00277B32"/>
    <w:rsid w:val="002B570B"/>
    <w:rsid w:val="002C641B"/>
    <w:rsid w:val="002C6FF1"/>
    <w:rsid w:val="002E5F1B"/>
    <w:rsid w:val="002E6346"/>
    <w:rsid w:val="002F4374"/>
    <w:rsid w:val="003166BD"/>
    <w:rsid w:val="00322B22"/>
    <w:rsid w:val="003238A3"/>
    <w:rsid w:val="00326896"/>
    <w:rsid w:val="00332145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26E2"/>
    <w:rsid w:val="00404DF7"/>
    <w:rsid w:val="00406CE7"/>
    <w:rsid w:val="00413425"/>
    <w:rsid w:val="00414B52"/>
    <w:rsid w:val="004260B6"/>
    <w:rsid w:val="0042649E"/>
    <w:rsid w:val="00427372"/>
    <w:rsid w:val="00442841"/>
    <w:rsid w:val="004526A7"/>
    <w:rsid w:val="00467E66"/>
    <w:rsid w:val="004844EE"/>
    <w:rsid w:val="0049632A"/>
    <w:rsid w:val="004974BF"/>
    <w:rsid w:val="004B33CD"/>
    <w:rsid w:val="004C5217"/>
    <w:rsid w:val="005000CB"/>
    <w:rsid w:val="0050785E"/>
    <w:rsid w:val="00514A65"/>
    <w:rsid w:val="0054746A"/>
    <w:rsid w:val="005538DC"/>
    <w:rsid w:val="00561628"/>
    <w:rsid w:val="005668E5"/>
    <w:rsid w:val="00577E36"/>
    <w:rsid w:val="00583EF3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8466D"/>
    <w:rsid w:val="00684795"/>
    <w:rsid w:val="00694137"/>
    <w:rsid w:val="006A4273"/>
    <w:rsid w:val="006B36D8"/>
    <w:rsid w:val="006C2FF6"/>
    <w:rsid w:val="006D1E31"/>
    <w:rsid w:val="006D4467"/>
    <w:rsid w:val="006E7AA6"/>
    <w:rsid w:val="006F5E8A"/>
    <w:rsid w:val="006F6900"/>
    <w:rsid w:val="00710D07"/>
    <w:rsid w:val="00716B6B"/>
    <w:rsid w:val="0072172A"/>
    <w:rsid w:val="00730314"/>
    <w:rsid w:val="007337B5"/>
    <w:rsid w:val="00734825"/>
    <w:rsid w:val="00752D9D"/>
    <w:rsid w:val="007704EB"/>
    <w:rsid w:val="00775AC0"/>
    <w:rsid w:val="007B6473"/>
    <w:rsid w:val="007E71D7"/>
    <w:rsid w:val="008034C9"/>
    <w:rsid w:val="00820AA9"/>
    <w:rsid w:val="00825429"/>
    <w:rsid w:val="008447FD"/>
    <w:rsid w:val="00851E87"/>
    <w:rsid w:val="00860FAD"/>
    <w:rsid w:val="008655CB"/>
    <w:rsid w:val="00867FE3"/>
    <w:rsid w:val="00870B22"/>
    <w:rsid w:val="00881C8E"/>
    <w:rsid w:val="008A1D21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617C6"/>
    <w:rsid w:val="00970785"/>
    <w:rsid w:val="009709ED"/>
    <w:rsid w:val="009730F5"/>
    <w:rsid w:val="00984281"/>
    <w:rsid w:val="00985CCF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15913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64A8D"/>
    <w:rsid w:val="00C7041C"/>
    <w:rsid w:val="00C861EB"/>
    <w:rsid w:val="00CB2666"/>
    <w:rsid w:val="00CB40B4"/>
    <w:rsid w:val="00CF3DA2"/>
    <w:rsid w:val="00D06A25"/>
    <w:rsid w:val="00D30D9F"/>
    <w:rsid w:val="00D56113"/>
    <w:rsid w:val="00D75506"/>
    <w:rsid w:val="00D92F5E"/>
    <w:rsid w:val="00DC3ECD"/>
    <w:rsid w:val="00DD52C7"/>
    <w:rsid w:val="00DE0566"/>
    <w:rsid w:val="00DF50B8"/>
    <w:rsid w:val="00E123BE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D066F"/>
    <w:rsid w:val="00EE1FA8"/>
    <w:rsid w:val="00EE6493"/>
    <w:rsid w:val="00EE6EB1"/>
    <w:rsid w:val="00EF1A32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C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C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C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C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C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C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C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C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lipnja 2016.</izvorni_sadrzaj>
    <derivirana_varijabla naziv="DomainObject.Predmet.DatumArhiviranja_1">28.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>28. svibnja 2026.</izvorni_sadrzaj>
    <derivirana_varijabla naziv="DomainObject.Predmet.DatumRokaCuvanja_1">28.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lipnja 2016.</izvorni_sadrzaj>
    <derivirana_varijabla naziv="DomainObject.Predmet.DatumZatvaranja_1">28.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hr.ibm.icms.common.model.sluzbeneosobe.Referada@49b849b8[id=1000000582, dbStatus=null, naziv=Referada 7 SS SB, oznaka=null, sudac=null] &lt;-hr.ibm.icms.common.model.sluzbeneosobe.Referada@49b849b8[status dodjele: =false]</izvorni_sadrzaj>
    <derivirana_varijabla naziv="DomainObject.Predmet.MjestoCuvanja_1">hr.ibm.icms.common.model.sluzbeneosobe.Referada@49b849b8[id=1000000582, dbStatus=null, naziv=Referada 7 SS SB, oznaka=null, sudac=null] &lt;-hr.ibm.icms.common.model.sluzbeneosobe.Referada@49b849b8[status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ASFALTER d.o.o. za građenje, prijevoz i usluge</izvorni_sadrzaj>
    <derivirana_varijabla naziv="DomainObject.Predmet.ProtustrankaFormated_1">  ASFALTER d.o.o. za građenje, prijevoz i usluge</derivirana_varijabla>
  </DomainObject.Predmet.ProtustrankaFormated>
  <DomainObject.Predmet.ProtustrankaFormatedOIB>
    <izvorni_sadrzaj>  ASFALTER d.o.o. za građenje, prijevoz i usluge, OIB 52896492362</izvorni_sadrzaj>
    <derivirana_varijabla naziv="DomainObject.Predmet.ProtustrankaFormatedOIB_1">  ASFALTER d.o.o. za građenje, prijevoz i usluge, OIB 52896492362</derivirana_varijabla>
  </DomainObject.Predmet.ProtustrankaFormatedOIB>
  <DomainObject.Predmet.ProtustrankaFormatedWithAdress>
    <izvorni_sadrzaj> ASFALTER d.o.o. za građenje, prijevoz i usluge, Vrbska ulica 12, 35000 Gornja Vrba</izvorni_sadrzaj>
    <derivirana_varijabla naziv="DomainObject.Predmet.ProtustrankaFormatedWithAdress_1"> ASFALTER d.o.o. za građenje, prijevoz i usluge, Vrbska ulica 12, 35000 Gornja Vrba</derivirana_varijabla>
  </DomainObject.Predmet.ProtustrankaFormatedWithAdress>
  <DomainObject.Predmet.ProtustrankaFormatedWithAdressOIB>
    <izvorni_sadrzaj> ASFALTER d.o.o. za građenje, prijevoz i usluge, OIB 52896492362, Vrbska ulica 12, 35000 Gornja Vrba</izvorni_sadrzaj>
    <derivirana_varijabla naziv="DomainObject.Predmet.ProtustrankaFormatedWithAdressOIB_1"> ASFALTER d.o.o. za građenje, prijevoz i usluge, OIB 52896492362, Vrbska ulica 12, 35000 Gornja Vrba</derivirana_varijabla>
  </DomainObject.Predmet.ProtustrankaFormatedWithAdressOIB>
  <DomainObject.Predmet.ProtustrankaWithAdress>
    <izvorni_sadrzaj>ASFALTER d.o.o. za građenje, prijevoz i usluge Vrbska ulica 12, 35000 Gornja Vrba</izvorni_sadrzaj>
    <derivirana_varijabla naziv="DomainObject.Predmet.ProtustrankaWithAdress_1">ASFALTER d.o.o. za građenje, prijevoz i usluge Vrbska ulica 12, 35000 Gornja Vrba</derivirana_varijabla>
  </DomainObject.Predmet.ProtustrankaWithAdress>
  <DomainObject.Predmet.ProtustrankaWithAdressOIB>
    <izvorni_sadrzaj>ASFALTER d.o.o. za građenje, prijevoz i usluge, OIB 52896492362, Vrbska ulica 12, 35000 Gornja Vrba</izvorni_sadrzaj>
    <derivirana_varijabla naziv="DomainObject.Predmet.ProtustrankaWithAdressOIB_1">ASFALTER d.o.o. za građenje, prijevoz i usluge, OIB 52896492362, Vrbska ulica 12, 35000 Gornja Vrba</derivirana_varijabla>
  </DomainObject.Predmet.ProtustrankaWithAdressOIB>
  <DomainObject.Predmet.ProtustrankaNazivFormated>
    <izvorni_sadrzaj>ASFALTER d.o.o. za građenje, prijevoz i usluge</izvorni_sadrzaj>
    <derivirana_varijabla naziv="DomainObject.Predmet.ProtustrankaNazivFormated_1">ASFALTER d.o.o. za građenje, prijevoz i usluge</derivirana_varijabla>
  </DomainObject.Predmet.ProtustrankaNazivFormated>
  <DomainObject.Predmet.ProtustrankaNazivFormatedOIB>
    <izvorni_sadrzaj>ASFALTER d.o.o. za građenje, prijevoz i usluge, OIB 52896492362</izvorni_sadrzaj>
    <derivirana_varijabla naziv="DomainObject.Predmet.ProtustrankaNazivFormatedOIB_1">ASFALTER d.o.o. za građenje, prijevoz i usluge, OIB 52896492362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ASFALTER d.o.o. za građenje, prijevoz i usluge</item>
    </izvorni_sadrzaj>
    <derivirana_varijabla naziv="DomainObject.Predmet.ProtuStrankaListFormated_1">
      <item>ASFALTER d.o.o. za građenje, prijevoz i usluge</item>
    </derivirana_varijabla>
  </DomainObject.Predmet.ProtuStrankaListFormated>
  <DomainObject.Predmet.ProtuStrankaListFormatedOIB>
    <izvorni_sadrzaj>
      <item>ASFALTER d.o.o. za građenje, prijevoz i usluge, OIB 52896492362</item>
    </izvorni_sadrzaj>
    <derivirana_varijabla naziv="DomainObject.Predmet.ProtuStrankaListFormatedOIB_1">
      <item>ASFALTER d.o.o. za građenje, prijevoz i usluge, OIB 52896492362</item>
    </derivirana_varijabla>
  </DomainObject.Predmet.ProtuStrankaListFormatedOIB>
  <DomainObject.Predmet.ProtuStrankaListFormatedWithAdress>
    <izvorni_sadrzaj>
      <item>ASFALTER d.o.o. za građenje, prijevoz i usluge, Vrbska ulica 12, 35000 Gornja Vrba</item>
    </izvorni_sadrzaj>
    <derivirana_varijabla naziv="DomainObject.Predmet.ProtuStrankaListFormatedWithAdress_1">
      <item>ASFALTER d.o.o. za građenje, prijevoz i usluge, Vrbska ulica 12, 35000 Gornja Vrba</item>
    </derivirana_varijabla>
  </DomainObject.Predmet.ProtuStrankaListFormatedWithAdress>
  <DomainObject.Predmet.ProtuStrankaListFormatedWithAdressOIB>
    <izvorni_sadrzaj>
      <item>ASFALTER d.o.o. za građenje, prijevoz i usluge, OIB 52896492362, Vrbska ulica 12, 35000 Gornja Vrba</item>
    </izvorni_sadrzaj>
    <derivirana_varijabla naziv="DomainObject.Predmet.ProtuStrankaListFormatedWithAdressOIB_1">
      <item>ASFALTER d.o.o. za građenje, prijevoz i usluge, OIB 52896492362, Vrbska ulica 12, 35000 Gornja Vrba</item>
    </derivirana_varijabla>
  </DomainObject.Predmet.ProtuStrankaListFormatedWithAdressOIB>
  <DomainObject.Predmet.ProtuStrankaListNazivFormated>
    <izvorni_sadrzaj>
      <item>ASFALTER d.o.o. za građenje, prijevoz i usluge</item>
    </izvorni_sadrzaj>
    <derivirana_varijabla naziv="DomainObject.Predmet.ProtuStrankaListNazivFormated_1">
      <item>ASFALTER d.o.o. za građenje, prijevoz i usluge</item>
    </derivirana_varijabla>
  </DomainObject.Predmet.ProtuStrankaListNazivFormated>
  <DomainObject.Predmet.ProtuStrankaListNazivFormatedOIB>
    <izvorni_sadrzaj>
      <item>ASFALTER d.o.o. za građenje, prijevoz i usluge, OIB 52896492362</item>
    </izvorni_sadrzaj>
    <derivirana_varijabla naziv="DomainObject.Predmet.ProtuStrankaListNazivFormatedOIB_1">
      <item>ASFALTER d.o.o. za građenje, prijevoz i usluge, OIB 52896492362</item>
    </derivirana_varijabla>
  </DomainObject.Predmet.ProtuStrankaListNazivFormatedOIB>
  <DomainObject.Predmet.OstaliListFormated>
    <izvorni_sadrzaj>
      <item>Nenad Horvat</item>
      <item>Mijo Kladarić</item>
      <item>Vesna Lazarić</item>
      <item>Ružica Zmaić</item>
      <item>Zlatko Markasović</item>
      <item>Nikola Bojanić</item>
      <item>Gabrijel Zovak</item>
    </izvorni_sadrzaj>
    <derivirana_varijabla naziv="DomainObject.Predmet.OstaliListFormated_1">
      <item>Nenad Horvat</item>
      <item>Mijo Kladarić</item>
      <item>Vesna Lazarić</item>
      <item>Ružica Zmaić</item>
      <item>Zlatko Markasović</item>
      <item>Nikola Bojanić</item>
      <item>Gabrijel Zovak</item>
    </derivirana_varijabla>
  </DomainObject.Predmet.OstaliListFormated>
  <DomainObject.Predmet.OstaliListFormatedOIB>
    <izvorni_sadrzaj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izvorni_sadrzaj>
    <derivirana_varijabla naziv="DomainObject.Predmet.OstaliListFormatedOIB_1"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derivirana_varijabla>
  </DomainObject.Predmet.OstaliListFormatedOIB>
  <DomainObject.Predmet.OstaliListFormatedWithAdress>
    <izvorni_sadrzaj>
      <item>Nenad Horvat, Lj. Gaja 13, 35000 Slavonski Brod</item>
      <item>Mijo Kladarić, Pilareva 28, 35000 Slavonski Brod</item>
      <item>Vesna Lazarić</item>
      <item>Ružica Zmaić</item>
      <item>Zlatko Markasović</item>
      <item>Nikola Bojanić, Bračka 179, 31000 Osijek</item>
      <item>Gabrijel Zovak</item>
    </izvorni_sadrzaj>
    <derivirana_varijabla naziv="DomainObject.Predmet.OstaliListFormatedWithAdress_1">
      <item>Nenad Horvat, Lj. Gaja 13, 35000 Slavonski Brod</item>
      <item>Mijo Kladarić, Pilareva 28, 35000 Slavonski Brod</item>
      <item>Vesna Lazarić</item>
      <item>Ružica Zmaić</item>
      <item>Zlatko Markasović</item>
      <item>Nikola Bojanić, Bračka 179, 31000 Osijek</item>
      <item>Gabrijel Zovak</item>
    </derivirana_varijabla>
  </DomainObject.Predmet.OstaliListFormatedWithAdress>
  <DomainObject.Predmet.OstaliListFormatedWithAdressOIB>
    <izvorni_sadrzaj>
      <item>Nenad Horvat, OIB 64929080329, Lj. Gaja 13, 35000 Slavonski Brod</item>
      <item>Mijo Kladarić, Pilareva 28, 35000 Slavonski Brod</item>
      <item>Vesna Lazarić</item>
      <item>Ružica Zmaić</item>
      <item>Zlatko Markasović</item>
      <item>Nikola Bojanić, OIB 32886956915, Bračka 179, 31000 Osijek</item>
      <item>Gabrijel Zovak</item>
    </izvorni_sadrzaj>
    <derivirana_varijabla naziv="DomainObject.Predmet.OstaliListFormatedWithAdressOIB_1">
      <item>Nenad Horvat, OIB 64929080329, Lj. Gaja 13, 35000 Slavonski Brod</item>
      <item>Mijo Kladarić, Pilareva 28, 35000 Slavonski Brod</item>
      <item>Vesna Lazarić</item>
      <item>Ružica Zmaić</item>
      <item>Zlatko Markasović</item>
      <item>Nikola Bojanić, OIB 32886956915, Bračka 179, 31000 Osijek</item>
      <item>Gabrijel Zovak</item>
    </derivirana_varijabla>
  </DomainObject.Predmet.OstaliListFormatedWithAdressOIB>
  <DomainObject.Predmet.OstaliListNazivFormated>
    <izvorni_sadrzaj>
      <item>Nenad Horvat</item>
      <item>Mijo Kladarić</item>
      <item>Vesna Lazarić</item>
      <item>Ružica Zmaić</item>
      <item>Zlatko Markasović</item>
      <item>Nikola Bojanić</item>
      <item>Gabrijel Zovak</item>
    </izvorni_sadrzaj>
    <derivirana_varijabla naziv="DomainObject.Predmet.OstaliListNazivFormated_1">
      <item>Nenad Horvat</item>
      <item>Mijo Kladarić</item>
      <item>Vesna Lazarić</item>
      <item>Ružica Zmaić</item>
      <item>Zlatko Markasović</item>
      <item>Nikola Bojanić</item>
      <item>Gabrijel Zovak</item>
    </derivirana_varijabla>
  </DomainObject.Predmet.OstaliListNazivFormated>
  <DomainObject.Predmet.OstaliListNazivFormatedOIB>
    <izvorni_sadrzaj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izvorni_sadrzaj>
    <derivirana_varijabla naziv="DomainObject.Predmet.OstaliListNazivFormatedOIB_1"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ASFALTER d.o.o. za građenje, prijevoz i usluge</izvorni_sadrzaj>
    <derivirana_varijabla naziv="DomainObject.Predmet.ProtustrankaIDrugi_1">ASFALTER d.o.o. za građenje, prijevoz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ASFALTER d.o.o. za građenje, prijevoz i usluge, OIB 52896492362, Vrbska ulica 12, 35000 Gornja Vrba</izvorni_sadrzaj>
    <derivirana_varijabla naziv="DomainObject.Predmet.ProtustrankaIDrugiAdressOIB_1">ASFALTER d.o.o. za građenje, prijevoz i usluge, OIB 52896492362, Vrbska ulica 12,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St-92/2015-49</izvorni_sadrzaj>
    <derivirana_varijabla naziv="DomainObject.Predmet.OdlukaRjesenje.Oznaka_1">St-92/2015-49</derivirana_varijabla>
  </DomainObject.Predmet.OdlukaRjesenje.Oznaka>
  <DomainObject.Predmet.SudioniciListNaziv>
    <izvorni_sadrzaj>
      <item>FINANCIJSKA AGENCIJA RC OSIJEK</item>
      <item>ASFALTER d.o.o. za građenje, prijevoz i usluge</item>
      <item>Nenad Horvat</item>
      <item>Mijo Kladarić</item>
      <item>Vesna Lazarić</item>
      <item>Ružica Zmaić</item>
      <item>Zlatko Markasović</item>
      <item>Nikola Bojanić</item>
      <item>Gabrijel Zovak</item>
    </izvorni_sadrzaj>
    <derivirana_varijabla naziv="DomainObject.Predmet.SudioniciListNaziv_1">
      <item>FINANCIJSKA AGENCIJA RC OSIJEK</item>
      <item>ASFALTER d.o.o. za građenje, prijevoz i usluge</item>
      <item>Nenad Horvat</item>
      <item>Mijo Kladarić</item>
      <item>Vesna Lazarić</item>
      <item>Ružica Zmaić</item>
      <item>Zlatko Markasović</item>
      <item>Nikola Bojanić</item>
      <item>Gabrijel Zovak</item>
    </derivirana_varijabla>
  </DomainObject.Predmet.SudioniciListNaziv>
  <DomainObject.Predmet.SudioniciListAdressOIB>
    <izvorni_sadrzaj>
      <item>FINANCIJSKA AGENCIJA RC OSIJEK, OIB 85821130368, P.Krešimira IV 20,35000 Slavonski Brod</item>
      <item>ASFALTER d.o.o. za građenje, prijevoz i usluge, OIB 52896492362, Vrbska ulica 12,35000 Gornja Vrba</item>
      <item>Nenad Horvat, OIB 64929080329, Lj. Gaja 13,35000 Slavonski Brod</item>
      <item>Mijo Kladarić, Pilareva 28,35000 Slavonski Brod</item>
      <item>Vesna Lazarić</item>
      <item>Ružica Zmaić</item>
      <item>Zlatko Markasović</item>
      <item>Nikola Bojanić, OIB 32886956915, Bračka 179,31000 Osijek</item>
      <item>Gabrijel Zovak</item>
    </izvorni_sadrzaj>
    <derivirana_varijabla naziv="DomainObject.Predmet.SudioniciListAdressOIB_1">
      <item>FINANCIJSKA AGENCIJA RC OSIJEK, OIB 85821130368, P.Krešimira IV 20,35000 Slavonski Brod</item>
      <item>ASFALTER d.o.o. za građenje, prijevoz i usluge, OIB 52896492362, Vrbska ulica 12,35000 Gornja Vrba</item>
      <item>Nenad Horvat, OIB 64929080329, Lj. Gaja 13,35000 Slavonski Brod</item>
      <item>Mijo Kladarić, Pilareva 28,35000 Slavonski Brod</item>
      <item>Vesna Lazarić</item>
      <item>Ružica Zmaić</item>
      <item>Zlatko Markasović</item>
      <item>Nikola Bojanić, OIB 32886956915, Bračka 179,31000 Osijek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52896492362</item>
      <item>, OIB 64929080329</item>
      <item>, OIB null</item>
      <item>, OIB null</item>
      <item>, OIB null</item>
      <item>, OIB null</item>
      <item>, OIB 32886956915</item>
      <item>, OIB null</item>
    </izvorni_sadrzaj>
    <derivirana_varijabla naziv="DomainObject.Predmet.SudioniciListNazivOIB_1">
      <item>, OIB 85821130368</item>
      <item>, OIB 52896492362</item>
      <item>, OIB 64929080329</item>
      <item>, OIB null</item>
      <item>, OIB null</item>
      <item>, OIB null</item>
      <item>, OIB null</item>
      <item>, OIB 32886956915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82AA2-0CAA-47BF-9856-A52C2D414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560</properties:Words>
  <properties:Characters>3044</properties:Characters>
  <properties:Lines>83</properties:Lines>
  <properties:Paragraphs>34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2017-10-20T09:53:00Z</dcterms:created>
  <dc:creator>zbiondic</dc:creator>
  <cp:lastModifiedBy>wsadmin</cp:lastModifiedBy>
  <cp:lastPrinted>2017-10-23T07:30:00Z</cp:lastPrinted>
  <dcterms:modified xmlns:xsi="http://www.w3.org/2001/XMLSchema-instance" xsi:type="dcterms:W3CDTF">2017-10-23T10:19:00Z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