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1c24" w14:paraId="9d01c24" w:rsidRDefault="00B113AF" w:rsidP="00910611" w:rsidR="00B113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3AF" w:rsidP="00910611" w:rsidR="00B113AF">
      <w:r>
        <w:rPr>
          <w:rFonts w:eastAsia="MS Mincho"/>
        </w:rPr>
        <w:t>REPUBLIKA HRVATSKA</w:t>
      </w:r>
    </w:p>
    <w:p w:rsidRDefault="00B113AF" w:rsidP="00910611" w:rsidR="00B113AF">
      <w:r>
        <w:rPr>
          <w:rFonts w:eastAsia="MS Mincho"/>
        </w:rPr>
        <w:t>TRGOVAČKI SUD U RIJECI</w:t>
      </w:r>
    </w:p>
    <w:p w:rsidRDefault="00B113AF" w:rsidR="00B113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0B7560">
      <w:pPr>
        <w:jc w:val="center"/>
      </w:pP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7F314C">
        <w:t>NAR društvo s ograničenom odgovornošću za proizvodnju, trgovinu i usluge Čavle (Općina Čavle), Buzdohanj 24, OIB: 39641804958, MBS: 040057188</w:t>
      </w:r>
      <w:r w:rsidRPr="000B7560">
        <w:t>, dana 2</w:t>
      </w:r>
      <w:r w:rsidR="003D5A1C">
        <w:t>2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>Privremenom stečajnom upravitelju Jelenku Lehki, OIB: 96068307857, Pavla Hatza 10, Zagreb, određuje se naknada troškova učinjenih u prethodnom postupku u iznosu od 1</w:t>
      </w:r>
      <w:r w:rsidR="004B4CB8">
        <w:t>33</w:t>
      </w:r>
      <w:r w:rsidRPr="000B7560">
        <w:t xml:space="preserve">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045C23">
        <w:t>7</w:t>
      </w:r>
      <w:r w:rsidR="007F314C">
        <w:t>56</w:t>
      </w:r>
      <w:r w:rsidRPr="000B7560">
        <w:t>/2016-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045C23">
        <w:t>14. studenoga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7F314C">
        <w:t>NAR društvo s ograničenom odgovornošću za proizvodnju, trgovinu i usluge Čavle (Općina Čavle), Buzdohanj 24, OIB: 39641804958, MBS: 040057188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045C23">
        <w:t>7</w:t>
      </w:r>
      <w:r w:rsidR="007F314C">
        <w:t>56</w:t>
      </w:r>
      <w:r w:rsidR="00A71FB8" w:rsidRPr="000B7560">
        <w:t>/2016-</w:t>
      </w:r>
      <w:r w:rsidR="003D5A1C">
        <w:t>6</w:t>
      </w:r>
      <w:r w:rsidR="00A71FB8" w:rsidRPr="000B7560">
        <w:t xml:space="preserve"> od </w:t>
      </w:r>
      <w:r w:rsidR="00CB6547">
        <w:t>1</w:t>
      </w:r>
      <w:r w:rsidR="00045C23">
        <w:t>4</w:t>
      </w:r>
      <w:r w:rsidR="00CB6547">
        <w:t>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</w:t>
      </w:r>
      <w:r w:rsidR="004B4CB8">
        <w:t>33</w:t>
      </w:r>
      <w:r w:rsidRPr="000B7560">
        <w:t xml:space="preserve">,25 kn naknade troškova na temelju pisanoga, obrazloženoga i dokumentiranoga izvješća privremenog stečajnog upravitelja, pri čemu se od navedenog iznosa </w:t>
      </w:r>
      <w:r w:rsidR="004B4CB8">
        <w:t>7</w:t>
      </w:r>
      <w:r w:rsidRPr="000B7560">
        <w:t xml:space="preserve">0,00 kn odnosi na upravne pristojbe, </w:t>
      </w:r>
      <w:r w:rsidR="004B4CB8">
        <w:t>9</w:t>
      </w:r>
      <w:r w:rsidRPr="000B7560">
        <w:t>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D5A1C">
        <w:t>2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E92852" w:rsidR="00E92852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D5A1C">
        <w:t>2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48A" w:rsidR="0033248A">
      <w:r>
        <w:separator/>
      </w:r>
    </w:p>
  </w:endnote>
  <w:endnote w:id="0" w:type="continuationSeparator">
    <w:p w:rsidRDefault="0033248A" w:rsidR="00332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3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48A" w:rsidR="0033248A">
      <w:r>
        <w:separator/>
      </w:r>
    </w:p>
  </w:footnote>
  <w:footnote w:id="0" w:type="continuationSeparator">
    <w:p w:rsidRDefault="0033248A" w:rsidR="00332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45C23">
      <w:t>7</w:t>
    </w:r>
    <w:r w:rsidR="007F314C">
      <w:t>56</w:t>
    </w:r>
    <w:r w:rsidR="005562D0">
      <w:t>/2016</w:t>
    </w:r>
    <w:r w:rsidR="00E92852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3248A"/>
    <w:rsid w:val="00370F67"/>
    <w:rsid w:val="003A38C8"/>
    <w:rsid w:val="003B2888"/>
    <w:rsid w:val="003C151A"/>
    <w:rsid w:val="003D5A1C"/>
    <w:rsid w:val="00424E14"/>
    <w:rsid w:val="00462A45"/>
    <w:rsid w:val="00482343"/>
    <w:rsid w:val="004B4CB8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9B0BD2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13AF"/>
    <w:rsid w:val="00B17D82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92852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113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13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113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13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 d.o.o.</izvorni_sadrzaj>
    <derivirana_varijabla naziv="DomainObject.Predmet.ProtustrankaFormated_1">  NAR d.o.o.</derivirana_varijabla>
  </DomainObject.Predmet.ProtustrankaFormated>
  <DomainObject.Predmet.ProtustrankaFormatedOIB>
    <izvorni_sadrzaj>  NAR d.o.o., OIB 39641804958</izvorni_sadrzaj>
    <derivirana_varijabla naziv="DomainObject.Predmet.ProtustrankaFormatedOIB_1">  NAR d.o.o., OIB 39641804958</derivirana_varijabla>
  </DomainObject.Predmet.ProtustrankaFormatedOIB>
  <DomainObject.Predmet.ProtustrankaFormatedWithAdress>
    <izvorni_sadrzaj> NAR d.o.o., Buzdohanj 24, 51219 Čavle</izvorni_sadrzaj>
    <derivirana_varijabla naziv="DomainObject.Predmet.ProtustrankaFormatedWithAdress_1"> NAR d.o.o., Buzdohanj 24, 51219 Čavle</derivirana_varijabla>
  </DomainObject.Predmet.ProtustrankaFormatedWithAdress>
  <DomainObject.Predmet.ProtustrankaFormatedWithAdressOIB>
    <izvorni_sadrzaj> NAR d.o.o., OIB 39641804958, Buzdohanj 24, 51219 Čavle</izvorni_sadrzaj>
    <derivirana_varijabla naziv="DomainObject.Predmet.ProtustrankaFormatedWithAdressOIB_1"> NAR d.o.o., OIB 39641804958, Buzdohanj 24, 51219 Čavle</derivirana_varijabla>
  </DomainObject.Predmet.ProtustrankaFormatedWithAdressOIB>
  <DomainObject.Predmet.ProtustrankaWithAdress>
    <izvorni_sadrzaj>NAR d.o.o. Buzdohanj 24, 51219 Čavle</izvorni_sadrzaj>
    <derivirana_varijabla naziv="DomainObject.Predmet.ProtustrankaWithAdress_1">NAR d.o.o. Buzdohanj 24, 51219 Čavle</derivirana_varijabla>
  </DomainObject.Predmet.ProtustrankaWithAdress>
  <DomainObject.Predmet.ProtustrankaWithAdressOIB>
    <izvorni_sadrzaj>NAR d.o.o., OIB 39641804958, Buzdohanj 24, 51219 Čavle</izvorni_sadrzaj>
    <derivirana_varijabla naziv="DomainObject.Predmet.ProtustrankaWithAdressOIB_1">NAR d.o.o., OIB 39641804958, Buzdohanj 24, 51219 Čavle</derivirana_varijabla>
  </DomainObject.Predmet.ProtustrankaWithAdressOIB>
  <DomainObject.Predmet.ProtustrankaNazivFormated>
    <izvorni_sadrzaj>NAR d.o.o.</izvorni_sadrzaj>
    <derivirana_varijabla naziv="DomainObject.Predmet.ProtustrankaNazivFormated_1">NAR d.o.o.</derivirana_varijabla>
  </DomainObject.Predmet.ProtustrankaNazivFormated>
  <DomainObject.Predmet.ProtustrankaNazivFormatedOIB>
    <izvorni_sadrzaj>NAR d.o.o., OIB 39641804958</izvorni_sadrzaj>
    <derivirana_varijabla naziv="DomainObject.Predmet.ProtustrankaNazivFormatedOIB_1">NAR d.o.o., OIB 39641804958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NAR d.o.o.</item>
    </izvorni_sadrzaj>
    <derivirana_varijabla naziv="DomainObject.Predmet.ProtuStrankaListFormated_1">
      <item>NAR d.o.o.</item>
    </derivirana_varijabla>
  </DomainObject.Predmet.ProtuStrankaListFormated>
  <DomainObject.Predmet.ProtuStrankaListFormatedOIB>
    <izvorni_sadrzaj>
      <item>NAR d.o.o., OIB 39641804958</item>
    </izvorni_sadrzaj>
    <derivirana_varijabla naziv="DomainObject.Predmet.ProtuStrankaListFormatedOIB_1">
      <item>NAR d.o.o., OIB 39641804958</item>
    </derivirana_varijabla>
  </DomainObject.Predmet.ProtuStrankaListFormatedOIB>
  <DomainObject.Predmet.ProtuStrankaListFormatedWithAdress>
    <izvorni_sadrzaj>
      <item>NAR d.o.o., Buzdohanj 24, 51219 Čavle</item>
    </izvorni_sadrzaj>
    <derivirana_varijabla naziv="DomainObject.Predmet.ProtuStrankaListFormatedWithAdress_1">
      <item>NAR d.o.o., Buzdohanj 24, 51219 Čavle</item>
    </derivirana_varijabla>
  </DomainObject.Predmet.ProtuStrankaListFormatedWithAdress>
  <DomainObject.Predmet.ProtuStrankaListFormatedWithAdressOIB>
    <izvorni_sadrzaj>
      <item>NAR d.o.o., OIB 39641804958, Buzdohanj 24, 51219 Čavle</item>
    </izvorni_sadrzaj>
    <derivirana_varijabla naziv="DomainObject.Predmet.ProtuStrankaListFormatedWithAdressOIB_1">
      <item>NAR d.o.o., OIB 39641804958, Buzdohanj 24, 51219 Čavle</item>
    </derivirana_varijabla>
  </DomainObject.Predmet.ProtuStrankaListFormatedWithAdressOIB>
  <DomainObject.Predmet.ProtuStrankaListNazivFormated>
    <izvorni_sadrzaj>
      <item>NAR d.o.o.</item>
    </izvorni_sadrzaj>
    <derivirana_varijabla naziv="DomainObject.Predmet.ProtuStrankaListNazivFormated_1">
      <item>NAR d.o.o.</item>
    </derivirana_varijabla>
  </DomainObject.Predmet.ProtuStrankaListNazivFormated>
  <DomainObject.Predmet.ProtuStrankaListNazivFormatedOIB>
    <izvorni_sadrzaj>
      <item>NAR d.o.o., OIB 39641804958</item>
    </izvorni_sadrzaj>
    <derivirana_varijabla naziv="DomainObject.Predmet.ProtuStrankaListNazivFormatedOIB_1">
      <item>NAR d.o.o., OIB 39641804958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NAR d.o.o.</izvorni_sadrzaj>
    <derivirana_varijabla naziv="DomainObject.Predmet.ProtustrankaIDrugi_1">NAR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NAR d.o.o., OIB 39641804958, Buzdohanj 24, 51219 Čavle</izvorni_sadrzaj>
    <derivirana_varijabla naziv="DomainObject.Predmet.ProtustrankaIDrugiAdressOIB_1">NAR d.o.o., OIB 39641804958, Buzdohanj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NAR d.o.o.</item>
    </izvorni_sadrzaj>
    <derivirana_varijabla naziv="DomainObject.Predmet.SudioniciListNaziv_1">
      <item>FINA  Rijeka</item>
      <item>NAR d.o.o.</item>
    </derivirana_varijabla>
  </DomainObject.Predmet.SudioniciListNaziv>
  <DomainObject.Predmet.SudioniciListAdressOIB>
    <izvorni_sadrzaj>
      <item>FINA  Rijeka, OIB 85821130368, Frana Kurelca 8,51000 Rijeka</item>
      <item>NAR d.o.o., OIB 39641804958, Buzdohanj 24,51219 Čavle</item>
    </izvorni_sadrzaj>
    <derivirana_varijabla naziv="DomainObject.Predmet.SudioniciListAdressOIB_1">
      <item>FINA  Rijeka, OIB 85821130368, Frana Kurelca 8,51000 Rijeka</item>
      <item>NAR d.o.o., OIB 39641804958, Buzdohanj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39641804958</item>
    </izvorni_sadrzaj>
    <derivirana_varijabla naziv="DomainObject.Predmet.SudioniciListNazivOIB_1">
      <item>, OIB 85821130368</item>
      <item>, OIB 39641804958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430</properties:Words>
  <properties:Characters>2312</properties:Characters>
  <properties:Lines>105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2017-02-22T13:12:00Z</dcterms:created>
  <dc:creator>M San Grupa</dc:creator>
  <cp:lastModifiedBy>Danijela Fumić</cp:lastModifiedBy>
  <cp:lastPrinted>2017-02-22T13:01:00Z</cp:lastPrinted>
  <dcterms:modified xmlns:xsi="http://www.w3.org/2001/XMLSchema-instance" xsi:type="dcterms:W3CDTF">2017-02-22T13:14:00Z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