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3ad755d" w14:paraId="3ad755d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9700EE">
        <w:t>3350/16</w:t>
      </w:r>
      <w:r w:rsidR="00291521">
        <w:t>-32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2265B6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9700EE" w:rsidRPr="009700EE">
        <w:t xml:space="preserve">ZLATNO PIVO d.o.o. </w:t>
      </w:r>
      <w:r w:rsidR="009700EE">
        <w:t xml:space="preserve">u stečaju, </w:t>
      </w:r>
      <w:r w:rsidR="009700EE" w:rsidRPr="009700EE">
        <w:t>Zagreb, Savska cesta 56, OIB: 43012532521</w:t>
      </w:r>
      <w:r w:rsidR="009700EE">
        <w:t xml:space="preserve">, 19. studenog 2018. 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F37BB4">
      <w:pPr>
        <w:jc w:val="both"/>
      </w:pPr>
      <w:r w:rsidRPr="0032121B">
        <w:tab/>
      </w:r>
      <w:r w:rsidR="00F37BB4">
        <w:t xml:space="preserve">Odbacuje se prijava tražbine </w:t>
      </w:r>
      <w:r w:rsidR="007C02C1">
        <w:t xml:space="preserve">podnesena od </w:t>
      </w:r>
      <w:r w:rsidR="00F37BB4">
        <w:t>HEP</w:t>
      </w:r>
      <w:r w:rsidR="007C02C1">
        <w:t>-</w:t>
      </w:r>
      <w:r w:rsidR="00F37BB4">
        <w:t>OPSKRBA</w:t>
      </w:r>
      <w:r w:rsidR="007C02C1">
        <w:t xml:space="preserve"> d.o.o. Zagreb, Ulica grada Vukovara 37, OIB: </w:t>
      </w:r>
      <w:r w:rsidRPr="0032121B">
        <w:t xml:space="preserve"> </w:t>
      </w:r>
      <w:r w:rsidR="007C02C1">
        <w:t>63073332379.</w:t>
      </w:r>
    </w:p>
    <w:p w:rsidRDefault="00F37BB4" w:rsidP="00102FA4" w:rsidR="00102FA4" w:rsidRPr="00102FA4">
      <w:pPr>
        <w:jc w:val="both"/>
        <w:rPr>
          <w:bCs/>
        </w:rPr>
      </w:pPr>
      <w:r>
        <w:tab/>
      </w:r>
      <w:r w:rsidR="00102FA4" w:rsidRPr="00102FA4">
        <w:rPr>
          <w:bCs/>
        </w:rPr>
        <w:tab/>
      </w:r>
      <w:r w:rsidR="00102FA4"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7C02C1" w:rsidP="00102FA4" w:rsidR="007C02C1">
      <w:pPr>
        <w:ind w:firstLine="708"/>
        <w:jc w:val="both"/>
        <w:rPr>
          <w:bCs/>
        </w:rPr>
      </w:pPr>
      <w:r>
        <w:rPr>
          <w:bCs/>
        </w:rPr>
        <w:t xml:space="preserve">Stečajni upravitelj dostavio je ovome sudu prijedlog za odbačaj tražbine podnesene od strane </w:t>
      </w:r>
      <w:r w:rsidR="00763425" w:rsidRPr="00763425">
        <w:rPr>
          <w:bCs/>
        </w:rPr>
        <w:t>HEP-OPSKRBA d.o.o. Zagreb</w:t>
      </w:r>
      <w:r w:rsidR="00763425">
        <w:rPr>
          <w:bCs/>
        </w:rPr>
        <w:t>, u iznosu od 82378,51 kn, kao tražbine drugog višeg isplatnog reda, s obrazloženjem da je ista nepravodobno podnesena.</w:t>
      </w:r>
      <w:r w:rsidR="00D4588E">
        <w:rPr>
          <w:bCs/>
        </w:rPr>
        <w:t xml:space="preserve"> Navodi da je prijavu zaprimio 6. studenog 2018., nakon isteka roka za prijavu, budući da je </w:t>
      </w:r>
      <w:r w:rsidR="00281D2E">
        <w:rPr>
          <w:bCs/>
        </w:rPr>
        <w:t>poziv za prijavu tražbina objavljen na e-Oglasnoj ploči 15. lipnja 2018.</w:t>
      </w:r>
    </w:p>
    <w:p w:rsidRDefault="00945044" w:rsidP="00102FA4" w:rsidR="00945044">
      <w:pPr>
        <w:ind w:firstLine="708"/>
        <w:jc w:val="both"/>
        <w:rPr>
          <w:bCs/>
        </w:rPr>
      </w:pPr>
    </w:p>
    <w:p w:rsidRDefault="00945044" w:rsidP="00102FA4" w:rsidR="00945044">
      <w:pPr>
        <w:ind w:firstLine="708"/>
        <w:jc w:val="both"/>
        <w:rPr>
          <w:bCs/>
        </w:rPr>
      </w:pPr>
      <w:r>
        <w:rPr>
          <w:bCs/>
        </w:rPr>
        <w:t>Prijedlog za odbačaj prijave tražbine je osnovan.</w:t>
      </w:r>
    </w:p>
    <w:p w:rsidRDefault="00945044" w:rsidP="00102FA4" w:rsidR="00945044">
      <w:pPr>
        <w:ind w:firstLine="708"/>
        <w:jc w:val="both"/>
        <w:rPr>
          <w:bCs/>
        </w:rPr>
      </w:pPr>
    </w:p>
    <w:p w:rsidRDefault="00554C80" w:rsidP="005C16FC" w:rsidR="005C16FC">
      <w:pPr>
        <w:ind w:firstLine="708"/>
        <w:jc w:val="both"/>
        <w:rPr>
          <w:bCs/>
        </w:rPr>
      </w:pPr>
      <w:r>
        <w:rPr>
          <w:bCs/>
        </w:rPr>
        <w:t xml:space="preserve">Rješenjem ovoga suda posl. broj St-3350/16 od </w:t>
      </w:r>
      <w:r w:rsidR="00106652">
        <w:rPr>
          <w:bCs/>
        </w:rPr>
        <w:t xml:space="preserve">15. lipnja 2018. otvoren je stečajni postupak nad dužnikom te su, između ostalog, vjerovnici pozvani da u roku od 60 dana prijave svoje tražbine stečajnom upravitelju. Navedeno rješenje objavljeno je na e-Oglasnoj ploči istoga dana kada je doneseno, dakle 15. lipnja 2018. Prema odredbi članka </w:t>
      </w:r>
      <w:r w:rsidR="005C16FC">
        <w:rPr>
          <w:bCs/>
        </w:rPr>
        <w:t>12. stavak 1. SZ s</w:t>
      </w:r>
      <w:r w:rsidR="005C16FC" w:rsidRPr="005C16FC">
        <w:rPr>
          <w:bCs/>
        </w:rPr>
        <w:t>udska pismena dostavljaju se objavom pismena na mrežnoj stranici e-Oglasna ploča sudova, ako Zakonom nije drukčije određeno. Dostava se smatra obavljenom istekom osmoga dana od dana objave pismena na mrežnoj stranici e-Oglasna ploča sudova.</w:t>
      </w:r>
      <w:r w:rsidR="005C16FC">
        <w:rPr>
          <w:bCs/>
        </w:rPr>
        <w:t xml:space="preserve"> Iz navedenog proizlazi da se dostava u ovom slučaju smatra </w:t>
      </w:r>
      <w:r w:rsidR="000407B2">
        <w:rPr>
          <w:bCs/>
        </w:rPr>
        <w:t xml:space="preserve">obavljenom 24. lipnja 2018., a rok za prijavu tražbina počeo je teći od idućeg dana, dakle 25. lipnja 2018. te je zadnji dan 60-dnevnog roka za prijavu tražbina bio </w:t>
      </w:r>
      <w:r w:rsidR="00CE1547">
        <w:rPr>
          <w:bCs/>
        </w:rPr>
        <w:t>22. kolovoza 2018.</w:t>
      </w:r>
    </w:p>
    <w:p w:rsidRDefault="00CE1547" w:rsidP="005C16FC" w:rsidR="00CE1547">
      <w:pPr>
        <w:ind w:firstLine="708"/>
        <w:jc w:val="both"/>
        <w:rPr>
          <w:bCs/>
        </w:rPr>
      </w:pPr>
    </w:p>
    <w:p w:rsidRDefault="00CE1547" w:rsidP="00A54879" w:rsidR="00484A0B">
      <w:pPr>
        <w:ind w:firstLine="708"/>
        <w:jc w:val="both"/>
        <w:rPr>
          <w:bCs/>
        </w:rPr>
      </w:pPr>
      <w:r>
        <w:rPr>
          <w:bCs/>
        </w:rPr>
        <w:t xml:space="preserve">Budući dakle da je prijava tražbine stečajnom upravitelju podnesena </w:t>
      </w:r>
      <w:r w:rsidR="00A54879">
        <w:rPr>
          <w:bCs/>
        </w:rPr>
        <w:t>6. studenog 2018., ista je očito podnesena nakon proteka roka za prijavu, slijedom čega je istu kao nepravodobnu valjalo odbaciti, sve kako je to navedeno izrekom ovog rješenja.</w:t>
      </w:r>
      <w:r w:rsidR="00484A0B">
        <w:rPr>
          <w:bCs/>
        </w:rPr>
        <w:t xml:space="preserve"> </w:t>
      </w:r>
    </w:p>
    <w:p w:rsidRDefault="00484A0B" w:rsidP="00484A0B" w:rsidR="00484A0B">
      <w:pPr>
        <w:jc w:val="both"/>
        <w:rPr>
          <w:bCs/>
        </w:rPr>
      </w:pPr>
    </w:p>
    <w:p w:rsidRDefault="001E4E5F" w:rsidP="00484A0B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4720C7">
        <w:t xml:space="preserve">19. studenog </w:t>
      </w:r>
      <w:r w:rsidR="00EF2AC0" w:rsidRPr="0032121B">
        <w:t>201</w:t>
      </w:r>
      <w:r w:rsidR="004720C7">
        <w:t>8</w:t>
      </w:r>
      <w:r w:rsidR="00EF2AC0" w:rsidRPr="0032121B">
        <w:t>.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CA43D5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1E0806">
        <w:t xml:space="preserve"> v. r.</w:t>
      </w:r>
      <w:r w:rsidR="00676A07" w:rsidRPr="0032121B">
        <w:tab/>
      </w:r>
      <w:r w:rsidR="00676A07" w:rsidRPr="0032121B">
        <w:tab/>
      </w:r>
    </w:p>
    <w:p w:rsidRDefault="00484A0B" w:rsidP="00023B9F" w:rsidR="00484A0B" w:rsidRPr="00FF44C4">
      <w:pPr>
        <w:overflowPunct w:val="false"/>
        <w:autoSpaceDE w:val="false"/>
        <w:autoSpaceDN w:val="false"/>
      </w:pPr>
      <w:r w:rsidRPr="00FF44C4">
        <w:t>Pravna pouka:</w:t>
      </w:r>
    </w:p>
    <w:p w:rsidRDefault="00484A0B" w:rsidP="00023B9F" w:rsidR="00484A0B" w:rsidRPr="00624AC8">
      <w:pPr>
        <w:rPr>
          <w:lang w:val="sl-SI"/>
        </w:rPr>
      </w:pPr>
      <w:r w:rsidRPr="00FF44C4">
        <w:t>Na ovo rješenje dopuštena je žalba koja se podnosi ovome sudu u roku od osam dana, u tri primjerka.</w:t>
      </w:r>
      <w:r w:rsidRPr="00624AC8">
        <w:rPr>
          <w:lang w:val="sl-SI"/>
        </w:rPr>
        <w:t xml:space="preserve"> </w:t>
      </w:r>
    </w:p>
    <w:p w:rsidRDefault="00767483" w:rsidP="00767483" w:rsidR="00767483" w:rsidRPr="0032121B">
      <w:pPr>
        <w:jc w:val="both"/>
      </w:pPr>
    </w:p>
    <w:p w:rsidRDefault="001E0806" w:rsidR="001E08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1E0806" w:rsidR="001E08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4720C7" w:rsidP="001E4E5F" w:rsidR="004720C7">
      <w:pPr>
        <w:jc w:val="both"/>
      </w:pPr>
    </w:p>
    <w:p w:rsidRDefault="00B85D67" w:rsidP="00EB1EE5" w:rsidR="00B85D67">
      <w:pPr>
        <w:jc w:val="both"/>
      </w:pPr>
    </w:p>
    <w:sectPr w:rsidSect="00FB64FF" w:rsidR="00B85D6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402" w:rsidR="006B4402">
      <w:r>
        <w:separator/>
      </w:r>
    </w:p>
  </w:endnote>
  <w:endnote w:id="0" w:type="continuationSeparator">
    <w:p w:rsidRDefault="006B4402" w:rsidR="006B4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402" w:rsidR="006B4402">
      <w:r>
        <w:separator/>
      </w:r>
    </w:p>
  </w:footnote>
  <w:footnote w:id="0" w:type="continuationSeparator">
    <w:p w:rsidRDefault="006B4402" w:rsidR="006B44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1E0806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CA43D5">
      <w:rPr>
        <w:rFonts w:cs="Times New Roman"/>
        <w:sz w:val="22"/>
        <w:szCs w:val="22"/>
      </w:rPr>
      <w:t>3350/16</w:t>
    </w:r>
    <w:r w:rsidR="00291521">
      <w:rPr>
        <w:rFonts w:cs="Times New Roman"/>
        <w:sz w:val="22"/>
        <w:szCs w:val="22"/>
      </w:rPr>
      <w:t>-32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FCE"/>
    <w:rsid w:val="00020BA4"/>
    <w:rsid w:val="00027233"/>
    <w:rsid w:val="0003267D"/>
    <w:rsid w:val="000407B2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06652"/>
    <w:rsid w:val="00110294"/>
    <w:rsid w:val="001141F9"/>
    <w:rsid w:val="00121FDD"/>
    <w:rsid w:val="00134265"/>
    <w:rsid w:val="00144189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0806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81D2E"/>
    <w:rsid w:val="00291521"/>
    <w:rsid w:val="002B0024"/>
    <w:rsid w:val="002D3B6B"/>
    <w:rsid w:val="002E0B4C"/>
    <w:rsid w:val="003003D2"/>
    <w:rsid w:val="00302EBD"/>
    <w:rsid w:val="00320107"/>
    <w:rsid w:val="0032121B"/>
    <w:rsid w:val="0036341C"/>
    <w:rsid w:val="003750E4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20C7"/>
    <w:rsid w:val="00473DB3"/>
    <w:rsid w:val="00475E64"/>
    <w:rsid w:val="00484687"/>
    <w:rsid w:val="00484A0B"/>
    <w:rsid w:val="0049526A"/>
    <w:rsid w:val="004976A1"/>
    <w:rsid w:val="004A01AE"/>
    <w:rsid w:val="004A263D"/>
    <w:rsid w:val="004C0ED9"/>
    <w:rsid w:val="004C6B88"/>
    <w:rsid w:val="004D4FF6"/>
    <w:rsid w:val="004E0BFA"/>
    <w:rsid w:val="0050243E"/>
    <w:rsid w:val="005272EF"/>
    <w:rsid w:val="00554C80"/>
    <w:rsid w:val="00565624"/>
    <w:rsid w:val="00575AA2"/>
    <w:rsid w:val="005764D5"/>
    <w:rsid w:val="005774B3"/>
    <w:rsid w:val="005C0A9D"/>
    <w:rsid w:val="005C16FC"/>
    <w:rsid w:val="005C3453"/>
    <w:rsid w:val="005E772C"/>
    <w:rsid w:val="005F358B"/>
    <w:rsid w:val="005F3910"/>
    <w:rsid w:val="0061156F"/>
    <w:rsid w:val="006235E3"/>
    <w:rsid w:val="006368F5"/>
    <w:rsid w:val="00674409"/>
    <w:rsid w:val="00676A07"/>
    <w:rsid w:val="006824AB"/>
    <w:rsid w:val="00685DD9"/>
    <w:rsid w:val="006B427D"/>
    <w:rsid w:val="006B4402"/>
    <w:rsid w:val="006B5783"/>
    <w:rsid w:val="006C03AD"/>
    <w:rsid w:val="006C081D"/>
    <w:rsid w:val="006C48F3"/>
    <w:rsid w:val="006E3E04"/>
    <w:rsid w:val="0071018E"/>
    <w:rsid w:val="0072695E"/>
    <w:rsid w:val="00727277"/>
    <w:rsid w:val="00731D64"/>
    <w:rsid w:val="007519B3"/>
    <w:rsid w:val="007627B3"/>
    <w:rsid w:val="00763425"/>
    <w:rsid w:val="00764AEE"/>
    <w:rsid w:val="00767483"/>
    <w:rsid w:val="00767D67"/>
    <w:rsid w:val="00797367"/>
    <w:rsid w:val="007C02C1"/>
    <w:rsid w:val="007C422F"/>
    <w:rsid w:val="007E39F3"/>
    <w:rsid w:val="007E3E9B"/>
    <w:rsid w:val="007E687B"/>
    <w:rsid w:val="007E6B57"/>
    <w:rsid w:val="00813CC1"/>
    <w:rsid w:val="00841F3D"/>
    <w:rsid w:val="00854BE1"/>
    <w:rsid w:val="008609C6"/>
    <w:rsid w:val="00862700"/>
    <w:rsid w:val="00870D69"/>
    <w:rsid w:val="00875068"/>
    <w:rsid w:val="00881589"/>
    <w:rsid w:val="00887B46"/>
    <w:rsid w:val="00890596"/>
    <w:rsid w:val="00896490"/>
    <w:rsid w:val="008A1B6B"/>
    <w:rsid w:val="008B2551"/>
    <w:rsid w:val="008F569D"/>
    <w:rsid w:val="0090223B"/>
    <w:rsid w:val="00902FE2"/>
    <w:rsid w:val="00945044"/>
    <w:rsid w:val="00950EFB"/>
    <w:rsid w:val="00953DED"/>
    <w:rsid w:val="00957111"/>
    <w:rsid w:val="009637C0"/>
    <w:rsid w:val="00963F34"/>
    <w:rsid w:val="009655BD"/>
    <w:rsid w:val="00967689"/>
    <w:rsid w:val="009700EE"/>
    <w:rsid w:val="00981BDB"/>
    <w:rsid w:val="009A4C3B"/>
    <w:rsid w:val="009A647D"/>
    <w:rsid w:val="009B62F9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4879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20FCE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3D5"/>
    <w:rsid w:val="00CA4547"/>
    <w:rsid w:val="00CA4666"/>
    <w:rsid w:val="00CC535F"/>
    <w:rsid w:val="00CE1547"/>
    <w:rsid w:val="00CE6259"/>
    <w:rsid w:val="00CF5032"/>
    <w:rsid w:val="00D00B0D"/>
    <w:rsid w:val="00D05CA7"/>
    <w:rsid w:val="00D14A6B"/>
    <w:rsid w:val="00D32F2E"/>
    <w:rsid w:val="00D373D4"/>
    <w:rsid w:val="00D41EC4"/>
    <w:rsid w:val="00D4588E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01B71"/>
    <w:rsid w:val="00E21B3F"/>
    <w:rsid w:val="00E33D47"/>
    <w:rsid w:val="00E46B2C"/>
    <w:rsid w:val="00E57229"/>
    <w:rsid w:val="00E66B4A"/>
    <w:rsid w:val="00E67D85"/>
    <w:rsid w:val="00E71C35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37BB4"/>
    <w:rsid w:val="00F510CA"/>
    <w:rsid w:val="00F849E3"/>
    <w:rsid w:val="00FA298E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0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8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0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8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3350</izvorni_sadrzaj>
    <derivirana_varijabla naziv="DomainObject.Predmet.Broj_1">3350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St-3350/2016</izvorni_sadrzaj>
    <derivirana_varijabla naziv="DomainObject.Predmet.OznakaBroj_1">St-3350/2016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ZLATNO PIVO d.o.o. zastupanog po punomoćniku Zdravko Šutalo</izvorni_sadrzaj>
    <derivirana_varijabla naziv="DomainObject.Predmet.ProtustrankaFormated_1">  ZLATNO PIVO d.o.o. zastupanog po punomoćniku Zdravko Šutalo</derivirana_varijabla>
  </DomainObject.Predmet.ProtustrankaFormated>
  <DomainObject.Predmet.ProtustrankaFormatedOIB>
    <izvorni_sadrzaj>  ZLATNO PIVO d.o.o., OIB 43012532521 zastupanog po punomoćniku Zdravko Šutalo</izvorni_sadrzaj>
    <derivirana_varijabla naziv="DomainObject.Predmet.ProtustrankaFormatedOIB_1">  ZLATNO PIVO d.o.o., OIB 43012532521 zastupanog po punomoćniku Zdravko Šutalo</derivirana_varijabla>
  </DomainObject.Predmet.ProtustrankaFormatedOIB>
  <DomainObject.Predmet.ProtustrankaFormatedWithAdress>
    <izvorni_sadrzaj> ZLATNO PIVO d.o.o., Savska cesta 56, 10000 Zagreb zastupanog po punomoćniku Zdravko Šutalo</izvorni_sadrzaj>
    <derivirana_varijabla naziv="DomainObject.Predmet.ProtustrankaFormatedWithAdress_1"> ZLATNO PIVO d.o.o., Savska cesta 56, 10000 Zagreb zastupanog po punomoćniku Zdravko Šutalo</derivirana_varijabla>
  </DomainObject.Predmet.ProtustrankaFormatedWithAdress>
  <DomainObject.Predmet.ProtustrankaFormatedWithAdressOIB>
    <izvorni_sadrzaj> ZLATNO PIVO d.o.o., OIB 43012532521, Savska cesta 56, 10000 Zagreb zastupanog po punomoćniku Zdravko Šutalo</izvorni_sadrzaj>
    <derivirana_varijabla naziv="DomainObject.Predmet.ProtustrankaFormatedWithAdressOIB_1"> ZLATNO PIVO d.o.o., OIB 43012532521, Savska cesta 56, 10000 Zagreb zastupanog po punomoćniku Zdravko Šutalo</derivirana_varijabla>
  </DomainObject.Predmet.ProtustrankaFormatedWithAdressOIB>
  <DomainObject.Predmet.ProtustrankaWithAdress>
    <izvorni_sadrzaj>ZLATNO PIVO d.o.o. Savska cesta 56, 10000 Zagreb</izvorni_sadrzaj>
    <derivirana_varijabla naziv="DomainObject.Predmet.ProtustrankaWithAdress_1">ZLATNO PIVO d.o.o. Savska cesta 56, 10000 Zagreb</derivirana_varijabla>
  </DomainObject.Predmet.ProtustrankaWithAdress>
  <DomainObject.Predmet.ProtustrankaWithAdressOIB>
    <izvorni_sadrzaj>ZLATNO PIVO d.o.o., OIB 43012532521, Savska cesta 56, 10000 Zagreb</izvorni_sadrzaj>
    <derivirana_varijabla naziv="DomainObject.Predmet.ProtustrankaWithAdressOIB_1">ZLATNO PIVO d.o.o., OIB 43012532521, Savska cesta 56, 10000 Zagreb</derivirana_varijabla>
  </DomainObject.Predmet.ProtustrankaWithAdressOIB>
  <DomainObject.Predmet.ProtustrankaNazivFormated>
    <izvorni_sadrzaj>ZLATNO PIVO d.o.o.</izvorni_sadrzaj>
    <derivirana_varijabla naziv="DomainObject.Predmet.ProtustrankaNazivFormated_1">ZLATNO PIVO d.o.o.</derivirana_varijabla>
  </DomainObject.Predmet.ProtustrankaNazivFormated>
  <DomainObject.Predmet.ProtustrankaNazivFormatedOIB>
    <izvorni_sadrzaj>ZLATNO PIVO d.o.o., OIB 43012532521</izvorni_sadrzaj>
    <derivirana_varijabla naziv="DomainObject.Predmet.ProtustrankaNazivFormatedOIB_1">ZLATNO PIVO d.o.o., OIB 43012532521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PIVO d.o.o. zastupanog po punomoćniku Zdravko Šutalo</item>
    </izvorni_sadrzaj>
    <derivirana_varijabla naziv="DomainObject.Predmet.ProtuStrankaListFormated_1">
      <item>ZLATNO PIVO d.o.o. zastupanog po punomoćniku Zdravko Šutalo</item>
    </derivirana_varijabla>
  </DomainObject.Predmet.ProtuStrankaListFormated>
  <DomainObject.Predmet.ProtuStrankaListFormatedOIB>
    <izvorni_sadrzaj>
      <item>ZLATNO PIVO d.o.o., OIB 43012532521 zastupanog po punomoćniku Zdravko Šutalo</item>
    </izvorni_sadrzaj>
    <derivirana_varijabla naziv="DomainObject.Predmet.ProtuStrankaListFormatedOIB_1">
      <item>ZLATNO PIVO d.o.o., OIB 43012532521 zastupanog po punomoćniku Zdravko Šutalo</item>
    </derivirana_varijabla>
  </DomainObject.Predmet.ProtuStrankaListFormatedOIB>
  <DomainObject.Predmet.ProtuStrankaListFormatedWithAdress>
    <izvorni_sadrzaj>
      <item>ZLATNO PIVO d.o.o., Savska cesta 56, 10000 Zagreb zastupanog po punomoćniku Zdravko Šutalo</item>
    </izvorni_sadrzaj>
    <derivirana_varijabla naziv="DomainObject.Predmet.ProtuStrankaListFormatedWithAdress_1">
      <item>ZLATNO PIVO d.o.o., Savska cesta 56, 10000 Zagreb zastupanog po punomoćniku Zdravko Šutalo</item>
    </derivirana_varijabla>
  </DomainObject.Predmet.ProtuStrankaListFormatedWithAdress>
  <DomainObject.Predmet.ProtuStrankaListFormatedWithAdressOIB>
    <izvorni_sadrzaj>
      <item>ZLATNO PIVO d.o.o., OIB 43012532521, Savska cesta 56, 10000 Zagreb zastupanog po punomoćniku Zdravko Šutalo</item>
    </izvorni_sadrzaj>
    <derivirana_varijabla naziv="DomainObject.Predmet.ProtuStrankaListFormatedWithAdressOIB_1">
      <item>ZLATNO PIVO d.o.o., OIB 43012532521, Savska cesta 56, 10000 Zagreb zastupanog po punomoćniku Zdravko Šutalo</item>
    </derivirana_varijabla>
  </DomainObject.Predmet.ProtuStrankaListFormatedWithAdressOIB>
  <DomainObject.Predmet.ProtuStrankaListNazivFormated>
    <izvorni_sadrzaj>
      <item>ZLATNO PIVO d.o.o.</item>
    </izvorni_sadrzaj>
    <derivirana_varijabla naziv="DomainObject.Predmet.ProtuStrankaListNazivFormated_1">
      <item>ZLATNO PIVO d.o.o.</item>
    </derivirana_varijabla>
  </DomainObject.Predmet.ProtuStrankaListNazivFormated>
  <DomainObject.Predmet.ProtuStrankaListNazivFormatedOIB>
    <izvorni_sadrzaj>
      <item>ZLATNO PIVO d.o.o., OIB 43012532521</item>
    </izvorni_sadrzaj>
    <derivirana_varijabla naziv="DomainObject.Predmet.ProtuStrankaListNazivFormatedOIB_1">
      <item>ZLATNO PIVO d.o.o., OIB 43012532521</item>
    </derivirana_varijabla>
  </DomainObject.Predmet.ProtuStrankaListNazivFormatedOIB>
  <DomainObject.Predmet.OstaliListFormated>
    <izvorni_sadrzaj>
      <item>Zdravko Šutalo punomoćnik sudionika u postupku ZLATNO PIVO d.o.o.</item>
    </izvorni_sadrzaj>
    <derivirana_varijabla naziv="DomainObject.Predmet.OstaliListFormated_1">
      <item>Zdravko Šutalo punomoćnik sudionika u postupku ZLATNO PIVO d.o.o.</item>
    </derivirana_varijabla>
  </DomainObject.Predmet.OstaliListFormated>
  <DomainObject.Predmet.OstaliListFormatedOIB>
    <izvorni_sadrzaj>
      <item>Zdravko Šutalo, OIB 50076818740 punomoćnik sudionika u postupku ZLATNO PIVO d.o.o.</item>
    </izvorni_sadrzaj>
    <derivirana_varijabla naziv="DomainObject.Predmet.OstaliListFormatedOIB_1">
      <item>Zdravko Šutalo, OIB 50076818740 punomoćnik sudionika u postupku ZLATNO PIVO d.o.o.</item>
    </derivirana_varijabla>
  </DomainObject.Predmet.OstaliListFormatedOIB>
  <DomainObject.Predmet.OstaliListFormatedWithAdress>
    <izvorni_sadrzaj>
      <item>Zdravko Šutalo, Ljudevita Gaja 3, 20350 Metković punomoćnik sudionika u postupku ZLATNO PIVO d.o.o.</item>
    </izvorni_sadrzaj>
    <derivirana_varijabla naziv="DomainObject.Predmet.OstaliListFormatedWithAdress_1">
      <item>Zdravko Šutalo, Ljudevita Gaja 3, 20350 Metković punomoćnik sudionika u postupku ZLATNO PIVO d.o.o.</item>
    </derivirana_varijabla>
  </DomainObject.Predmet.OstaliListFormatedWithAdress>
  <DomainObject.Predmet.OstaliListFormatedWithAdressOIB>
    <izvorni_sadrzaj>
      <item>Zdravko Šutalo, OIB 50076818740, Ljudevita Gaja 3, 20350 Metković punomoćnik sudionika u postupku ZLATNO PIVO d.o.o.</item>
    </izvorni_sadrzaj>
    <derivirana_varijabla naziv="DomainObject.Predmet.OstaliListFormatedWithAdressOIB_1">
      <item>Zdravko Šutalo, OIB 50076818740, Ljudevita Gaja 3, 20350 Metković punomoćnik sudionika u postupku ZLATNO PIVO d.o.o.</item>
    </derivirana_varijabla>
  </DomainObject.Predmet.OstaliListFormatedWithAdressOIB>
  <DomainObject.Predmet.OstaliListNazivFormated>
    <izvorni_sadrzaj>
      <item>Zdravko Šutalo</item>
    </izvorni_sadrzaj>
    <derivirana_varijabla naziv="DomainObject.Predmet.OstaliListNazivFormated_1">
      <item>Zdravko Šutalo</item>
    </derivirana_varijabla>
  </DomainObject.Predmet.OstaliListNazivFormated>
  <DomainObject.Predmet.OstaliListNazivFormatedOIB>
    <izvorni_sadrzaj>
      <item>Zdravko Šutalo, OIB 50076818740</item>
    </izvorni_sadrzaj>
    <derivirana_varijabla naziv="DomainObject.Predmet.OstaliListNazivFormatedOIB_1">
      <item>Zdravko Šutalo, OIB 50076818740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PIVO d.o.o.</izvorni_sadrzaj>
    <derivirana_varijabla naziv="DomainObject.Predmet.ProtustrankaIDrugi_1">ZLATNO PIVO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PIVO d.o.o., OIB 43012532521, Savska cesta 56, 10000 Zagreb</izvorni_sadrzaj>
    <derivirana_varijabla naziv="DomainObject.Predmet.ProtustrankaIDrugiAdressOIB_1">ZLATNO PIVO d.o.o., OIB 43012532521,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PIVO d.o.o.</item>
      <item>FINA Regionalni centar Zagreb</item>
      <item>Zdravko Šutalo</item>
    </izvorni_sadrzaj>
    <derivirana_varijabla naziv="DomainObject.Predmet.SudioniciListNaziv_1">
      <item>ZLATNO PIVO d.o.o.</item>
      <item>FINA Regionalni centar Zagreb</item>
      <item>Zdravko Šutalo</item>
    </derivirana_varijabla>
  </DomainObject.Predmet.SudioniciListNaziv>
  <DomainObject.Predmet.SudioniciListAdressOIB>
    <izvorni_sadrzaj>
      <item>ZLATNO PIVO d.o.o., OIB 43012532521, Savska cesta 56,10000 Zagreb</item>
      <item>FINA Regionalni centar Zagreb, OIB 85821130368, Trg svibanjskih žrtava 1995. 1,10000 Zagreb</item>
      <item>Zdravko Šutalo, OIB 50076818740, Ljudevita Gaja 3,20350 Metković</item>
    </izvorni_sadrzaj>
    <derivirana_varijabla naziv="DomainObject.Predmet.SudioniciListAdressOIB_1">
      <item>ZLATNO PIVO d.o.o., OIB 43012532521, Savska cesta 56,10000 Zagreb</item>
      <item>FINA Regionalni centar Zagreb, OIB 85821130368, Trg svibanjskih žrtava 1995. 1,10000 Zagreb</item>
      <item>Zdravko Šutalo, OIB 50076818740, Ljudevita Gaja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43012532521</item>
      <item>, OIB 85821130368</item>
      <item>, OIB 50076818740</item>
    </izvorni_sadrzaj>
    <derivirana_varijabla naziv="DomainObject.Predmet.SudioniciListNazivOIB_1">
      <item>, OIB 43012532521</item>
      <item>, OIB 85821130368</item>
      <item>, OIB 50076818740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St-3350/2016-27</izvorni_sadrzaj>
    <derivirana_varijabla naziv="DomainObject.PredzadnjaOdlukaIzPredmeta.Oznaka_1">St-3350/2016-27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1852</properties:Characters>
  <properties:Lines>57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2018-11-20T10:24:00Z</dcterms:created>
  <dc:creator>MK</dc:creator>
  <cp:lastModifiedBy>Kristina Švajger</cp:lastModifiedBy>
  <cp:lastPrinted>2018-11-20T10:25:00Z</cp:lastPrinted>
  <dcterms:modified xmlns:xsi="http://www.w3.org/2001/XMLSchema-instance" xsi:type="dcterms:W3CDTF">2018-11-20T10:25:00Z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(Rj. o odbačaju prijave - HEP, 19.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