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9edca" w14:paraId="129edca" w:rsidRDefault="00BB10E6" w:rsidP="00401C0E" w:rsidR="00401C0E" w:rsidRPr="00401C0E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b/>
        </w:rPr>
        <w:t xml:space="preserve">  </w:t>
      </w:r>
      <w:r w:rsidR="00401C0E" w:rsidRPr="00401C0E">
        <w:rPr>
          <w:rFonts w:eastAsia="Calibri"/>
          <w:noProof/>
        </w:rPr>
        <w:t xml:space="preserve">                    </w:t>
      </w:r>
      <w:r w:rsidR="00AE3430">
        <w:rPr>
          <w:rFonts w:eastAsia="Calibri"/>
          <w:noProof/>
        </w:rPr>
        <w:drawing>
          <wp:inline distR="0" distL="0" distB="0" distT="0">
            <wp:extent cy="958850" cx="717550"/>
            <wp:effectExtent b="0" r="635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        REPUBLIKA HRVATSKA</w:t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TRGOVAČKI SUD U VARAŽDINU</w:t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          Braće Radić 2, Varaždin</w:t>
      </w:r>
    </w:p>
    <w:p w:rsidRDefault="00BB10E6" w:rsidP="00AC4E07" w:rsidR="00AC4E07">
      <w:pPr>
        <w:jc w:val="both"/>
      </w:pPr>
      <w:r>
        <w:rPr>
          <w:b/>
        </w:rPr>
        <w:t xml:space="preserve"> </w:t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  <w:t xml:space="preserve">       </w:t>
      </w:r>
    </w:p>
    <w:p w:rsidRDefault="00AC4E07" w:rsidP="00AC4E07" w:rsidR="00AC4E07" w:rsidRPr="005F66AB">
      <w:pPr>
        <w:jc w:val="both"/>
      </w:pPr>
    </w:p>
    <w:p w:rsidRDefault="00C87A6E" w:rsidP="00C87A6E" w:rsidR="00AC4E07">
      <w:pPr>
        <w:jc w:val="center"/>
      </w:pPr>
      <w:r>
        <w:t>R E P U B L I K A  H R V A T S K A</w:t>
      </w:r>
    </w:p>
    <w:p w:rsidRDefault="00C87A6E" w:rsidP="00AC4E07" w:rsidR="00C87A6E" w:rsidRPr="005F66AB">
      <w:pPr>
        <w:jc w:val="both"/>
      </w:pPr>
    </w:p>
    <w:p w:rsidRDefault="00AC4E07" w:rsidP="00AC4E07" w:rsidR="00AC4E07">
      <w:pPr>
        <w:jc w:val="center"/>
      </w:pPr>
      <w:r>
        <w:t>R J E Š E NJ E</w:t>
      </w:r>
    </w:p>
    <w:p w:rsidRDefault="00862B32" w:rsidP="00AC4E07" w:rsidR="00862B32" w:rsidRPr="005F66AB">
      <w:pPr>
        <w:jc w:val="center"/>
      </w:pPr>
    </w:p>
    <w:p w:rsidRDefault="00343452" w:rsidP="00343452" w:rsidR="00343452">
      <w:pPr>
        <w:ind w:firstLine="708"/>
        <w:jc w:val="both"/>
      </w:pPr>
      <w:r>
        <w:t>Trgovački sud u Varaždinu po sutkinji toga suda Meliti Poljanec Bubaš, u stečajnom predmetu, povodom prijedloga predlagatelja Financijske agencije Regionalni centar Zagreb, Podružnica Varaždin, Augusta Cesarca 2, Varaždin,  za otvaranje stečajnog postupka nad dužnikom VETERINARSKA AMBULANTA BUDDY d.o.o., OIB: 38413243459 sa sjedištem u Vukovarska 2 A, 42000 Varaždin, dana 14. studenoga 2016. godine</w:t>
      </w:r>
    </w:p>
    <w:p w:rsidRDefault="00776B25" w:rsidP="00C831F4" w:rsidR="00776B25" w:rsidRPr="00350CF1">
      <w:pPr>
        <w:jc w:val="both"/>
      </w:pPr>
    </w:p>
    <w:p w:rsidRDefault="00C87A6E" w:rsidP="00776B25" w:rsidR="00776B25" w:rsidRPr="00C87A6E">
      <w:pPr>
        <w:jc w:val="center"/>
      </w:pPr>
      <w:r w:rsidRPr="00C87A6E">
        <w:t xml:space="preserve">r i j e š i o  j e               </w:t>
      </w:r>
    </w:p>
    <w:p w:rsidRDefault="00776B25" w:rsidP="00776B25" w:rsidR="00776B25" w:rsidRPr="00350CF1">
      <w:pPr>
        <w:rPr>
          <w:b/>
        </w:rPr>
      </w:pPr>
    </w:p>
    <w:p w:rsidRDefault="00D94D43" w:rsidP="003B3B1A" w:rsidR="00934350">
      <w:pPr>
        <w:jc w:val="both"/>
      </w:pPr>
      <w:r>
        <w:tab/>
      </w:r>
      <w:r w:rsidR="00401C0E">
        <w:t xml:space="preserve">I/ </w:t>
      </w:r>
      <w:r w:rsidR="006F7E0C">
        <w:t>Ispravlja se</w:t>
      </w:r>
      <w:r w:rsidR="00862B32">
        <w:t xml:space="preserve"> </w:t>
      </w:r>
      <w:r w:rsidR="006F7E0C">
        <w:t xml:space="preserve">ovosudno Rješenje poslovni broj 2 </w:t>
      </w:r>
      <w:r w:rsidR="0021073E">
        <w:t>St-</w:t>
      </w:r>
      <w:r w:rsidR="00343452">
        <w:t>463/16-10</w:t>
      </w:r>
      <w:r w:rsidR="00934350">
        <w:t xml:space="preserve"> </w:t>
      </w:r>
      <w:r w:rsidR="00343452">
        <w:t>od 11</w:t>
      </w:r>
      <w:r w:rsidR="006F7E0C">
        <w:t xml:space="preserve">. </w:t>
      </w:r>
      <w:r w:rsidR="00FF744F">
        <w:t>studenoga</w:t>
      </w:r>
      <w:r w:rsidR="00FF34E7">
        <w:t xml:space="preserve"> 2016.</w:t>
      </w:r>
      <w:r w:rsidR="00343452">
        <w:t xml:space="preserve"> u točci I</w:t>
      </w:r>
      <w:r w:rsidR="00862B32">
        <w:t>.</w:t>
      </w:r>
      <w:r w:rsidR="00343452">
        <w:t xml:space="preserve"> Rješenja,</w:t>
      </w:r>
      <w:r w:rsidR="00862B32">
        <w:t xml:space="preserve"> u pogledu</w:t>
      </w:r>
      <w:r w:rsidR="00343452">
        <w:t xml:space="preserve"> datuma otvaranja stečajnog postupka</w:t>
      </w:r>
      <w:r w:rsidR="00FF744F">
        <w:t>, tak</w:t>
      </w:r>
      <w:r w:rsidR="00343452">
        <w:t>o</w:t>
      </w:r>
      <w:r w:rsidR="00FF744F">
        <w:t xml:space="preserve"> da umjesto</w:t>
      </w:r>
      <w:r w:rsidR="00343452">
        <w:t xml:space="preserve"> dana "11. rujna 2016. u 15,00 sati." </w:t>
      </w:r>
      <w:r w:rsidR="00862B32">
        <w:t>ispravno treba stajati "</w:t>
      </w:r>
      <w:r w:rsidR="00343452">
        <w:rPr>
          <w:rFonts w:eastAsia="Calibri"/>
          <w:lang w:eastAsia="en-US"/>
        </w:rPr>
        <w:t>11. studenoga 2016. u 15,00 sati.</w:t>
      </w:r>
      <w:r w:rsidR="00343452">
        <w:t xml:space="preserve">", te u zaglavlju i točci I. Rješenja,  u pogledu naziva dužnika, tako da umjesto riječi "VETERINARSA", ispravno treba stajati riječ "VETERINARSKA".  </w:t>
      </w:r>
    </w:p>
    <w:p w:rsidRDefault="00934350" w:rsidP="003B3B1A" w:rsidR="00934350">
      <w:pPr>
        <w:jc w:val="both"/>
      </w:pPr>
    </w:p>
    <w:p w:rsidRDefault="00934350" w:rsidP="00862B32" w:rsidR="006F7E0C">
      <w:pPr>
        <w:jc w:val="both"/>
      </w:pPr>
      <w:r>
        <w:tab/>
      </w:r>
      <w:r w:rsidR="00862B32">
        <w:t>II/ U ostalom dijelu Rješenje ostaje neizmijenjeno.</w:t>
      </w:r>
    </w:p>
    <w:p w:rsidRDefault="00862B32" w:rsidP="00862B32" w:rsidR="00862B32">
      <w:pPr>
        <w:jc w:val="both"/>
      </w:pPr>
    </w:p>
    <w:p w:rsidRDefault="00862B32" w:rsidP="00862B32" w:rsidR="00862B32">
      <w:pPr>
        <w:jc w:val="center"/>
      </w:pPr>
    </w:p>
    <w:p w:rsidRDefault="00862B32" w:rsidP="00862B32" w:rsidR="00862B32">
      <w:pPr>
        <w:jc w:val="center"/>
      </w:pPr>
      <w:r w:rsidRPr="0066745A">
        <w:t>Obrazloženje</w:t>
      </w:r>
    </w:p>
    <w:p w:rsidRDefault="00862B32" w:rsidP="00862B32" w:rsidR="00862B32" w:rsidRPr="0066745A">
      <w:pPr>
        <w:jc w:val="center"/>
      </w:pPr>
    </w:p>
    <w:p w:rsidRDefault="00862B32" w:rsidP="00862B32" w:rsidR="00862B32">
      <w:pPr>
        <w:ind w:firstLine="708"/>
        <w:jc w:val="both"/>
      </w:pPr>
      <w:r>
        <w:t xml:space="preserve">U Rješenju pobliže označenom u izreci, došlo je do omaške u pisanju </w:t>
      </w:r>
      <w:r w:rsidR="00343452">
        <w:t>datuma</w:t>
      </w:r>
      <w:r>
        <w:t xml:space="preserve"> </w:t>
      </w:r>
      <w:r w:rsidR="00343452">
        <w:t xml:space="preserve"> te naziva dužnika, </w:t>
      </w:r>
      <w:r>
        <w:t>označenog u izreci, pa je po službenoj dužnosti valjalo odlučiti kao u izreci (čl. 342. st. 1. i 2. ZPP-a).</w:t>
      </w:r>
    </w:p>
    <w:p w:rsidRDefault="00862B32" w:rsidP="00862B32" w:rsidR="00862B32">
      <w:pPr>
        <w:jc w:val="both"/>
      </w:pPr>
    </w:p>
    <w:p w:rsidRDefault="006F7E0C" w:rsidP="00862B32" w:rsidR="00D97299">
      <w:pPr>
        <w:ind w:firstLine="708"/>
        <w:jc w:val="both"/>
      </w:pPr>
      <w:r>
        <w:t xml:space="preserve"> </w:t>
      </w:r>
    </w:p>
    <w:p w:rsidRDefault="00D94D43" w:rsidP="00C87A6E" w:rsidR="00AB0BF8">
      <w:pPr>
        <w:jc w:val="center"/>
      </w:pPr>
      <w:r w:rsidRPr="00350CF1">
        <w:t xml:space="preserve">U Varaždinu, </w:t>
      </w:r>
      <w:r w:rsidR="00343452">
        <w:t>14</w:t>
      </w:r>
      <w:r w:rsidR="00AB0BF8">
        <w:t xml:space="preserve">. </w:t>
      </w:r>
      <w:r w:rsidR="00FF744F">
        <w:t>studenoga</w:t>
      </w:r>
      <w:r w:rsidR="00F95EF3">
        <w:t xml:space="preserve"> </w:t>
      </w:r>
      <w:r w:rsidR="006F7E0C">
        <w:t>2016</w:t>
      </w:r>
      <w:r w:rsidR="00AB0BF8">
        <w:t xml:space="preserve">. </w:t>
      </w:r>
    </w:p>
    <w:p w:rsidRDefault="00C87A6E" w:rsidP="00F04C11" w:rsidR="006F7E0C">
      <w:pPr>
        <w:jc w:val="center"/>
      </w:pPr>
      <w:r>
        <w:t xml:space="preserve">                </w:t>
      </w:r>
    </w:p>
    <w:p w:rsidRDefault="00D97299" w:rsidP="00C87A6E" w:rsidR="00D97299" w:rsidRPr="00350CF1">
      <w:pPr>
        <w:jc w:val="center"/>
      </w:pPr>
    </w:p>
    <w:p w:rsidRDefault="00C87A6E" w:rsidP="00804FF7" w:rsidR="00242530">
      <w:pPr>
        <w:ind w:left="4956"/>
        <w:jc w:val="center"/>
      </w:pPr>
      <w:r>
        <w:t>Sutkinja</w:t>
      </w:r>
      <w:r w:rsidR="00804FF7">
        <w:t>:</w:t>
      </w:r>
    </w:p>
    <w:p w:rsidRDefault="00C87A6E" w:rsidP="00FF744F" w:rsidR="00F04C11">
      <w:pPr>
        <w:ind w:left="4956"/>
        <w:jc w:val="center"/>
      </w:pPr>
      <w:r>
        <w:t>Melita Poljanec Bubaš</w:t>
      </w:r>
      <w:r w:rsidR="00343452">
        <w:t>,v.r.</w:t>
      </w:r>
    </w:p>
    <w:p w:rsidRDefault="00D94D43" w:rsidP="00D94D43" w:rsidR="00D94D43">
      <w:pPr>
        <w:jc w:val="both"/>
      </w:pPr>
    </w:p>
    <w:p w:rsidRDefault="001026C8" w:rsidP="00D94D43" w:rsidR="001026C8">
      <w:pPr>
        <w:jc w:val="both"/>
      </w:pPr>
    </w:p>
    <w:p w:rsidRDefault="001026C8" w:rsidP="00D94D43" w:rsidR="001026C8">
      <w:pPr>
        <w:jc w:val="both"/>
        <w:rPr>
          <w:b/>
          <w:u w:val="single"/>
        </w:rPr>
      </w:pPr>
    </w:p>
    <w:p w:rsidRDefault="00D97299" w:rsidP="00D94D43" w:rsidR="00D97299">
      <w:pPr>
        <w:jc w:val="both"/>
        <w:rPr>
          <w:b/>
          <w:u w:val="single"/>
        </w:rPr>
      </w:pPr>
    </w:p>
    <w:p w:rsidRDefault="00862B32" w:rsidP="00D94D43" w:rsidR="00862B32">
      <w:pPr>
        <w:jc w:val="both"/>
        <w:rPr>
          <w:b/>
          <w:u w:val="single"/>
        </w:rPr>
      </w:pPr>
    </w:p>
    <w:p w:rsidRDefault="00862B32" w:rsidP="00D94D43" w:rsidR="00862B32" w:rsidRPr="00F11CFA">
      <w:pPr>
        <w:jc w:val="both"/>
        <w:rPr>
          <w:b/>
          <w:u w:val="single"/>
        </w:rPr>
      </w:pPr>
    </w:p>
    <w:p w:rsidRDefault="00F95EF3" w:rsidP="00C87A6E" w:rsidR="00F95EF3">
      <w:pPr>
        <w:ind w:firstLine="708"/>
        <w:jc w:val="both"/>
      </w:pPr>
    </w:p>
    <w:p w:rsidRDefault="00C87A6E" w:rsidP="00C87A6E" w:rsidR="00D94D43" w:rsidRPr="00C87A6E">
      <w:pPr>
        <w:ind w:firstLine="708"/>
        <w:jc w:val="both"/>
      </w:pPr>
      <w:r w:rsidRPr="00C87A6E">
        <w:lastRenderedPageBreak/>
        <w:t xml:space="preserve">UPUTA O PRAVNOM LIJEKU:              </w:t>
      </w:r>
    </w:p>
    <w:p w:rsidRDefault="006F7E0C" w:rsidP="00D94D43" w:rsidR="00776B25">
      <w:pPr>
        <w:ind w:firstLine="708"/>
        <w:jc w:val="both"/>
      </w:pPr>
      <w:r>
        <w:t xml:space="preserve">Protiv ovog rješenja dopuštena je žalba Visokom trgovačkom sudu Republike Hrvatske u Zagrebu, a podnosi se  putem ovog suda u roku od osam (8) dana po primitku otpravka rješenja, pisano, u tri (3) primjerka. </w:t>
      </w:r>
    </w:p>
    <w:p w:rsidRDefault="00776B25" w:rsidP="00776B25" w:rsidR="00776B25">
      <w:pPr>
        <w:jc w:val="both"/>
      </w:pPr>
    </w:p>
    <w:p w:rsidRDefault="00D97299" w:rsidP="00776B25" w:rsidR="00D97299">
      <w:pPr>
        <w:jc w:val="both"/>
      </w:pPr>
    </w:p>
    <w:p w:rsidRDefault="00776B25" w:rsidP="00776B25" w:rsidR="00776B25">
      <w:pPr>
        <w:jc w:val="both"/>
      </w:pPr>
      <w:r>
        <w:t xml:space="preserve">DNA </w:t>
      </w:r>
      <w:r w:rsidRPr="00350CF1">
        <w:t>:</w:t>
      </w:r>
    </w:p>
    <w:p w:rsidRDefault="00343452" w:rsidP="00343452" w:rsidR="00343452">
      <w:pPr>
        <w:numPr>
          <w:ilvl w:val="0"/>
          <w:numId w:val="4"/>
        </w:numPr>
        <w:jc w:val="both"/>
      </w:pPr>
      <w:r>
        <w:t>predlagatelj Financijska agencija, Regionalni centar Zagreb, Podružnica Varaždin, Augusta Cesarca 2, Varaždin</w:t>
      </w:r>
    </w:p>
    <w:p w:rsidRDefault="00343452" w:rsidP="00343452" w:rsidR="00343452">
      <w:pPr>
        <w:numPr>
          <w:ilvl w:val="0"/>
          <w:numId w:val="4"/>
        </w:numPr>
        <w:jc w:val="both"/>
      </w:pPr>
      <w:r>
        <w:t xml:space="preserve">Dužnik </w:t>
      </w:r>
      <w:r>
        <w:rPr>
          <w:rFonts w:eastAsia="Calibri"/>
          <w:lang w:eastAsia="en-US"/>
        </w:rPr>
        <w:t>V</w:t>
      </w:r>
      <w:r>
        <w:t xml:space="preserve">ETERINARSA AMBULANTA BUDDY d.o.o., OIB: 38413243459 sa sjedištem u Vukovarska 2 A, 42000 Varaždin </w:t>
      </w:r>
    </w:p>
    <w:p w:rsidRDefault="00343452" w:rsidP="00343452" w:rsidR="00343452">
      <w:pPr>
        <w:numPr>
          <w:ilvl w:val="0"/>
          <w:numId w:val="4"/>
        </w:numPr>
        <w:jc w:val="both"/>
      </w:pPr>
      <w:r>
        <w:t xml:space="preserve">Stečajna upraviteljica </w:t>
      </w:r>
      <w:r>
        <w:rPr>
          <w:rFonts w:eastAsia="Calibri"/>
          <w:lang w:eastAsia="en-US"/>
        </w:rPr>
        <w:t>Vidonija Miletić Plukavec iz Zagreba, Pirovec gornji 24</w:t>
      </w:r>
    </w:p>
    <w:p w:rsidRDefault="00343452" w:rsidP="00343452" w:rsidR="00343452">
      <w:pPr>
        <w:numPr>
          <w:ilvl w:val="0"/>
          <w:numId w:val="4"/>
        </w:numPr>
        <w:jc w:val="both"/>
      </w:pPr>
      <w:r>
        <w:t>Županijsko državno odvjetništvo, Građansko-upravni odjel</w:t>
      </w:r>
    </w:p>
    <w:p w:rsidRDefault="00343452" w:rsidP="00343452" w:rsidR="00343452">
      <w:pPr>
        <w:numPr>
          <w:ilvl w:val="0"/>
          <w:numId w:val="4"/>
        </w:numPr>
        <w:jc w:val="both"/>
      </w:pPr>
      <w:r>
        <w:t>e-oglasna ploča</w:t>
      </w:r>
    </w:p>
    <w:p w:rsidRDefault="00343452" w:rsidP="00343452" w:rsidR="00343452">
      <w:pPr>
        <w:numPr>
          <w:ilvl w:val="0"/>
          <w:numId w:val="4"/>
        </w:numPr>
        <w:jc w:val="both"/>
      </w:pPr>
      <w:r>
        <w:t>sudski registar</w:t>
      </w:r>
    </w:p>
    <w:p w:rsidRDefault="000B0966" w:rsidP="0021073E" w:rsidR="000B0966">
      <w:pPr>
        <w:jc w:val="both"/>
      </w:pPr>
    </w:p>
    <w:sectPr w:rsidSect="00776B25" w:rsidR="000B096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1672" w:rsidR="003C1672">
      <w:r>
        <w:separator/>
      </w:r>
    </w:p>
  </w:endnote>
  <w:endnote w:id="0" w:type="continuationSeparator">
    <w:p w:rsidRDefault="003C1672" w:rsidR="003C16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1672" w:rsidR="003C1672">
      <w:r>
        <w:separator/>
      </w:r>
    </w:p>
  </w:footnote>
  <w:footnote w:id="0" w:type="continuationSeparator">
    <w:p w:rsidRDefault="003C1672" w:rsidR="003C16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432E" w:rsidR="00DA43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26C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43452" w:rsidP="00343452" w:rsidR="00343452">
    <w:pPr>
      <w:pStyle w:val="Zaglavlje"/>
      <w:jc w:val="right"/>
    </w:pPr>
    <w:r>
      <w:t>Poslovni broj: 2 St-463/16-11</w:t>
    </w:r>
  </w:p>
  <w:p w:rsidRDefault="00DA432E" w:rsidP="0021073E" w:rsidR="00DA432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44F" w:rsidP="00FF744F" w:rsidR="00FF744F">
    <w:pPr>
      <w:pStyle w:val="Zaglavlje"/>
      <w:jc w:val="right"/>
    </w:pPr>
    <w:r>
      <w:t>Poslovni broj: 2 St-</w:t>
    </w:r>
    <w:r w:rsidR="00343452">
      <w:t>463/16-11</w:t>
    </w:r>
  </w:p>
  <w:p w:rsidRDefault="00C87A6E" w:rsidP="00862B32" w:rsidR="00C87A6E" w:rsidRPr="00862B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B447B"/>
    <w:multiLevelType w:val="hybridMultilevel"/>
    <w:tmpl w:val="B2F632C0"/>
    <w:lvl w:tplc="376A29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C95827"/>
    <w:multiLevelType w:val="hybridMultilevel"/>
    <w:tmpl w:val="5D144D58"/>
    <w:lvl w:tplc="B94AE51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DEC69B1"/>
    <w:multiLevelType w:val="hybridMultilevel"/>
    <w:tmpl w:val="9572E33E"/>
    <w:lvl w:tplc="A154957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6B25"/>
    <w:rsid w:val="000031B0"/>
    <w:rsid w:val="000B0966"/>
    <w:rsid w:val="000C07D1"/>
    <w:rsid w:val="001000F8"/>
    <w:rsid w:val="001026C8"/>
    <w:rsid w:val="00153505"/>
    <w:rsid w:val="00182789"/>
    <w:rsid w:val="00197B67"/>
    <w:rsid w:val="001D5F48"/>
    <w:rsid w:val="0021073E"/>
    <w:rsid w:val="00242530"/>
    <w:rsid w:val="002505A8"/>
    <w:rsid w:val="00284860"/>
    <w:rsid w:val="0029205A"/>
    <w:rsid w:val="002D6128"/>
    <w:rsid w:val="00343452"/>
    <w:rsid w:val="00353148"/>
    <w:rsid w:val="003976EA"/>
    <w:rsid w:val="003A1193"/>
    <w:rsid w:val="003B3B1A"/>
    <w:rsid w:val="003C1672"/>
    <w:rsid w:val="003C2362"/>
    <w:rsid w:val="00401C0E"/>
    <w:rsid w:val="00412896"/>
    <w:rsid w:val="0044166A"/>
    <w:rsid w:val="004F6830"/>
    <w:rsid w:val="00513324"/>
    <w:rsid w:val="005534BF"/>
    <w:rsid w:val="00577999"/>
    <w:rsid w:val="005B334C"/>
    <w:rsid w:val="005C3B0D"/>
    <w:rsid w:val="006074EE"/>
    <w:rsid w:val="00627F07"/>
    <w:rsid w:val="00651598"/>
    <w:rsid w:val="00660058"/>
    <w:rsid w:val="006606AE"/>
    <w:rsid w:val="00693831"/>
    <w:rsid w:val="006E0741"/>
    <w:rsid w:val="006F766D"/>
    <w:rsid w:val="006F7897"/>
    <w:rsid w:val="006F7E0C"/>
    <w:rsid w:val="00712C11"/>
    <w:rsid w:val="00716166"/>
    <w:rsid w:val="007237A0"/>
    <w:rsid w:val="00730B9D"/>
    <w:rsid w:val="00776B25"/>
    <w:rsid w:val="0078284A"/>
    <w:rsid w:val="007E3D94"/>
    <w:rsid w:val="007E47A8"/>
    <w:rsid w:val="007E52AD"/>
    <w:rsid w:val="00804FF7"/>
    <w:rsid w:val="0082196F"/>
    <w:rsid w:val="00844A99"/>
    <w:rsid w:val="00862B32"/>
    <w:rsid w:val="00867882"/>
    <w:rsid w:val="008A0481"/>
    <w:rsid w:val="008E135D"/>
    <w:rsid w:val="00927DAA"/>
    <w:rsid w:val="00934350"/>
    <w:rsid w:val="00941173"/>
    <w:rsid w:val="00973E98"/>
    <w:rsid w:val="00975311"/>
    <w:rsid w:val="00A8565B"/>
    <w:rsid w:val="00AA12C3"/>
    <w:rsid w:val="00AB0BF8"/>
    <w:rsid w:val="00AC4E07"/>
    <w:rsid w:val="00AE3340"/>
    <w:rsid w:val="00AE3430"/>
    <w:rsid w:val="00AF187B"/>
    <w:rsid w:val="00B66E9B"/>
    <w:rsid w:val="00BA18A4"/>
    <w:rsid w:val="00BB10E6"/>
    <w:rsid w:val="00BD5A1A"/>
    <w:rsid w:val="00BE2A3A"/>
    <w:rsid w:val="00BE67EE"/>
    <w:rsid w:val="00C20864"/>
    <w:rsid w:val="00C831F4"/>
    <w:rsid w:val="00C87A6E"/>
    <w:rsid w:val="00C96F3B"/>
    <w:rsid w:val="00CE1E94"/>
    <w:rsid w:val="00D1346F"/>
    <w:rsid w:val="00D140F0"/>
    <w:rsid w:val="00D549B3"/>
    <w:rsid w:val="00D94D43"/>
    <w:rsid w:val="00D97299"/>
    <w:rsid w:val="00DA432E"/>
    <w:rsid w:val="00DD0FC6"/>
    <w:rsid w:val="00DE11FB"/>
    <w:rsid w:val="00E3468D"/>
    <w:rsid w:val="00E832E4"/>
    <w:rsid w:val="00EF43EB"/>
    <w:rsid w:val="00F04C11"/>
    <w:rsid w:val="00F16A92"/>
    <w:rsid w:val="00F34AD6"/>
    <w:rsid w:val="00F54162"/>
    <w:rsid w:val="00F75F1B"/>
    <w:rsid w:val="00F95EF3"/>
    <w:rsid w:val="00FE2772"/>
    <w:rsid w:val="00FF34E7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-9-8" w:type="paragraph">
    <w:name w:val="t-9-8"/>
    <w:basedOn w:val="Normal"/>
    <w:rsid w:val="00776B25"/>
    <w:pPr>
      <w:spacing w:afterAutospacing="true" w:after="100" w:beforeAutospacing="true" w:before="100"/>
    </w:pPr>
  </w:style>
  <w:style w:styleId="Zaglavlje" w:type="paragraph">
    <w:name w:val="header"/>
    <w:basedOn w:val="Normal"/>
    <w:link w:val="ZaglavljeChar"/>
    <w:uiPriority w:val="99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87A6E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62B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26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6C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6C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6C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6C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-9-8" w:type="paragraph">
    <w:name w:val="t-9-8"/>
    <w:basedOn w:val="Normal"/>
    <w:rsid w:val="00776B25"/>
    <w:pPr>
      <w:spacing w:after="100" w:afterAutospacing="1" w:before="100" w:beforeAutospacing="1"/>
    </w:pPr>
  </w:style>
  <w:style w:styleId="Zaglavlje" w:type="paragraph">
    <w:name w:val="header"/>
    <w:basedOn w:val="Normal"/>
    <w:link w:val="ZaglavljeChar"/>
    <w:uiPriority w:val="99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87A6E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62B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26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6C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6C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6C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6C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924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307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4017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10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170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55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51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65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30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55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466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837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895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887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679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2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77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St-463/2016</izvorni_sadrzaj>
    <derivirana_varijabla naziv="DomainObject.Predmet.OznakaBroj_1">St-463/2016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BUDDY d.o.o. za veterinarsku djelatnost</izvorni_sadrzaj>
    <derivirana_varijabla naziv="DomainObject.Predmet.ProtustrankaFormated_1">  VETERINARSKA AMBULANTA BUDDY d.o.o. za veterinarsku djelatnost</derivirana_varijabla>
  </DomainObject.Predmet.ProtustrankaFormated>
  <DomainObject.Predmet.ProtustrankaFormatedOIB>
    <izvorni_sadrzaj>  VETERINARSKA AMBULANTA BUDDY d.o.o. za veterinarsku djelatnost, OIB 38413243459</izvorni_sadrzaj>
    <derivirana_varijabla naziv="DomainObject.Predmet.ProtustrankaFormatedOIB_1">  VETERINARSKA AMBULANTA BUDDY d.o.o. za veterinarsku djelatnost, OIB 38413243459</derivirana_varijabla>
  </DomainObject.Predmet.ProtustrankaFormatedOIB>
  <DomainObject.Predmet.ProtustrankaFormatedWithAdress>
    <izvorni_sadrzaj> VETERINARSKA AMBULANTA BUDDY d.o.o. za veterinarsku djelatnost, Vukovarska 2/A, 42000 Varaždin</izvorni_sadrzaj>
    <derivirana_varijabla naziv="DomainObject.Predmet.ProtustrankaFormatedWithAdress_1"> VETERINARSKA AMBULANTA BUDDY d.o.o. za veterinarsku djelatnost, Vukovarska 2/A, 42000 Varaždin</derivirana_varijabla>
  </DomainObject.Predmet.ProtustrankaFormatedWithAdress>
  <DomainObject.Predmet.ProtustrankaFormatedWithAdressOIB>
    <izvorni_sadrzaj> VETERINARSKA AMBULANTA BUDDY d.o.o. za veterinarsku djelatnost, OIB 38413243459, Vukovarska 2/A, 42000 Varaždin</izvorni_sadrzaj>
    <derivirana_varijabla naziv="DomainObject.Predmet.ProtustrankaFormatedWithAdressOIB_1"> VETERINARSKA AMBULANTA BUDDY d.o.o. za veterinarsku djelatnost, OIB 38413243459, Vukovarska 2/A, 42000 Varaždin</derivirana_varijabla>
  </DomainObject.Predmet.ProtustrankaFormatedWithAdressOIB>
  <DomainObject.Predmet.ProtustrankaWithAdress>
    <izvorni_sadrzaj>VETERINARSKA AMBULANTA BUDDY d.o.o. za veterinarsku djelatnost Vukovarska 2/A, 42000 Varaždin</izvorni_sadrzaj>
    <derivirana_varijabla naziv="DomainObject.Predmet.ProtustrankaWithAdress_1">VETERINARSKA AMBULANTA BUDDY d.o.o. za veterinarsku djelatnost Vukovarska 2/A, 42000 Varaždin</derivirana_varijabla>
  </DomainObject.Predmet.ProtustrankaWithAdress>
  <DomainObject.Predmet.ProtustrankaWithAdressOIB>
    <izvorni_sadrzaj>VETERINARSKA AMBULANTA BUDDY d.o.o. za veterinarsku djelatnost, OIB 38413243459, Vukovarska 2/A, 42000 Varaždin</izvorni_sadrzaj>
    <derivirana_varijabla naziv="DomainObject.Predmet.ProtustrankaWithAdressOIB_1">VETERINARSKA AMBULANTA BUDDY d.o.o. za veterinarsku djelatnost, OIB 38413243459, Vukovarska 2/A, 42000 Varaždin</derivirana_varijabla>
  </DomainObject.Predmet.ProtustrankaWithAdressOIB>
  <DomainObject.Predmet.ProtustrankaNazivFormated>
    <izvorni_sadrzaj>VETERINARSKA AMBULANTA BUDDY d.o.o. za veterinarsku djelatnost</izvorni_sadrzaj>
    <derivirana_varijabla naziv="DomainObject.Predmet.ProtustrankaNazivFormated_1">VETERINARSKA AMBULANTA BUDDY d.o.o. za veterinarsku djelatnost</derivirana_varijabla>
  </DomainObject.Predmet.ProtustrankaNazivFormated>
  <DomainObject.Predmet.ProtustrankaNazivFormatedOIB>
    <izvorni_sadrzaj>VETERINARSKA AMBULANTA BUDDY d.o.o. za veterinarsku djelatnost, OIB 38413243459</izvorni_sadrzaj>
    <derivirana_varijabla naziv="DomainObject.Predmet.ProtustrankaNazivFormatedOIB_1">VETERINARSKA AMBULANTA BUDDY d.o.o. za veterinarsku djelatnost, OIB 38413243459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41759.40</izvorni_sadrzaj>
    <derivirana_varijabla naziv="DomainObject.Predmet.TrenutnaVrijednost_1">41759.40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VETERINARSKA AMBULANTA BUDDY d.o.o. za veterinarsku djelatnost</item>
    </izvorni_sadrzaj>
    <derivirana_varijabla naziv="DomainObject.Predmet.ProtuStrankaListFormated_1">
      <item>VETERINARSKA AMBULANTA BUDDY d.o.o. za veterinarsku djelatnost</item>
    </derivirana_varijabla>
  </DomainObject.Predmet.ProtuStrankaListFormated>
  <DomainObject.Predmet.ProtuStrankaListFormatedOIB>
    <izvorni_sadrzaj>
      <item>VETERINARSKA AMBULANTA BUDDY d.o.o. za veterinarsku djelatnost, OIB 38413243459</item>
    </izvorni_sadrzaj>
    <derivirana_varijabla naziv="DomainObject.Predmet.ProtuStrankaListFormatedOIB_1">
      <item>VETERINARSKA AMBULANTA BUDDY d.o.o. za veterinarsku djelatnost, OIB 38413243459</item>
    </derivirana_varijabla>
  </DomainObject.Predmet.ProtuStrankaListFormatedOIB>
  <DomainObject.Predmet.ProtuStrankaListFormatedWithAdress>
    <izvorni_sadrzaj>
      <item>VETERINARSKA AMBULANTA BUDDY d.o.o. za veterinarsku djelatnost, Vukovarska 2/A, 42000 Varaždin</item>
    </izvorni_sadrzaj>
    <derivirana_varijabla naziv="DomainObject.Predmet.ProtuStrankaListFormatedWithAdress_1">
      <item>VETERINARSKA AMBULANTA BUDDY d.o.o. za veterinarsku djelatnost, Vukovarska 2/A, 42000 Varaždin</item>
    </derivirana_varijabla>
  </DomainObject.Predmet.ProtuStrankaListFormatedWithAdress>
  <DomainObject.Predmet.ProtuStrankaListFormatedWithAdressOIB>
    <izvorni_sadrzaj>
      <item>VETERINARSKA AMBULANTA BUDDY d.o.o. za veterinarsku djelatnost, OIB 38413243459, Vukovarska 2/A, 42000 Varaždin</item>
    </izvorni_sadrzaj>
    <derivirana_varijabla naziv="DomainObject.Predmet.ProtuStrankaListFormatedWithAdressOIB_1">
      <item>VETERINARSKA AMBULANTA BUDDY d.o.o. za veterinarsku djelatnost, OIB 38413243459, Vukovarska 2/A, 42000 Varaždin</item>
    </derivirana_varijabla>
  </DomainObject.Predmet.ProtuStrankaListFormatedWithAdressOIB>
  <DomainObject.Predmet.ProtuStrankaListNazivFormated>
    <izvorni_sadrzaj>
      <item>VETERINARSKA AMBULANTA BUDDY d.o.o. za veterinarsku djelatnost</item>
    </izvorni_sadrzaj>
    <derivirana_varijabla naziv="DomainObject.Predmet.ProtuStrankaListNazivFormated_1">
      <item>VETERINARSKA AMBULANTA BUDDY d.o.o. za veterinarsku djelatnost</item>
    </derivirana_varijabla>
  </DomainObject.Predmet.ProtuStrankaListNazivFormated>
  <DomainObject.Predmet.ProtuStrankaListNazivFormatedOIB>
    <izvorni_sadrzaj>
      <item>VETERINARSKA AMBULANTA BUDDY d.o.o. za veterinarsku djelatnost, OIB 38413243459</item>
    </izvorni_sadrzaj>
    <derivirana_varijabla naziv="DomainObject.Predmet.ProtuStrankaListNazivFormatedOIB_1">
      <item>VETERINARSKA AMBULANTA BUDDY d.o.o. za veterinarsku djelatnost, OIB 38413243459</item>
    </derivirana_varijabla>
  </DomainObject.Predmet.ProtuStrankaListNazivFormatedOIB>
  <DomainObject.Predmet.OstaliListFormated>
    <izvorni_sadrzaj>
      <item>Sudski registar</item>
      <item>Anita Vidović</item>
    </izvorni_sadrzaj>
    <derivirana_varijabla naziv="DomainObject.Predmet.OstaliListFormated_1">
      <item>Sudski registar</item>
      <item>Anita Vidović</item>
    </derivirana_varijabla>
  </DomainObject.Predmet.OstaliListFormated>
  <DomainObject.Predmet.OstaliListFormatedOIB>
    <izvorni_sadrzaj>
      <item>Sudski registar</item>
      <item>Anita Vidović, OIB 45065114109</item>
    </izvorni_sadrzaj>
    <derivirana_varijabla naziv="DomainObject.Predmet.OstaliListFormatedOIB_1">
      <item>Sudski registar</item>
      <item>Anita Vidović, OIB 45065114109</item>
    </derivirana_varijabla>
  </DomainObject.Predmet.OstaliListFormatedOIB>
  <DomainObject.Predmet.OstaliListFormatedWithAdress>
    <izvorni_sadrzaj>
      <item>Sudski registar</item>
      <item>Anita Vidović, Vukovarska 2a, 42000 Varaždin</item>
    </izvorni_sadrzaj>
    <derivirana_varijabla naziv="DomainObject.Predmet.OstaliListFormatedWithAdress_1">
      <item>Sudski registar</item>
      <item>Anita Vidović, Vukovarska 2a, 42000 Varaždin</item>
    </derivirana_varijabla>
  </DomainObject.Predmet.OstaliListFormatedWithAdress>
  <DomainObject.Predmet.OstaliListFormatedWithAdressOIB>
    <izvorni_sadrzaj>
      <item>Sudski registar</item>
      <item>Anita Vidović, OIB 45065114109, Vukovarska 2a, 42000 Varaždin</item>
    </izvorni_sadrzaj>
    <derivirana_varijabla naziv="DomainObject.Predmet.OstaliListFormatedWithAdressOIB_1">
      <item>Sudski registar</item>
      <item>Anita Vidović, OIB 45065114109, Vukovarska 2a, 42000 Varaždin</item>
    </derivirana_varijabla>
  </DomainObject.Predmet.OstaliListFormatedWithAdressOIB>
  <DomainObject.Predmet.OstaliListNazivFormated>
    <izvorni_sadrzaj>
      <item>Sudski registar</item>
      <item>Anita Vidović</item>
    </izvorni_sadrzaj>
    <derivirana_varijabla naziv="DomainObject.Predmet.OstaliListNazivFormated_1">
      <item>Sudski registar</item>
      <item>Anita Vidović</item>
    </derivirana_varijabla>
  </DomainObject.Predmet.OstaliListNazivFormated>
  <DomainObject.Predmet.OstaliListNazivFormatedOIB>
    <izvorni_sadrzaj>
      <item>Sudski registar</item>
      <item>Anita Vidović, OIB 45065114109</item>
    </izvorni_sadrzaj>
    <derivirana_varijabla naziv="DomainObject.Predmet.OstaliListNazivFormatedOIB_1">
      <item>Sudski registar</item>
      <item>Anita Vidović, OIB 45065114109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VETERINARSKA AMBULANTA BUDDY d.o.o. za veterinarsku djelatnost</izvorni_sadrzaj>
    <derivirana_varijabla naziv="DomainObject.Predmet.ProtustrankaIDrugi_1">VETERINARSKA AMBULANTA BUDDY d.o.o. za veterinarsku djelatnost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VETERINARSKA AMBULANTA BUDDY d.o.o. za veterinarsku djelatnost, OIB 38413243459, Vukovarska 2/A, 42000 Varaždin</izvorni_sadrzaj>
    <derivirana_varijabla naziv="DomainObject.Predmet.ProtustrankaIDrugiAdressOIB_1">VETERINARSKA AMBULANTA BUDDY d.o.o. za veterinarsku djelatnost, OIB 38413243459, Vukovarska 2/A,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VETERINARSKA AMBULANTA BUDDY d.o.o. za veterinarsku djelatnost</item>
      <item>Sudski registar</item>
      <item>Anita Vidović</item>
    </izvorni_sadrzaj>
    <derivirana_varijabla naziv="DomainObject.Predmet.SudioniciListNaziv_1">
      <item>Financijska agencija</item>
      <item>VETERINARSKA AMBULANTA BUDDY d.o.o. za veterinarsku djelatnost</item>
      <item>Sudski registar</item>
      <item>Anita Vidović</item>
    </derivirana_varijabla>
  </DomainObject.Predmet.SudioniciListNaziv>
  <DomainObject.Predmet.SudioniciListAdressOIB>
    <izvorni_sadrzaj>
      <item>Financijska agencija, OIB 85821130368, A. Cesarca 2,42000 Varaždin</item>
      <item>VETERINARSKA AMBULANTA BUDDY d.o.o. za veterinarsku djelatnost, OIB 38413243459, Vukovarska 2/A,42000 Varaždin</item>
      <item>Sudski registar</item>
      <item>Anita Vidović, OIB 45065114109, Vukovarska 2a,42000 Varaždin</item>
    </izvorni_sadrzaj>
    <derivirana_varijabla naziv="DomainObject.Predmet.SudioniciListAdressOIB_1">
      <item>Financijska agencija, OIB 85821130368, A. Cesarca 2,42000 Varaždin</item>
      <item>VETERINARSKA AMBULANTA BUDDY d.o.o. za veterinarsku djelatnost, OIB 38413243459, Vukovarska 2/A,42000 Varaždin</item>
      <item>Sudski registar</item>
      <item>Anita Vidović, OIB 45065114109, Vukovarska 2a,42000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38413243459</item>
      <item>, OIB null</item>
      <item>, OIB 45065114109</item>
    </izvorni_sadrzaj>
    <derivirana_varijabla naziv="DomainObject.Predmet.SudioniciListNazivOIB_1">
      <item>, OIB 85821130368</item>
      <item>, OIB 38413243459</item>
      <item>, OIB null</item>
      <item>, OIB 45065114109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6D61EE-D058-44DC-84F9-FA0D294238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304</properties:Words>
  <properties:Characters>1621</properties:Characters>
  <properties:Lines>61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2016-11-14T08:31:00Z</dcterms:created>
  <dc:creator>zvukelic</dc:creator>
  <cp:lastModifiedBy>Marko Makaj</cp:lastModifiedBy>
  <cp:lastPrinted>2016-11-14T08:26:00Z</cp:lastPrinted>
  <dcterms:modified xmlns:xsi="http://www.w3.org/2001/XMLSchema-instance" xsi:type="dcterms:W3CDTF">2016-11-14T08:32:00Z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