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9074" w14:paraId="7e2907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73E11" w:rsidP="00573E11" w:rsidR="00573E11" w:rsidRPr="00573E11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73E11">
        <w:rPr>
          <w:rFonts w:cs="Times New Roman" w:eastAsia="Arial Unicode MS"/>
          <w:bCs/>
          <w:lang w:eastAsia="hr-HR"/>
        </w:rPr>
        <w:t xml:space="preserve">  REPUBLIKA HRVATSKA         </w:t>
      </w: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73E11">
        <w:rPr>
          <w:rFonts w:cs="Times New Roman" w:eastAsia="Times New Roman"/>
          <w:b/>
          <w:lang w:val="en-US"/>
        </w:rPr>
        <w:t xml:space="preserve">TRGOVAČKI SUD U SPLITU </w:t>
      </w:r>
      <w:r w:rsidRPr="00573E11">
        <w:rPr>
          <w:rFonts w:cs="Times New Roman" w:eastAsia="Times New Roman"/>
          <w:lang w:val="en-US"/>
        </w:rPr>
        <w:t xml:space="preserve">            </w:t>
      </w:r>
      <w:r w:rsidRPr="00573E11">
        <w:rPr>
          <w:rFonts w:cs="Times New Roman" w:eastAsia="Times New Roman"/>
          <w:lang w:val="en-US"/>
        </w:rPr>
        <w:tab/>
      </w:r>
      <w:r w:rsidRPr="00573E11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573E11">
        <w:rPr>
          <w:rFonts w:cs="Times New Roman" w:eastAsia="Times New Roman"/>
          <w:b/>
          <w:lang w:val="en-US"/>
        </w:rPr>
        <w:t>Broj</w:t>
      </w:r>
      <w:proofErr w:type="spellEnd"/>
      <w:r w:rsidRPr="00573E11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573E11">
        <w:rPr>
          <w:rFonts w:cs="Times New Roman" w:eastAsia="Times New Roman"/>
          <w:b/>
          <w:lang w:val="en-US"/>
        </w:rPr>
        <w:t>St-160/2014.</w:t>
      </w:r>
      <w:proofErr w:type="gramEnd"/>
    </w:p>
    <w:p w:rsidRDefault="00573E11" w:rsidP="00573E11" w:rsidR="00573E11" w:rsidRPr="00573E11">
      <w:pPr>
        <w:spacing w:after="0"/>
        <w:rPr>
          <w:rFonts w:cs="Times New Roman" w:eastAsia="Times New Roman"/>
          <w:b/>
          <w:szCs w:val="20"/>
          <w:lang w:val="en-US"/>
        </w:rPr>
      </w:pPr>
      <w:r w:rsidRPr="00573E11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573E11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573E11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573E11" w:rsidP="00573E11" w:rsidR="00573E11" w:rsidRPr="00573E11">
      <w:pPr>
        <w:spacing w:after="0"/>
        <w:rPr>
          <w:rFonts w:cs="Times New Roman" w:eastAsia="Times New Roman"/>
          <w:b/>
          <w:szCs w:val="20"/>
          <w:lang w:val="en-US"/>
        </w:rPr>
      </w:pPr>
      <w:r w:rsidRPr="00573E11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573E11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573E11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lang w:val="en-US"/>
        </w:rPr>
      </w:pP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lang w:val="en-US"/>
        </w:rPr>
      </w:pPr>
    </w:p>
    <w:p w:rsidRDefault="00573E11" w:rsidP="00573E11" w:rsidR="00573E11" w:rsidRPr="00573E11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573E11">
        <w:rPr>
          <w:rFonts w:cs="Times New Roman" w:eastAsia="Arial Unicode MS"/>
          <w:b/>
          <w:bCs/>
          <w:lang w:eastAsia="hr-HR"/>
        </w:rPr>
        <w:t>O G L A S</w:t>
      </w:r>
    </w:p>
    <w:p w:rsidRDefault="00573E11" w:rsidP="00573E11" w:rsidR="00573E11" w:rsidRPr="00573E11">
      <w:pPr>
        <w:spacing w:after="0"/>
        <w:jc w:val="center"/>
        <w:rPr>
          <w:rFonts w:cs="Times New Roman" w:eastAsia="Times New Roman"/>
          <w:lang w:val="en-US"/>
        </w:rPr>
      </w:pPr>
    </w:p>
    <w:p w:rsidRDefault="00573E11" w:rsidP="00573E11" w:rsidR="00573E11" w:rsidRPr="00573E11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573E11">
        <w:rPr>
          <w:rFonts w:cs="Times New Roman" w:eastAsia="Times New Roman"/>
          <w:lang w:val="en-US"/>
        </w:rPr>
        <w:t>Trgovački</w:t>
      </w:r>
      <w:proofErr w:type="spellEnd"/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lang w:val="en-US"/>
        </w:rPr>
        <w:t>sud</w:t>
      </w:r>
      <w:proofErr w:type="spellEnd"/>
      <w:r w:rsidRPr="00573E11">
        <w:rPr>
          <w:rFonts w:cs="Times New Roman" w:eastAsia="Times New Roman"/>
          <w:lang w:val="en-US"/>
        </w:rPr>
        <w:t xml:space="preserve"> u </w:t>
      </w:r>
      <w:proofErr w:type="spellStart"/>
      <w:r w:rsidRPr="00573E11">
        <w:rPr>
          <w:rFonts w:cs="Times New Roman" w:eastAsia="Times New Roman"/>
          <w:lang w:val="en-US"/>
        </w:rPr>
        <w:t>Splitu</w:t>
      </w:r>
      <w:proofErr w:type="spellEnd"/>
      <w:r w:rsidRPr="00573E11">
        <w:rPr>
          <w:rFonts w:cs="Times New Roman" w:eastAsia="Times New Roman"/>
          <w:lang w:val="en-US"/>
        </w:rPr>
        <w:t xml:space="preserve">, </w:t>
      </w:r>
      <w:proofErr w:type="spellStart"/>
      <w:r w:rsidRPr="00573E11">
        <w:rPr>
          <w:rFonts w:cs="Times New Roman" w:eastAsia="Times New Roman"/>
          <w:lang w:val="en-US"/>
        </w:rPr>
        <w:t>Sukoišanska</w:t>
      </w:r>
      <w:proofErr w:type="spellEnd"/>
      <w:r w:rsidRPr="00573E11">
        <w:rPr>
          <w:rFonts w:cs="Times New Roman" w:eastAsia="Times New Roman"/>
          <w:lang w:val="en-US"/>
        </w:rPr>
        <w:t xml:space="preserve"> 6, Split, u </w:t>
      </w:r>
      <w:proofErr w:type="spellStart"/>
      <w:r w:rsidRPr="00573E11">
        <w:rPr>
          <w:rFonts w:cs="Times New Roman" w:eastAsia="Times New Roman"/>
          <w:lang w:val="en-US"/>
        </w:rPr>
        <w:t>stečajnom</w:t>
      </w:r>
      <w:proofErr w:type="spellEnd"/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lang w:val="en-US"/>
        </w:rPr>
        <w:t>postupku</w:t>
      </w:r>
      <w:proofErr w:type="spellEnd"/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3E11">
        <w:rPr>
          <w:rFonts w:cs="Times New Roman" w:eastAsia="Times New Roman"/>
          <w:lang w:val="en-US"/>
        </w:rPr>
        <w:t>nad</w:t>
      </w:r>
      <w:proofErr w:type="spellEnd"/>
      <w:proofErr w:type="gramEnd"/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lang w:val="en-US"/>
        </w:rPr>
        <w:t>trgovačkim</w:t>
      </w:r>
      <w:proofErr w:type="spellEnd"/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lang w:val="en-US"/>
        </w:rPr>
        <w:t>društvom</w:t>
      </w:r>
      <w:proofErr w:type="spellEnd"/>
      <w:r w:rsidRPr="00573E11">
        <w:rPr>
          <w:rFonts w:cs="Times New Roman" w:eastAsia="Times New Roman"/>
          <w:lang w:val="en-US"/>
        </w:rPr>
        <w:t xml:space="preserve">: </w:t>
      </w:r>
      <w:r w:rsidRPr="00573E11">
        <w:rPr>
          <w:rFonts w:cs="Times New Roman" w:eastAsia="Times New Roman"/>
        </w:rPr>
        <w:t xml:space="preserve">DINO PARK, d.o.o, u stečaju, Split (Grad Split), </w:t>
      </w:r>
      <w:proofErr w:type="spellStart"/>
      <w:r w:rsidRPr="00573E11">
        <w:rPr>
          <w:rFonts w:cs="Times New Roman" w:eastAsia="Times New Roman"/>
        </w:rPr>
        <w:t>Mosećka</w:t>
      </w:r>
      <w:proofErr w:type="spellEnd"/>
      <w:r w:rsidRPr="00573E11">
        <w:rPr>
          <w:rFonts w:cs="Times New Roman" w:eastAsia="Times New Roman"/>
        </w:rPr>
        <w:t xml:space="preserve"> 72,</w:t>
      </w:r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lang w:val="en-US"/>
        </w:rPr>
        <w:t>oglašaje</w:t>
      </w:r>
      <w:proofErr w:type="spellEnd"/>
      <w:r w:rsidRPr="00573E11">
        <w:rPr>
          <w:rFonts w:cs="Times New Roman" w:eastAsia="Times New Roman"/>
          <w:lang w:val="en-US"/>
        </w:rPr>
        <w:t xml:space="preserve">, u </w:t>
      </w:r>
      <w:proofErr w:type="spellStart"/>
      <w:r w:rsidRPr="00573E11">
        <w:rPr>
          <w:rFonts w:cs="Times New Roman" w:eastAsia="Times New Roman"/>
          <w:lang w:val="en-US"/>
        </w:rPr>
        <w:t>izvodu</w:t>
      </w:r>
      <w:proofErr w:type="spellEnd"/>
      <w:r w:rsidRPr="00573E11">
        <w:rPr>
          <w:rFonts w:cs="Times New Roman" w:eastAsia="Times New Roman"/>
          <w:lang w:val="en-US"/>
        </w:rPr>
        <w:t xml:space="preserve">, </w:t>
      </w:r>
      <w:proofErr w:type="spellStart"/>
      <w:r w:rsidRPr="00573E11">
        <w:rPr>
          <w:rFonts w:cs="Times New Roman" w:eastAsia="Times New Roman"/>
          <w:lang w:val="en-US"/>
        </w:rPr>
        <w:t>rješenje</w:t>
      </w:r>
      <w:proofErr w:type="spellEnd"/>
      <w:r w:rsidRPr="00573E11">
        <w:rPr>
          <w:rFonts w:cs="Times New Roman" w:eastAsia="Times New Roman"/>
          <w:lang w:val="en-US"/>
        </w:rPr>
        <w:t xml:space="preserve"> od 23. </w:t>
      </w:r>
      <w:proofErr w:type="spellStart"/>
      <w:proofErr w:type="gramStart"/>
      <w:r w:rsidRPr="00573E11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73E1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73E1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3E11">
        <w:rPr>
          <w:rFonts w:cs="Times New Roman" w:eastAsia="Times New Roman"/>
          <w:lang w:val="en-US"/>
        </w:rPr>
        <w:t xml:space="preserve">, </w:t>
      </w:r>
      <w:proofErr w:type="spellStart"/>
      <w:r w:rsidRPr="00573E11">
        <w:rPr>
          <w:rFonts w:cs="Times New Roman" w:eastAsia="Times New Roman"/>
          <w:lang w:val="en-US"/>
        </w:rPr>
        <w:t>broj</w:t>
      </w:r>
      <w:proofErr w:type="spellEnd"/>
      <w:r w:rsidRPr="00573E11">
        <w:rPr>
          <w:rFonts w:cs="Times New Roman" w:eastAsia="Times New Roman"/>
          <w:lang w:val="en-US"/>
        </w:rPr>
        <w:t xml:space="preserve">: 14. </w:t>
      </w:r>
      <w:proofErr w:type="gramStart"/>
      <w:r w:rsidRPr="00573E11">
        <w:rPr>
          <w:rFonts w:cs="Times New Roman" w:eastAsia="Times New Roman"/>
          <w:lang w:val="en-US"/>
        </w:rPr>
        <w:t>St-160/2014.</w:t>
      </w:r>
      <w:proofErr w:type="gramEnd"/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3E11">
        <w:rPr>
          <w:rFonts w:cs="Times New Roman" w:eastAsia="Times New Roman"/>
          <w:lang w:val="en-US"/>
        </w:rPr>
        <w:t>i</w:t>
      </w:r>
      <w:proofErr w:type="spellEnd"/>
      <w:proofErr w:type="gramEnd"/>
      <w:r w:rsidRPr="00573E11">
        <w:rPr>
          <w:rFonts w:cs="Times New Roman" w:eastAsia="Times New Roman"/>
          <w:lang w:val="en-US"/>
        </w:rPr>
        <w:t xml:space="preserve"> to </w:t>
      </w:r>
      <w:proofErr w:type="spellStart"/>
      <w:r w:rsidRPr="00573E11">
        <w:rPr>
          <w:rFonts w:cs="Times New Roman" w:eastAsia="Times New Roman"/>
          <w:lang w:val="en-US"/>
        </w:rPr>
        <w:t>ovako</w:t>
      </w:r>
      <w:proofErr w:type="spellEnd"/>
      <w:r w:rsidRPr="00573E11">
        <w:rPr>
          <w:rFonts w:cs="Times New Roman" w:eastAsia="Times New Roman"/>
          <w:lang w:val="en-US"/>
        </w:rPr>
        <w:t>:</w:t>
      </w: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lang w:val="en-US"/>
        </w:rPr>
      </w:pPr>
      <w:r w:rsidRPr="00573E11">
        <w:rPr>
          <w:rFonts w:cs="Times New Roman" w:eastAsia="Times New Roman"/>
          <w:b/>
          <w:lang w:val="en-US"/>
        </w:rPr>
        <w:t>I/</w:t>
      </w:r>
      <w:r w:rsidRPr="00573E11">
        <w:rPr>
          <w:rFonts w:cs="Times New Roman" w:eastAsia="Times New Roman"/>
          <w:bCs/>
          <w:lang w:val="en-US"/>
        </w:rPr>
        <w:tab/>
      </w:r>
      <w:proofErr w:type="spellStart"/>
      <w:r w:rsidRPr="00573E11">
        <w:rPr>
          <w:rFonts w:cs="Times New Roman" w:eastAsia="Times New Roman"/>
          <w:bCs/>
          <w:lang w:val="en-US"/>
        </w:rPr>
        <w:t>Zaključuje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573E11">
        <w:rPr>
          <w:rFonts w:cs="Times New Roman" w:eastAsia="Times New Roman"/>
          <w:bCs/>
          <w:lang w:val="en-US"/>
        </w:rPr>
        <w:t>stečajni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postupak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573E11">
        <w:rPr>
          <w:rFonts w:cs="Times New Roman" w:eastAsia="Times New Roman"/>
          <w:bCs/>
          <w:lang w:val="en-US"/>
        </w:rPr>
        <w:t>nad</w:t>
      </w:r>
      <w:proofErr w:type="spellEnd"/>
      <w:proofErr w:type="gram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stečajnim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dužnikom</w:t>
      </w:r>
      <w:proofErr w:type="spellEnd"/>
      <w:r w:rsidRPr="00573E11">
        <w:rPr>
          <w:rFonts w:cs="Times New Roman" w:eastAsia="Times New Roman"/>
          <w:bCs/>
          <w:lang w:val="en-US"/>
        </w:rPr>
        <w:t>:</w:t>
      </w:r>
      <w:r w:rsidRPr="00573E11">
        <w:rPr>
          <w:rFonts w:cs="Times New Roman" w:eastAsia="Times New Roman"/>
          <w:b/>
          <w:lang w:val="en-US"/>
        </w:rPr>
        <w:t xml:space="preserve"> </w:t>
      </w:r>
      <w:r w:rsidRPr="00573E11">
        <w:rPr>
          <w:rFonts w:cs="Times New Roman" w:eastAsia="Times New Roman"/>
        </w:rPr>
        <w:t xml:space="preserve">DINO PARK, d.o.o, u stečaju, Split (Grad Split), </w:t>
      </w:r>
      <w:proofErr w:type="spellStart"/>
      <w:r w:rsidRPr="00573E11">
        <w:rPr>
          <w:rFonts w:cs="Times New Roman" w:eastAsia="Times New Roman"/>
        </w:rPr>
        <w:t>Mosećka</w:t>
      </w:r>
      <w:proofErr w:type="spellEnd"/>
      <w:r w:rsidRPr="00573E11">
        <w:rPr>
          <w:rFonts w:cs="Times New Roman" w:eastAsia="Times New Roman"/>
        </w:rPr>
        <w:t xml:space="preserve"> 72,</w:t>
      </w:r>
      <w:r w:rsidRPr="00573E11">
        <w:rPr>
          <w:rFonts w:cs="Times New Roman" w:eastAsia="Times New Roman"/>
          <w:lang w:val="en-US"/>
        </w:rPr>
        <w:t xml:space="preserve"> MBS: 060266087, OIB: 34657647415. </w:t>
      </w: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bCs/>
          <w:lang w:val="en-US"/>
        </w:rPr>
      </w:pPr>
      <w:r w:rsidRPr="00573E11">
        <w:rPr>
          <w:rFonts w:cs="Times New Roman" w:eastAsia="Times New Roman"/>
          <w:b/>
          <w:lang w:val="en-US"/>
        </w:rPr>
        <w:t>II/</w:t>
      </w:r>
      <w:r w:rsidRPr="00573E11">
        <w:rPr>
          <w:rFonts w:cs="Times New Roman" w:eastAsia="Times New Roman"/>
          <w:bCs/>
          <w:lang w:val="en-US"/>
        </w:rPr>
        <w:tab/>
      </w:r>
      <w:proofErr w:type="spellStart"/>
      <w:r w:rsidRPr="00573E11">
        <w:rPr>
          <w:rFonts w:cs="Times New Roman" w:eastAsia="Times New Roman"/>
          <w:bCs/>
          <w:lang w:val="en-US"/>
        </w:rPr>
        <w:t>Određuje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573E11">
        <w:rPr>
          <w:rFonts w:cs="Times New Roman" w:eastAsia="Times New Roman"/>
          <w:bCs/>
          <w:lang w:val="en-US"/>
        </w:rPr>
        <w:t>brisanje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stečajnog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Dužnika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iz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točke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I/ </w:t>
      </w:r>
      <w:proofErr w:type="spellStart"/>
      <w:r w:rsidRPr="00573E11">
        <w:rPr>
          <w:rFonts w:cs="Times New Roman" w:eastAsia="Times New Roman"/>
          <w:bCs/>
          <w:lang w:val="en-US"/>
        </w:rPr>
        <w:t>ovog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rješenja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iz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sudskog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registra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573E11">
        <w:rPr>
          <w:rFonts w:cs="Times New Roman" w:eastAsia="Times New Roman"/>
          <w:bCs/>
          <w:lang w:val="en-US"/>
        </w:rPr>
        <w:t>što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573E11">
        <w:rPr>
          <w:rFonts w:cs="Times New Roman" w:eastAsia="Times New Roman"/>
          <w:bCs/>
          <w:lang w:val="en-US"/>
        </w:rPr>
        <w:t>će</w:t>
      </w:r>
      <w:proofErr w:type="spellEnd"/>
      <w:proofErr w:type="gram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provesti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registarski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odjel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ovog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Suda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to </w:t>
      </w:r>
      <w:proofErr w:type="spellStart"/>
      <w:r w:rsidRPr="00573E11">
        <w:rPr>
          <w:rFonts w:cs="Times New Roman" w:eastAsia="Times New Roman"/>
          <w:bCs/>
          <w:lang w:val="en-US"/>
        </w:rPr>
        <w:t>nakon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pravomoćnosti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ovog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rješenja</w:t>
      </w:r>
      <w:proofErr w:type="spellEnd"/>
      <w:r w:rsidRPr="00573E11">
        <w:rPr>
          <w:rFonts w:cs="Times New Roman" w:eastAsia="Times New Roman"/>
          <w:bCs/>
          <w:lang w:val="en-US"/>
        </w:rPr>
        <w:t>.</w:t>
      </w: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bCs/>
          <w:lang w:val="en-US"/>
        </w:rPr>
      </w:pPr>
      <w:r w:rsidRPr="00573E11">
        <w:rPr>
          <w:rFonts w:cs="Times New Roman" w:eastAsia="Times New Roman"/>
          <w:b/>
          <w:lang w:val="en-US"/>
        </w:rPr>
        <w:t>III/</w:t>
      </w:r>
      <w:r w:rsidRPr="00573E11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573E11">
        <w:rPr>
          <w:rFonts w:cs="Times New Roman" w:eastAsia="Times New Roman"/>
          <w:bCs/>
          <w:lang w:val="en-US"/>
        </w:rPr>
        <w:t>Ovo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573E11">
        <w:rPr>
          <w:rFonts w:cs="Times New Roman" w:eastAsia="Times New Roman"/>
          <w:bCs/>
          <w:lang w:val="en-US"/>
        </w:rPr>
        <w:t>će</w:t>
      </w:r>
      <w:proofErr w:type="spellEnd"/>
      <w:proofErr w:type="gramEnd"/>
      <w:r w:rsidRPr="00573E11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573E11">
        <w:rPr>
          <w:rFonts w:cs="Times New Roman" w:eastAsia="Times New Roman"/>
          <w:bCs/>
          <w:lang w:val="en-US"/>
        </w:rPr>
        <w:t>rješenje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573E11">
        <w:rPr>
          <w:rFonts w:cs="Times New Roman" w:eastAsia="Times New Roman"/>
          <w:bCs/>
          <w:lang w:val="en-US"/>
        </w:rPr>
        <w:t>izvodu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objaviti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573E11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573E11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573E11">
        <w:rPr>
          <w:rFonts w:cs="Times New Roman" w:eastAsia="Times New Roman"/>
          <w:bCs/>
          <w:lang w:val="en-US"/>
        </w:rPr>
        <w:t>potpuni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tekst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rješenja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na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573E11">
        <w:rPr>
          <w:rFonts w:cs="Times New Roman" w:eastAsia="Times New Roman"/>
          <w:bCs/>
          <w:lang w:val="en-US"/>
        </w:rPr>
        <w:t>Oglasnoj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ploči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Suda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573E11">
        <w:rPr>
          <w:rFonts w:cs="Times New Roman" w:eastAsia="Times New Roman"/>
          <w:bCs/>
          <w:lang w:val="en-US"/>
        </w:rPr>
        <w:t>sudskoj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stečajnoj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pisarnici</w:t>
      </w:r>
      <w:proofErr w:type="spellEnd"/>
      <w:r w:rsidRPr="00573E11">
        <w:rPr>
          <w:rFonts w:cs="Times New Roman" w:eastAsia="Times New Roman"/>
          <w:bCs/>
          <w:lang w:val="en-US"/>
        </w:rPr>
        <w:t>.</w:t>
      </w: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spellStart"/>
      <w:r w:rsidRPr="00573E11">
        <w:rPr>
          <w:rFonts w:cs="Times New Roman" w:eastAsia="Times New Roman"/>
          <w:bCs/>
          <w:lang w:val="en-US"/>
        </w:rPr>
        <w:t>Ovaj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573E11">
        <w:rPr>
          <w:rFonts w:cs="Times New Roman" w:eastAsia="Times New Roman"/>
          <w:bCs/>
          <w:lang w:val="en-US"/>
        </w:rPr>
        <w:t>Oglas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objavljuje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573E11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573E11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573E11">
        <w:rPr>
          <w:rFonts w:cs="Times New Roman" w:eastAsia="Times New Roman"/>
          <w:bCs/>
          <w:lang w:val="en-US"/>
        </w:rPr>
        <w:t>na</w:t>
      </w:r>
      <w:proofErr w:type="spellEnd"/>
      <w:proofErr w:type="gramEnd"/>
      <w:r w:rsidRPr="00573E11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573E11">
        <w:rPr>
          <w:rFonts w:cs="Times New Roman" w:eastAsia="Times New Roman"/>
          <w:bCs/>
          <w:lang w:val="en-US"/>
        </w:rPr>
        <w:t>Oglasnoj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ploči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Trgovačkog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suda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573E11">
        <w:rPr>
          <w:rFonts w:cs="Times New Roman" w:eastAsia="Times New Roman"/>
          <w:bCs/>
          <w:lang w:val="en-US"/>
        </w:rPr>
        <w:t>Splitu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573E11">
        <w:rPr>
          <w:rFonts w:cs="Times New Roman" w:eastAsia="Times New Roman"/>
          <w:bCs/>
          <w:lang w:val="en-US"/>
        </w:rPr>
        <w:t>potpuni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tekst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rješenja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na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573E11">
        <w:rPr>
          <w:rFonts w:cs="Times New Roman" w:eastAsia="Times New Roman"/>
          <w:bCs/>
          <w:lang w:val="en-US"/>
        </w:rPr>
        <w:t>Oglasnoj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ploči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573E11">
        <w:rPr>
          <w:rFonts w:cs="Times New Roman" w:eastAsia="Times New Roman"/>
          <w:bCs/>
          <w:lang w:val="en-US"/>
        </w:rPr>
        <w:t>stečajnoj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pisarnici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istog</w:t>
      </w:r>
      <w:proofErr w:type="spellEnd"/>
      <w:r w:rsidRPr="00573E1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bCs/>
          <w:lang w:val="en-US"/>
        </w:rPr>
        <w:t>Suda</w:t>
      </w:r>
      <w:proofErr w:type="spellEnd"/>
      <w:r w:rsidRPr="00573E11">
        <w:rPr>
          <w:rFonts w:cs="Times New Roman" w:eastAsia="Times New Roman"/>
          <w:bCs/>
          <w:lang w:val="en-US"/>
        </w:rPr>
        <w:t>.</w:t>
      </w: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3E11" w:rsidP="00573E11" w:rsidR="00573E11" w:rsidRPr="00573E11">
      <w:pPr>
        <w:spacing w:after="0"/>
        <w:jc w:val="center"/>
        <w:rPr>
          <w:rFonts w:cs="Times New Roman" w:eastAsia="Times New Roman"/>
          <w:lang w:val="en-US"/>
        </w:rPr>
      </w:pPr>
      <w:r w:rsidRPr="00573E11">
        <w:rPr>
          <w:rFonts w:cs="Times New Roman" w:eastAsia="Times New Roman"/>
          <w:lang w:val="en-US"/>
        </w:rPr>
        <w:t xml:space="preserve"> (</w:t>
      </w:r>
      <w:proofErr w:type="spellStart"/>
      <w:r w:rsidRPr="00573E11">
        <w:rPr>
          <w:rFonts w:cs="Times New Roman" w:eastAsia="Times New Roman"/>
          <w:lang w:val="en-US"/>
        </w:rPr>
        <w:t>Broj</w:t>
      </w:r>
      <w:proofErr w:type="spellEnd"/>
      <w:r w:rsidRPr="00573E11">
        <w:rPr>
          <w:rFonts w:cs="Times New Roman" w:eastAsia="Times New Roman"/>
          <w:lang w:val="en-US"/>
        </w:rPr>
        <w:t xml:space="preserve">: 14. St-160/2014, </w:t>
      </w:r>
      <w:proofErr w:type="gramStart"/>
      <w:r w:rsidRPr="00573E11">
        <w:rPr>
          <w:rFonts w:cs="Times New Roman" w:eastAsia="Times New Roman"/>
          <w:lang w:val="en-US"/>
        </w:rPr>
        <w:t>od</w:t>
      </w:r>
      <w:proofErr w:type="gramEnd"/>
      <w:r w:rsidRPr="00573E11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573E11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73E1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73E1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3E11">
        <w:rPr>
          <w:rFonts w:cs="Times New Roman" w:eastAsia="Times New Roman"/>
          <w:lang w:val="en-US"/>
        </w:rPr>
        <w:t>).</w:t>
      </w: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573E11" w:rsidP="00573E11" w:rsidR="00573E11" w:rsidRPr="00573E11">
      <w:pPr>
        <w:spacing w:after="0"/>
        <w:rPr>
          <w:rFonts w:cs="Times New Roman" w:eastAsia="Times New Roman"/>
          <w:b/>
          <w:lang w:val="en-US"/>
        </w:rPr>
      </w:pPr>
    </w:p>
    <w:p w:rsidRDefault="00573E11" w:rsidP="00573E11" w:rsidR="00573E11" w:rsidRPr="00573E11">
      <w:pPr>
        <w:spacing w:after="0"/>
        <w:rPr>
          <w:rFonts w:cs="Times New Roman" w:eastAsia="Times New Roman"/>
          <w:b/>
          <w:lang w:val="en-US"/>
        </w:rPr>
      </w:pPr>
    </w:p>
    <w:p w:rsidRDefault="00573E11" w:rsidP="00573E11" w:rsidR="00573E11" w:rsidRPr="00573E11">
      <w:pPr>
        <w:spacing w:after="0"/>
        <w:rPr>
          <w:rFonts w:cs="Times New Roman" w:eastAsia="Times New Roman"/>
          <w:lang w:val="en-US"/>
        </w:rPr>
      </w:pPr>
      <w:r w:rsidRPr="00573E11">
        <w:rPr>
          <w:rFonts w:cs="Times New Roman" w:eastAsia="Times New Roman"/>
          <w:lang w:val="en-US"/>
        </w:rPr>
        <w:t>DNA:</w:t>
      </w:r>
    </w:p>
    <w:p w:rsidRDefault="00573E11" w:rsidP="00573E11" w:rsidR="00573E11" w:rsidRPr="00573E11">
      <w:pPr>
        <w:spacing w:after="0"/>
        <w:rPr>
          <w:rFonts w:cs="Times New Roman" w:eastAsia="Times New Roman"/>
          <w:lang w:val="en-US"/>
        </w:rPr>
      </w:pPr>
      <w:r w:rsidRPr="00573E11">
        <w:rPr>
          <w:rFonts w:cs="Times New Roman" w:eastAsia="Times New Roman"/>
          <w:lang w:val="en-US"/>
        </w:rPr>
        <w:t xml:space="preserve">1) </w:t>
      </w:r>
      <w:proofErr w:type="spellStart"/>
      <w:r w:rsidRPr="00573E11">
        <w:rPr>
          <w:rFonts w:cs="Times New Roman" w:eastAsia="Times New Roman"/>
          <w:i/>
          <w:lang w:val="en-US"/>
        </w:rPr>
        <w:t>Narodne</w:t>
      </w:r>
      <w:proofErr w:type="spellEnd"/>
      <w:r w:rsidRPr="00573E1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i/>
          <w:lang w:val="en-US"/>
        </w:rPr>
        <w:t>novine</w:t>
      </w:r>
      <w:proofErr w:type="spellEnd"/>
      <w:r w:rsidRPr="00573E11">
        <w:rPr>
          <w:rFonts w:cs="Times New Roman" w:eastAsia="Times New Roman"/>
          <w:lang w:val="en-US"/>
        </w:rPr>
        <w:t xml:space="preserve">, Zagreb, </w:t>
      </w:r>
      <w:proofErr w:type="spellStart"/>
      <w:r w:rsidRPr="00573E11">
        <w:rPr>
          <w:rFonts w:cs="Times New Roman" w:eastAsia="Times New Roman"/>
          <w:lang w:val="en-US"/>
        </w:rPr>
        <w:t>uz</w:t>
      </w:r>
      <w:proofErr w:type="spellEnd"/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lang w:val="en-US"/>
        </w:rPr>
        <w:t>dopis</w:t>
      </w:r>
      <w:proofErr w:type="spellEnd"/>
      <w:r w:rsidRPr="00573E11">
        <w:rPr>
          <w:rFonts w:cs="Times New Roman" w:eastAsia="Times New Roman"/>
          <w:lang w:val="en-US"/>
        </w:rPr>
        <w:t>,</w:t>
      </w:r>
    </w:p>
    <w:p w:rsidRDefault="00573E11" w:rsidP="00573E11" w:rsidR="00573E11" w:rsidRPr="00573E11">
      <w:pPr>
        <w:spacing w:after="0"/>
        <w:rPr>
          <w:rFonts w:cs="Times New Roman" w:eastAsia="Times New Roman"/>
          <w:lang w:val="en-US"/>
        </w:rPr>
      </w:pPr>
      <w:r w:rsidRPr="00573E11">
        <w:rPr>
          <w:rFonts w:cs="Times New Roman" w:eastAsia="Times New Roman"/>
          <w:lang w:val="en-US"/>
        </w:rPr>
        <w:t>2) e-</w:t>
      </w:r>
      <w:proofErr w:type="spellStart"/>
      <w:r w:rsidRPr="00573E11">
        <w:rPr>
          <w:rFonts w:cs="Times New Roman" w:eastAsia="Times New Roman"/>
          <w:lang w:val="en-US"/>
        </w:rPr>
        <w:t>Oglasna</w:t>
      </w:r>
      <w:proofErr w:type="spellEnd"/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lang w:val="en-US"/>
        </w:rPr>
        <w:t>ploča</w:t>
      </w:r>
      <w:proofErr w:type="spellEnd"/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r w:rsidRPr="00573E11">
        <w:rPr>
          <w:rFonts w:cs="Times New Roman" w:eastAsia="Times New Roman"/>
          <w:lang w:val="en-US"/>
        </w:rPr>
        <w:t>Suda</w:t>
      </w:r>
      <w:proofErr w:type="spellEnd"/>
      <w:r w:rsidRPr="00573E11">
        <w:rPr>
          <w:rFonts w:cs="Times New Roman" w:eastAsia="Times New Roman"/>
          <w:lang w:val="en-US"/>
        </w:rPr>
        <w:t xml:space="preserve"> – </w:t>
      </w:r>
      <w:proofErr w:type="spellStart"/>
      <w:r w:rsidRPr="00573E11">
        <w:rPr>
          <w:rFonts w:cs="Times New Roman" w:eastAsia="Times New Roman"/>
          <w:lang w:val="en-US"/>
        </w:rPr>
        <w:t>rok</w:t>
      </w:r>
      <w:proofErr w:type="spellEnd"/>
      <w:r w:rsidRPr="00573E11">
        <w:rPr>
          <w:rFonts w:cs="Times New Roman" w:eastAsia="Times New Roman"/>
          <w:lang w:val="en-US"/>
        </w:rPr>
        <w:t xml:space="preserve">: 20. </w:t>
      </w:r>
      <w:proofErr w:type="spellStart"/>
      <w:proofErr w:type="gramStart"/>
      <w:r w:rsidRPr="00573E11">
        <w:rPr>
          <w:rFonts w:cs="Times New Roman" w:eastAsia="Times New Roman"/>
          <w:lang w:val="en-US"/>
        </w:rPr>
        <w:t>dana</w:t>
      </w:r>
      <w:proofErr w:type="spellEnd"/>
      <w:proofErr w:type="gramEnd"/>
    </w:p>
    <w:p w:rsidRDefault="00573E11" w:rsidP="00573E11" w:rsidR="00573E11" w:rsidRPr="00573E11">
      <w:pPr>
        <w:spacing w:after="0"/>
        <w:rPr>
          <w:rFonts w:cs="Times New Roman" w:eastAsia="Times New Roman"/>
          <w:lang w:val="en-US"/>
        </w:rPr>
      </w:pPr>
      <w:r w:rsidRPr="00573E11">
        <w:rPr>
          <w:rFonts w:cs="Times New Roman" w:eastAsia="Times New Roman"/>
          <w:lang w:val="en-US"/>
        </w:rPr>
        <w:t xml:space="preserve">3) </w:t>
      </w:r>
      <w:proofErr w:type="spellStart"/>
      <w:r w:rsidRPr="00573E11">
        <w:rPr>
          <w:rFonts w:cs="Times New Roman" w:eastAsia="Times New Roman"/>
          <w:lang w:val="en-US"/>
        </w:rPr>
        <w:t>Spis</w:t>
      </w:r>
      <w:proofErr w:type="spellEnd"/>
      <w:r w:rsidRPr="00573E11">
        <w:rPr>
          <w:rFonts w:cs="Times New Roman" w:eastAsia="Times New Roman"/>
          <w:lang w:val="en-US"/>
        </w:rPr>
        <w:t>.</w:t>
      </w:r>
    </w:p>
    <w:p w:rsidRDefault="00573E11" w:rsidP="00573E11" w:rsidR="00573E11" w:rsidRPr="00573E11">
      <w:pPr>
        <w:spacing w:after="0"/>
        <w:rPr>
          <w:rFonts w:cs="Times New Roman" w:eastAsia="Times New Roman"/>
          <w:lang w:val="en-US"/>
        </w:rPr>
      </w:pP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lang w:val="en-US"/>
        </w:rPr>
      </w:pP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573E11">
        <w:rPr>
          <w:rFonts w:cs="Times New Roman" w:eastAsia="Times New Roman"/>
          <w:lang w:val="en-US"/>
        </w:rPr>
        <w:t>Split, 23.</w:t>
      </w:r>
      <w:proofErr w:type="gramEnd"/>
      <w:r w:rsidRPr="00573E1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3E11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73E1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73E1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3E11">
        <w:rPr>
          <w:rFonts w:cs="Times New Roman" w:eastAsia="Times New Roman"/>
          <w:lang w:val="en-US"/>
        </w:rPr>
        <w:t>.</w:t>
      </w: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lang w:val="en-US"/>
        </w:rPr>
      </w:pPr>
      <w:r w:rsidRPr="00573E11">
        <w:rPr>
          <w:rFonts w:cs="Times New Roman" w:eastAsia="Times New Roman"/>
          <w:lang w:val="en-US"/>
        </w:rPr>
        <w:t xml:space="preserve">    </w:t>
      </w:r>
    </w:p>
    <w:p w:rsidRDefault="00573E11" w:rsidP="00573E11" w:rsidR="00573E11" w:rsidRPr="00573E11">
      <w:pPr>
        <w:spacing w:after="0"/>
        <w:jc w:val="both"/>
        <w:rPr>
          <w:rFonts w:cs="Times New Roman" w:eastAsia="Times New Roman"/>
          <w:lang w:val="en-US"/>
        </w:rPr>
      </w:pPr>
      <w:r w:rsidRPr="00573E11">
        <w:rPr>
          <w:rFonts w:cs="Times New Roman" w:eastAsia="Times New Roman"/>
          <w:lang w:val="en-US"/>
        </w:rPr>
        <w:t xml:space="preserve">                                                       STEČAJNI SUDAC:</w:t>
      </w:r>
    </w:p>
    <w:p w:rsidRDefault="00573E11" w:rsidP="00573E11" w:rsidR="00DA0242">
      <w:pPr>
        <w:spacing w:after="0"/>
        <w:jc w:val="both"/>
      </w:pPr>
      <w:r w:rsidRPr="00573E11">
        <w:rPr>
          <w:rFonts w:cs="Times New Roman" w:eastAsia="Calibri" w:hAnsi="Calibri" w:ascii="Calibri"/>
          <w:szCs w:val="22"/>
          <w:lang w:val="en-AU"/>
        </w:rPr>
        <w:tab/>
      </w:r>
      <w:r w:rsidRPr="00573E11">
        <w:rPr>
          <w:rFonts w:cs="Times New Roman" w:eastAsia="Calibri" w:hAnsi="Calibri" w:ascii="Calibri"/>
          <w:szCs w:val="22"/>
          <w:lang w:val="en-AU"/>
        </w:rPr>
        <w:tab/>
      </w:r>
      <w:r w:rsidRPr="00573E11">
        <w:rPr>
          <w:rFonts w:cs="Times New Roman" w:eastAsia="Calibri" w:hAnsi="Calibri" w:ascii="Calibri"/>
          <w:szCs w:val="22"/>
          <w:lang w:val="en-AU"/>
        </w:rPr>
        <w:tab/>
        <w:t xml:space="preserve">                          </w:t>
      </w:r>
      <w:proofErr w:type="spellStart"/>
      <w:r w:rsidRPr="00573E11">
        <w:rPr>
          <w:rFonts w:cs="Times New Roman" w:eastAsia="Calibri" w:hAnsi="Calibri" w:ascii="Calibri"/>
          <w:szCs w:val="22"/>
          <w:lang w:val="en-AU"/>
        </w:rPr>
        <w:t>Jozo</w:t>
      </w:r>
      <w:proofErr w:type="spellEnd"/>
      <w:r w:rsidRPr="00573E1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3E11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573E11">
        <w:rPr>
          <w:rFonts w:cs="Times New Roman" w:eastAsia="Calibri" w:hAnsi="Calibri" w:ascii="Calibri"/>
          <w:szCs w:val="22"/>
          <w:lang w:val="en-AU"/>
        </w:rPr>
        <w:t>,</w:t>
      </w:r>
      <w:r w:rsidRPr="00573E11">
        <w:rPr>
          <w:rFonts w:cs="Times New Roman" w:eastAsia="Calibri" w:hAnsi="Calibri" w:ascii="Calibri"/>
          <w:szCs w:val="22"/>
          <w:lang w:val="en-AU"/>
        </w:rPr>
        <w:tab/>
      </w:r>
      <w:r w:rsidRPr="00573E11">
        <w:rPr>
          <w:rFonts w:cs="Times New Roman" w:eastAsia="Calibri" w:hAnsi="Calibri" w:ascii="Calibri"/>
          <w:szCs w:val="22"/>
          <w:lang w:val="en-AU"/>
        </w:rPr>
        <w:tab/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E11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60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St-160/2014-70</izvorni_sadrzaj>
    <derivirana_varijabla naziv="DomainObject.Oznaka_1">St-160/2014-70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St-160/2014</izvorni_sadrzaj>
    <derivirana_varijabla naziv="DomainObject.Predmet.OznakaBroj_1">St-160/2014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PARK d.o.o. putnička agencija u stečaju</izvorni_sadrzaj>
    <derivirana_varijabla naziv="DomainObject.Predmet.ProtustrankaFormated_1">  DINO PARK d.o.o. putnička agencija u stečaju</derivirana_varijabla>
  </DomainObject.Predmet.ProtustrankaFormated>
  <DomainObject.Predmet.ProtustrankaFormatedOIB>
    <izvorni_sadrzaj>  DINO PARK d.o.o. putnička agencija u stečaju, OIB 34657647415</izvorni_sadrzaj>
    <derivirana_varijabla naziv="DomainObject.Predmet.ProtustrankaFormatedOIB_1">  DINO PARK d.o.o. putnička agencija u stečaju, OIB 34657647415</derivirana_varijabla>
  </DomainObject.Predmet.ProtustrankaFormatedOIB>
  <DomainObject.Predmet.ProtustrankaFormatedWithAdress>
    <izvorni_sadrzaj> DINO PARK d.o.o. putnička agencija u stečaju, Mosećka 72, 21000 Split</izvorni_sadrzaj>
    <derivirana_varijabla naziv="DomainObject.Predmet.ProtustrankaFormatedWithAdress_1"> DINO PARK d.o.o. putnička agencija u stečaju, Mosećka 72, 21000 Split</derivirana_varijabla>
  </DomainObject.Predmet.ProtustrankaFormatedWithAdress>
  <DomainObject.Predmet.ProtustrankaFormatedWithAdressOIB>
    <izvorni_sadrzaj> DINO PARK d.o.o. putnička agencija u stečaju, OIB 34657647415, Mosećka 72, 21000 Split</izvorni_sadrzaj>
    <derivirana_varijabla naziv="DomainObject.Predmet.ProtustrankaFormatedWithAdressOIB_1"> DINO PARK d.o.o. putnička agencija u stečaju, OIB 34657647415, Mosećka 72, 21000 Split</derivirana_varijabla>
  </DomainObject.Predmet.ProtustrankaFormatedWithAdressOIB>
  <DomainObject.Predmet.ProtustrankaWithAdress>
    <izvorni_sadrzaj>DINO PARK d.o.o. putnička agencija u stečaju Mosećka 72, 21000 Split</izvorni_sadrzaj>
    <derivirana_varijabla naziv="DomainObject.Predmet.ProtustrankaWithAdress_1">DINO PARK d.o.o. putnička agencija u stečaju Mosećka 72, 21000 Split</derivirana_varijabla>
  </DomainObject.Predmet.ProtustrankaWithAdress>
  <DomainObject.Predmet.ProtustrankaWithAdressOIB>
    <izvorni_sadrzaj>DINO PARK d.o.o. putnička agencija u stečaju, OIB 34657647415, Mosećka 72, 21000 Split</izvorni_sadrzaj>
    <derivirana_varijabla naziv="DomainObject.Predmet.ProtustrankaWithAdressOIB_1">DINO PARK d.o.o. putnička agencija u stečaju, OIB 34657647415, Mosećka 72, 21000 Split</derivirana_varijabla>
  </DomainObject.Predmet.ProtustrankaWithAdressOIB>
  <DomainObject.Predmet.ProtustrankaNazivFormated>
    <izvorni_sadrzaj>DINO PARK d.o.o. putnička agencija u stečaju</izvorni_sadrzaj>
    <derivirana_varijabla naziv="DomainObject.Predmet.ProtustrankaNazivFormated_1">DINO PARK d.o.o. putnička agencija u stečaju</derivirana_varijabla>
  </DomainObject.Predmet.ProtustrankaNazivFormated>
  <DomainObject.Predmet.ProtustrankaNazivFormatedOIB>
    <izvorni_sadrzaj>DINO PARK d.o.o. putnička agencija u stečaju, OIB 34657647415</izvorni_sadrzaj>
    <derivirana_varijabla naziv="DomainObject.Predmet.ProtustrankaNazivFormatedOIB_1">DINO PARK d.o.o. putnička agencija u stečaju, OIB 34657647415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dalmatinska trikotaža dioničko društvo zastupanog po punomoćniku Matko Ćelić</izvorni_sadrzaj>
    <derivirana_varijabla naziv="DomainObject.Predmet.StrankaFormated_1">  GALEB dalmatinska trikotaža dioničko društvo zastupanog po punomoćniku Matko Ćelić</derivirana_varijabla>
  </DomainObject.Predmet.StrankaFormated>
  <DomainObject.Predmet.StrankaFormatedOIB>
    <izvorni_sadrzaj>  GALEB dalmatinska trikotaža dioničko društvo, OIB 74554924553 zastupanog po punomoćniku Matko Ćelić</izvorni_sadrzaj>
    <derivirana_varijabla naziv="DomainObject.Predmet.StrankaFormatedOIB_1">  GALEB dalmatinska trikotaža dioničko društvo, OIB 74554924553 zastupanog po punomoćniku Matko Ćelić</derivirana_varijabla>
  </DomainObject.Predmet.StrankaFormatedOIB>
  <DomainObject.Predmet.StrankaFormatedWithAdress>
    <izvorni_sadrzaj> GALEB dalmatinska trikotaža dioničko društvo, Punta 6, 21310 Omiš zastupanog po punomoćniku Matko Ćelić</izvorni_sadrzaj>
    <derivirana_varijabla naziv="DomainObject.Predmet.StrankaFormatedWithAdress_1"> GALEB dalmatinska trikotaža dioničko društvo, Punta 6, 21310 Omiš zastupanog po punomoćniku Matko Ćelić</derivirana_varijabla>
  </DomainObject.Predmet.StrankaFormatedWithAdress>
  <DomainObject.Predmet.StrankaFormatedWithAdressOIB>
    <izvorni_sadrzaj> GALEB dalmatinska trikotaža dioničko društvo, OIB 74554924553, Punta 6, 21310 Omiš zastupanog po punomoćniku Matko Ćelić</izvorni_sadrzaj>
    <derivirana_varijabla naziv="DomainObject.Predmet.StrankaFormatedWithAdressOIB_1"> GALEB dalmatinska trikotaža dioničko društvo, OIB 74554924553, Punta 6, 21310 Omiš zastupanog po punomoćniku Matko Ćelić</derivirana_varijabla>
  </DomainObject.Predmet.StrankaFormatedWithAdressOIB>
  <DomainObject.Predmet.StrankaWithAdress>
    <izvorni_sadrzaj>GALEB dalmatinska trikotaža dioničko društvo Punta 6,21310 Omiš</izvorni_sadrzaj>
    <derivirana_varijabla naziv="DomainObject.Predmet.StrankaWithAdress_1">GALEB dalmatinska trikotaža dioničko društvo Punta 6,21310 Omiš</derivirana_varijabla>
  </DomainObject.Predmet.StrankaWithAdress>
  <DomainObject.Predmet.StrankaWithAdressOIB>
    <izvorni_sadrzaj>GALEB dalmatinska trikotaža dioničko društvo, OIB 74554924553, Punta 6,21310 Omiš</izvorni_sadrzaj>
    <derivirana_varijabla naziv="DomainObject.Predmet.StrankaWithAdressOIB_1">GALEB dalmatinska trikotaža dioničko društvo, OIB 74554924553, Punta 6,21310 Omiš</derivirana_varijabla>
  </DomainObject.Predmet.StrankaWithAdressOIB>
  <DomainObject.Predmet.StrankaNazivFormated>
    <izvorni_sadrzaj>GALEB dalmatinska trikotaža dioničko društvo</izvorni_sadrzaj>
    <derivirana_varijabla naziv="DomainObject.Predmet.StrankaNazivFormated_1">GALEB dalmatinska trikotaža dioničko društvo</derivirana_varijabla>
  </DomainObject.Predmet.StrankaNazivFormated>
  <DomainObject.Predmet.StrankaNazivFormatedOIB>
    <izvorni_sadrzaj>GALEB dalmatinska trikotaža dioničko društvo, OIB 74554924553</izvorni_sadrzaj>
    <derivirana_varijabla naziv="DomainObject.Predmet.StrankaNazivFormatedOIB_1">GALEB dalmatinska trikotaža dioničko društvo, OIB 74554924553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GALEB dalmatinska trikotaža dioničko društvo zastupanog po punomoćniku Matko Ćelić</item>
    </izvorni_sadrzaj>
    <derivirana_varijabla naziv="DomainObject.Predmet.StrankaListFormated_1">
      <item>GALEB dalmatinska trikotaža dioničko društvo zastupanog po punomoćniku Matko Ćelić</item>
    </derivirana_varijabla>
  </DomainObject.Predmet.StrankaListFormated>
  <DomainObject.Predmet.StrankaListFormatedOIB>
    <izvorni_sadrzaj>
      <item>GALEB dalmatinska trikotaža dioničko društvo, OIB 74554924553 zastupanog po punomoćniku Matko Ćelić</item>
    </izvorni_sadrzaj>
    <derivirana_varijabla naziv="DomainObject.Predmet.StrankaListFormatedOIB_1">
      <item>GALEB dalmatinska trikotaža dioničko društvo, OIB 74554924553 zastupanog po punomoćniku Matko Ćelić</item>
    </derivirana_varijabla>
  </DomainObject.Predmet.StrankaListFormatedOIB>
  <DomainObject.Predmet.StrankaListFormatedWithAdress>
    <izvorni_sadrzaj>
      <item>GALEB dalmatinska trikotaža dioničko društvo, Punta 6, 21310 Omiš zastupanog po punomoćniku Matko Ćelić</item>
    </izvorni_sadrzaj>
    <derivirana_varijabla naziv="DomainObject.Predmet.StrankaListFormatedWithAdress_1">
      <item>GALEB dalmatinska trikotaža dioničko društvo, Punta 6, 21310 Omiš zastupanog po punomoćniku Matko Ćelić</item>
    </derivirana_varijabla>
  </DomainObject.Predmet.StrankaListFormatedWithAdress>
  <DomainObject.Predmet.StrankaListFormatedWithAdressOIB>
    <izvorni_sadrzaj>
      <item>GALEB dalmatinska trikotaža dioničko društvo, OIB 74554924553, Punta 6, 21310 Omiš zastupanog po punomoćniku Matko Ćelić</item>
    </izvorni_sadrzaj>
    <derivirana_varijabla naziv="DomainObject.Predmet.StrankaListFormatedWithAdressOIB_1">
      <item>GALEB dalmatinska trikotaža dioničko društvo, OIB 74554924553, Punta 6, 21310 Omiš zastupanog po punomoćniku Matko Ćelić</item>
    </derivirana_varijabla>
  </DomainObject.Predmet.StrankaListFormatedWithAdressOIB>
  <DomainObject.Predmet.StrankaListNazivFormated>
    <izvorni_sadrzaj>
      <item>GALEB dalmatinska trikotaža dioničko društvo</item>
    </izvorni_sadrzaj>
    <derivirana_varijabla naziv="DomainObject.Predmet.StrankaListNazivFormated_1">
      <item>GALEB dalmatinska trikotaža dioničko društvo</item>
    </derivirana_varijabla>
  </DomainObject.Predmet.StrankaListNazivFormated>
  <DomainObject.Predmet.StrankaListNazivFormatedOIB>
    <izvorni_sadrzaj>
      <item>GALEB dalmatinska trikotaža dioničko društvo, OIB 74554924553</item>
    </izvorni_sadrzaj>
    <derivirana_varijabla naziv="DomainObject.Predmet.StrankaListNazivFormatedOIB_1">
      <item>GALEB dalmatinska trikotaža dioničko društvo, OIB 74554924553</item>
    </derivirana_varijabla>
  </DomainObject.Predmet.StrankaListNazivFormatedOIB>
  <DomainObject.Predmet.ProtuStrankaListFormated>
    <izvorni_sadrzaj>
      <item>DINO PARK d.o.o. putnička agencija u stečaju</item>
    </izvorni_sadrzaj>
    <derivirana_varijabla naziv="DomainObject.Predmet.ProtuStrankaListFormated_1">
      <item>DINO PARK d.o.o. putnička agencija u stečaju</item>
    </derivirana_varijabla>
  </DomainObject.Predmet.ProtuStrankaListFormated>
  <DomainObject.Predmet.ProtuStrankaListFormatedOIB>
    <izvorni_sadrzaj>
      <item>DINO PARK d.o.o. putnička agencija u stečaju, OIB 34657647415</item>
    </izvorni_sadrzaj>
    <derivirana_varijabla naziv="DomainObject.Predmet.ProtuStrankaListFormatedOIB_1">
      <item>DINO PARK d.o.o. putnička agencija u stečaju, OIB 34657647415</item>
    </derivirana_varijabla>
  </DomainObject.Predmet.ProtuStrankaListFormatedOIB>
  <DomainObject.Predmet.ProtuStrankaListFormatedWithAdress>
    <izvorni_sadrzaj>
      <item>DINO PARK d.o.o. putnička agencija u stečaju, Mosećka 72, 21000 Split</item>
    </izvorni_sadrzaj>
    <derivirana_varijabla naziv="DomainObject.Predmet.ProtuStrankaListFormatedWithAdress_1">
      <item>DINO PARK d.o.o. putnička agencija u stečaju, Mosećka 72, 21000 Split</item>
    </derivirana_varijabla>
  </DomainObject.Predmet.ProtuStrankaListFormatedWithAdress>
  <DomainObject.Predmet.ProtuStrankaListFormatedWithAdressOIB>
    <izvorni_sadrzaj>
      <item>DINO PARK d.o.o. putnička agencija u stečaju, OIB 34657647415, Mosećka 72, 21000 Split</item>
    </izvorni_sadrzaj>
    <derivirana_varijabla naziv="DomainObject.Predmet.ProtuStrankaListFormatedWithAdressOIB_1">
      <item>DINO PARK d.o.o. putnička agencija u stečaju, OIB 34657647415, Mosećka 72, 21000 Split</item>
    </derivirana_varijabla>
  </DomainObject.Predmet.ProtuStrankaListFormatedWithAdressOIB>
  <DomainObject.Predmet.ProtuStrankaListNazivFormated>
    <izvorni_sadrzaj>
      <item>DINO PARK d.o.o. putnička agencija u stečaju</item>
    </izvorni_sadrzaj>
    <derivirana_varijabla naziv="DomainObject.Predmet.ProtuStrankaListNazivFormated_1">
      <item>DINO PARK d.o.o. putnička agencija u stečaju</item>
    </derivirana_varijabla>
  </DomainObject.Predmet.ProtuStrankaListNazivFormated>
  <DomainObject.Predmet.ProtuStrankaListNazivFormatedOIB>
    <izvorni_sadrzaj>
      <item>DINO PARK d.o.o. putnička agencija u stečaju, OIB 34657647415</item>
    </izvorni_sadrzaj>
    <derivirana_varijabla naziv="DomainObject.Predmet.ProtuStrankaListNazivFormatedOIB_1">
      <item>DINO PARK d.o.o. putnička agencija u stečaju, OIB 34657647415</item>
    </derivirana_varijabla>
  </DomainObject.Predmet.ProtuStrankaListNazivFormatedOIB>
  <DomainObject.Predmet.OstaliListFormated>
    <izvorni_sadrzaj>
      <item>Matko Ćelić punomoćnik sudionika u postupku GALEB dalmatinska trikotaža dioničko društvo</item>
      <item>Natalija Mladineo</item>
    </izvorni_sadrzaj>
    <derivirana_varijabla naziv="DomainObject.Predmet.OstaliListFormated_1">
      <item>Matko Ćelić punomoćnik sudionika u postupku GALEB dalmatinska trikotaža dioničko društvo</item>
      <item>Natalija Mladineo</item>
    </derivirana_varijabla>
  </DomainObject.Predmet.OstaliListFormated>
  <DomainObject.Predmet.OstaliListFormatedOIB>
    <izvorni_sadrzaj>
      <item>Matko Ćelić, OIB 01434898437 punomoćnik sudionika u postupku GALEB dalmatinska trikotaža dioničko društvo</item>
      <item>Natalija Mladineo, OIB 62875698528</item>
    </izvorni_sadrzaj>
    <derivirana_varijabla naziv="DomainObject.Predmet.OstaliListFormatedOIB_1">
      <item>Matko Ćelić, OIB 01434898437 punomoćnik sudionika u postupku GALEB dalmatinska trikotaža dioničko društvo</item>
      <item>Natalija Mladineo, OIB 62875698528</item>
    </derivirana_varijabla>
  </DomainObject.Predmet.OstaliListFormatedOIB>
  <DomainObject.Predmet.OstaliListFormatedWithAdress>
    <izvorni_sadrzaj>
      <item>Matko Ćelić, Gorička 12/I, 21000 Split punomoćnik sudionika u postupku GALEB dalmatinska trikotaža dioničko društvo</item>
      <item>Natalija Mladineo, Viška 24, 21000 Split</item>
    </izvorni_sadrzaj>
    <derivirana_varijabla naziv="DomainObject.Predmet.OstaliListFormatedWithAdress_1">
      <item>Matko Ćelić, Gorička 12/I, 21000 Split punomoćnik sudionika u postupku GALEB dalmatinska trikotaža dioničko društvo</item>
      <item>Natalija Mladineo, Viška 24, 21000 Split</item>
    </derivirana_varijabla>
  </DomainObject.Predmet.OstaliListFormatedWithAdress>
  <DomainObject.Predmet.OstaliListFormatedWithAdressOIB>
    <izvorni_sadrzaj>
      <item>Matko Ćelić, OIB 01434898437, Gorička 12/I, 21000 Split punomoćnik sudionika u postupku GALEB dalmatinska trikotaža dioničko društvo</item>
      <item>Natalija Mladineo, OIB 62875698528, Viška 24, 21000 Split</item>
    </izvorni_sadrzaj>
    <derivirana_varijabla naziv="DomainObject.Predmet.OstaliListFormatedWithAdressOIB_1">
      <item>Matko Ćelić, OIB 01434898437, Gorička 12/I, 21000 Split punomoćnik sudionika u postupku GALEB dalmatinska trikotaža dioničko društvo</item>
      <item>Natalija Mladineo, OIB 62875698528, Viška 24, 21000 Split</item>
    </derivirana_varijabla>
  </DomainObject.Predmet.OstaliListFormatedWithAdressOIB>
  <DomainObject.Predmet.OstaliListNazivFormated>
    <izvorni_sadrzaj>
      <item>Matko Ćelić</item>
      <item>Natalija Mladineo</item>
    </izvorni_sadrzaj>
    <derivirana_varijabla naziv="DomainObject.Predmet.OstaliListNazivFormated_1">
      <item>Matko Ćelić</item>
      <item>Natalija Mladineo</item>
    </derivirana_varijabla>
  </DomainObject.Predmet.OstaliListNazivFormated>
  <DomainObject.Predmet.OstaliListNazivFormatedOIB>
    <izvorni_sadrzaj>
      <item>Matko Ćelić, OIB 01434898437</item>
      <item>Natalija Mladineo, OIB 62875698528</item>
    </izvorni_sadrzaj>
    <derivirana_varijabla naziv="DomainObject.Predmet.OstaliListNazivFormatedOIB_1">
      <item>Matko Ćelić, OIB 01434898437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St-160/2014-70</izvorni_sadrzaj>
    <derivirana_varijabla naziv="DomainObject.PoslovniBrojDokumenta_1">St-160/2014-70</derivirana_varijabla>
  </DomainObject.PoslovniBrojDokumenta>
  <DomainObject.Predmet.StrankaIDrugi>
    <izvorni_sadrzaj>GALEB dalmatinska trikotaža dioničko društvo</izvorni_sadrzaj>
    <derivirana_varijabla naziv="DomainObject.Predmet.StrankaIDrugi_1">GALEB dalmatinska trikotaža dioničko društvo</derivirana_varijabla>
  </DomainObject.Predmet.StrankaIDrugi>
  <DomainObject.Predmet.ProtustrankaIDrugi>
    <izvorni_sadrzaj>DINO PARK d.o.o. putnička agencija u stečaju</izvorni_sadrzaj>
    <derivirana_varijabla naziv="DomainObject.Predmet.ProtustrankaIDrugi_1">DINO PARK d.o.o. putnička agencija u stečaju</derivirana_varijabla>
  </DomainObject.Predmet.ProtustrankaIDrugi>
  <DomainObject.Predmet.StrankaIDrugiAdressOIB>
    <izvorni_sadrzaj>GALEB dalmatinska trikotaža dioničko društvo, OIB 74554924553, Punta 6, 21310 Omiš</izvorni_sadrzaj>
    <derivirana_varijabla naziv="DomainObject.Predmet.StrankaIDrugiAdressOIB_1">GALEB dalmatinska trikotaža dioničko društvo, OIB 74554924553, Punta 6, 21310 Omiš</derivirana_varijabla>
  </DomainObject.Predmet.StrankaIDrugiAdressOIB>
  <DomainObject.Predmet.ProtustrankaIDrugiAdressOIB>
    <izvorni_sadrzaj>DINO PARK d.o.o. putnička agencija u stečaju, OIB 34657647415, Mosećka 72, 21000 Split</izvorni_sadrzaj>
    <derivirana_varijabla naziv="DomainObject.Predmet.ProtustrankaIDrugiAdressOIB_1">DINO PARK d.o.o. putnička agencija u stečaju, OIB 34657647415,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dalmatinska trikotaža dioničko društvo</item>
      <item>DINO PARK d.o.o. putnička agencija u stečaju</item>
      <item>Matko Ćelić</item>
      <item>Natalija Mladineo</item>
    </izvorni_sadrzaj>
    <derivirana_varijabla naziv="DomainObject.Predmet.SudioniciListNaziv_1">
      <item>GALEB dalmatinska trikotaža dioničko društvo</item>
      <item>DINO PARK d.o.o. putnička agencija u stečaju</item>
      <item>Matko Ćelić</item>
      <item>Natalija Mladineo</item>
    </derivirana_varijabla>
  </DomainObject.Predmet.SudioniciListNaziv>
  <DomainObject.Predmet.SudioniciListAdressOIB>
    <izvorni_sadrzaj>
      <item>GALEB dalmatinska trikotaža dioničko društvo, OIB 74554924553, Punta 6,21310 Omiš</item>
      <item>DINO PARK d.o.o. putnička agencija u stečaju, OIB 34657647415, Mosećka 72,21000 Split</item>
      <item>Matko Ćelić, OIB 01434898437, Gorička 12/I,21000 Split</item>
      <item>Natalija Mladineo, OIB 62875698528, Viška 24,21000 Split</item>
    </izvorni_sadrzaj>
    <derivirana_varijabla naziv="DomainObject.Predmet.SudioniciListAdressOIB_1">
      <item>GALEB dalmatinska trikotaža dioničko društvo, OIB 74554924553, Punta 6,21310 Omiš</item>
      <item>DINO PARK d.o.o. putnička agencija u stečaju, OIB 34657647415, Mosećka 72,21000 Split</item>
      <item>Matko Ćelić, OIB 01434898437, Gorička 12/I,21000 Split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DDD36-4EBE-41D5-9D34-C99A40B41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1005</properties:Characters>
  <properties:Lines>38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2016-05-23T11:49:00Z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St-160/2014-70 / Odluka - Oglas - zaključen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