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8cb120" w14:paraId="08cb120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A75756">
        <w:rPr>
          <w:rFonts w:cs="Times New Roman" w:hAnsi="Times New Roman" w:ascii="Times New Roman"/>
          <w:sz w:val="24"/>
          <w:szCs w:val="24"/>
        </w:rPr>
        <w:t>5645/16</w:t>
      </w:r>
      <w:r w:rsidR="00CD38DE">
        <w:rPr>
          <w:rFonts w:cs="Times New Roman" w:hAnsi="Times New Roman" w:ascii="Times New Roman"/>
          <w:sz w:val="24"/>
          <w:szCs w:val="24"/>
        </w:rPr>
        <w:t>-43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BA2EF1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A75756">
        <w:rPr>
          <w:rFonts w:cs="Times New Roman" w:hAnsi="Times New Roman" w:ascii="Times New Roman"/>
          <w:sz w:val="24"/>
          <w:szCs w:val="24"/>
        </w:rPr>
        <w:t>pred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A75756">
        <w:rPr>
          <w:rFonts w:cs="Times New Roman" w:hAnsi="Times New Roman" w:ascii="Times New Roman"/>
          <w:sz w:val="24"/>
          <w:szCs w:val="24"/>
        </w:rPr>
        <w:t xml:space="preserve">VIŠEVICA-KOMP d.o.o. Zagreb, Jordanovac 47, OIB: 99808350057, pokrenutom na prijedlog dužnika, </w:t>
      </w:r>
      <w:r w:rsidR="00BA2EF1">
        <w:rPr>
          <w:rFonts w:cs="Times New Roman" w:hAnsi="Times New Roman" w:ascii="Times New Roman"/>
          <w:sz w:val="24"/>
          <w:szCs w:val="24"/>
        </w:rPr>
        <w:t xml:space="preserve">3. ožujka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BA2EF1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A2EF1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i o</w:t>
      </w:r>
      <w:r w:rsidR="001E4E5F" w:rsidRPr="00CB38D1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BA2EF1" w:rsidR="00BA2EF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BA2EF1">
        <w:rPr>
          <w:rFonts w:cs="Times New Roman" w:hAnsi="Times New Roman" w:ascii="Times New Roman"/>
          <w:sz w:val="24"/>
          <w:szCs w:val="24"/>
        </w:rPr>
        <w:t>Ročište za glasovanje o izmijenjenom planu restrukturiranja zakazuje se za</w:t>
      </w:r>
    </w:p>
    <w:p w:rsidRDefault="00BA2EF1" w:rsidP="00BA2EF1" w:rsidR="00BA2EF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A2EF1" w:rsidP="00BA2EF1" w:rsidR="00BA2EF1" w:rsidRPr="00BA2EF1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 xml:space="preserve">16. ožujka </w:t>
      </w:r>
      <w:r w:rsidRPr="00BA2EF1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Pr="00BA2EF1">
        <w:rPr>
          <w:rFonts w:cs="Times New Roman" w:hAnsi="Times New Roman" w:ascii="Times New Roman"/>
          <w:b/>
          <w:sz w:val="24"/>
          <w:szCs w:val="24"/>
          <w:u w:val="single"/>
        </w:rPr>
        <w:t xml:space="preserve">. u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11.00</w:t>
      </w:r>
      <w:r w:rsidRPr="00BA2EF1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</w:p>
    <w:p w:rsidRDefault="00BA2EF1" w:rsidP="00BA2EF1" w:rsidR="00BA2EF1" w:rsidRPr="00BA2EF1">
      <w:pPr>
        <w:jc w:val="center"/>
        <w:rPr>
          <w:rFonts w:cs="Times New Roman" w:hAnsi="Times New Roman" w:ascii="Times New Roman"/>
          <w:sz w:val="24"/>
          <w:szCs w:val="24"/>
        </w:rPr>
      </w:pPr>
      <w:r w:rsidRPr="00BA2EF1">
        <w:rPr>
          <w:rFonts w:cs="Times New Roman" w:hAnsi="Times New Roman" w:ascii="Times New Roman"/>
          <w:sz w:val="24"/>
          <w:szCs w:val="24"/>
        </w:rPr>
        <w:t>a održat će se na Trgovačkom sudu u Zagrebu, Petrinjska 8</w:t>
      </w:r>
    </w:p>
    <w:p w:rsidRDefault="00BA2EF1" w:rsidP="00BA2EF1" w:rsidR="00BA2EF1" w:rsidRPr="00BA2EF1">
      <w:pPr>
        <w:jc w:val="center"/>
        <w:rPr>
          <w:rFonts w:cs="Times New Roman" w:hAnsi="Times New Roman" w:ascii="Times New Roman"/>
          <w:sz w:val="24"/>
          <w:szCs w:val="24"/>
        </w:rPr>
      </w:pPr>
      <w:r w:rsidRPr="00BA2EF1">
        <w:rPr>
          <w:rFonts w:cs="Times New Roman" w:hAnsi="Times New Roman" w:ascii="Times New Roman"/>
          <w:sz w:val="24"/>
          <w:szCs w:val="24"/>
        </w:rPr>
        <w:t xml:space="preserve">sudnica </w:t>
      </w:r>
      <w:r w:rsidR="00C63ACD">
        <w:rPr>
          <w:rFonts w:cs="Times New Roman" w:hAnsi="Times New Roman" w:ascii="Times New Roman"/>
          <w:sz w:val="24"/>
          <w:szCs w:val="24"/>
        </w:rPr>
        <w:t>100</w:t>
      </w:r>
      <w:r w:rsidRPr="00BA2EF1">
        <w:rPr>
          <w:rFonts w:cs="Times New Roman" w:hAnsi="Times New Roman" w:ascii="Times New Roman"/>
          <w:sz w:val="24"/>
          <w:szCs w:val="24"/>
        </w:rPr>
        <w:t xml:space="preserve"> (</w:t>
      </w:r>
      <w:r w:rsidR="00C63ACD">
        <w:rPr>
          <w:rFonts w:cs="Times New Roman" w:hAnsi="Times New Roman" w:ascii="Times New Roman"/>
          <w:sz w:val="24"/>
          <w:szCs w:val="24"/>
        </w:rPr>
        <w:t>Velika dvorana, ulična zgrada</w:t>
      </w:r>
      <w:r w:rsidRPr="00BA2EF1">
        <w:rPr>
          <w:rFonts w:cs="Times New Roman" w:hAnsi="Times New Roman" w:ascii="Times New Roman"/>
          <w:sz w:val="24"/>
          <w:szCs w:val="24"/>
        </w:rPr>
        <w:t>)</w:t>
      </w:r>
    </w:p>
    <w:p w:rsidRDefault="00BA2EF1" w:rsidP="00BA2EF1" w:rsidR="00BA2EF1" w:rsidRPr="00CD38D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E3022" w:rsidP="00ED3C87" w:rsidR="00EE3022" w:rsidRPr="00CD38D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D38DE">
      <w:pPr>
        <w:jc w:val="center"/>
        <w:rPr>
          <w:rFonts w:cs="Times New Roman" w:hAnsi="Times New Roman" w:ascii="Times New Roman"/>
          <w:sz w:val="24"/>
          <w:szCs w:val="24"/>
        </w:rPr>
      </w:pPr>
      <w:r w:rsidRPr="00CD38DE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D38DE">
        <w:rPr>
          <w:rFonts w:cs="Times New Roman" w:hAnsi="Times New Roman" w:ascii="Times New Roman"/>
          <w:sz w:val="24"/>
          <w:szCs w:val="24"/>
        </w:rPr>
        <w:t>Zagrebu</w:t>
      </w:r>
      <w:r w:rsidRPr="00CD38DE">
        <w:rPr>
          <w:rFonts w:cs="Times New Roman" w:hAnsi="Times New Roman" w:ascii="Times New Roman"/>
          <w:sz w:val="24"/>
          <w:szCs w:val="24"/>
        </w:rPr>
        <w:t>,</w:t>
      </w:r>
      <w:r w:rsidR="008E0B1D" w:rsidRPr="00CD38DE">
        <w:rPr>
          <w:rFonts w:cs="Times New Roman" w:hAnsi="Times New Roman" w:ascii="Times New Roman"/>
          <w:sz w:val="24"/>
          <w:szCs w:val="24"/>
        </w:rPr>
        <w:t xml:space="preserve">  </w:t>
      </w:r>
      <w:r w:rsidR="0080210E" w:rsidRPr="00CD38DE">
        <w:rPr>
          <w:rFonts w:cs="Times New Roman" w:hAnsi="Times New Roman" w:ascii="Times New Roman"/>
          <w:sz w:val="24"/>
          <w:szCs w:val="24"/>
        </w:rPr>
        <w:t>3. ožujka 2017.</w:t>
      </w:r>
    </w:p>
    <w:p w:rsidRDefault="00837150" w:rsidP="00837150" w:rsidR="00837150" w:rsidRPr="00CD38D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D38DE">
      <w:pPr>
        <w:ind w:left="705"/>
        <w:rPr>
          <w:rFonts w:cs="Times New Roman" w:hAnsi="Times New Roman" w:ascii="Times New Roman"/>
          <w:sz w:val="24"/>
          <w:szCs w:val="24"/>
        </w:rPr>
      </w:pPr>
      <w:r w:rsidRPr="00CD38DE">
        <w:rPr>
          <w:rFonts w:cs="Times New Roman" w:hAnsi="Times New Roman" w:ascii="Times New Roman"/>
          <w:sz w:val="24"/>
          <w:szCs w:val="24"/>
        </w:rPr>
        <w:tab/>
      </w:r>
      <w:r w:rsidRPr="00CD38DE">
        <w:rPr>
          <w:rFonts w:cs="Times New Roman" w:hAnsi="Times New Roman" w:ascii="Times New Roman"/>
          <w:sz w:val="24"/>
          <w:szCs w:val="24"/>
        </w:rPr>
        <w:tab/>
      </w:r>
      <w:r w:rsidRPr="00CD38DE">
        <w:rPr>
          <w:rFonts w:cs="Times New Roman" w:hAnsi="Times New Roman" w:ascii="Times New Roman"/>
          <w:sz w:val="24"/>
          <w:szCs w:val="24"/>
        </w:rPr>
        <w:tab/>
      </w:r>
      <w:r w:rsidRPr="00CD38DE">
        <w:rPr>
          <w:rFonts w:cs="Times New Roman" w:hAnsi="Times New Roman" w:ascii="Times New Roman"/>
          <w:sz w:val="24"/>
          <w:szCs w:val="24"/>
        </w:rPr>
        <w:tab/>
      </w:r>
      <w:r w:rsidRPr="00CD38DE">
        <w:rPr>
          <w:rFonts w:cs="Times New Roman" w:hAnsi="Times New Roman" w:ascii="Times New Roman"/>
          <w:sz w:val="24"/>
          <w:szCs w:val="24"/>
        </w:rPr>
        <w:tab/>
      </w:r>
      <w:r w:rsidRPr="00CD38DE">
        <w:rPr>
          <w:rFonts w:cs="Times New Roman" w:hAnsi="Times New Roman" w:ascii="Times New Roman"/>
          <w:sz w:val="24"/>
          <w:szCs w:val="24"/>
        </w:rPr>
        <w:tab/>
      </w:r>
      <w:r w:rsidRPr="00CD38DE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D38DE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D38DE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D38DE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D38DE">
        <w:rPr>
          <w:rFonts w:cs="Times New Roman" w:hAnsi="Times New Roman" w:ascii="Times New Roman"/>
          <w:sz w:val="24"/>
          <w:szCs w:val="24"/>
        </w:rPr>
        <w:t>S</w:t>
      </w:r>
      <w:r w:rsidR="00BB733D" w:rsidRPr="00CD38DE">
        <w:rPr>
          <w:rFonts w:cs="Times New Roman" w:hAnsi="Times New Roman" w:ascii="Times New Roman"/>
          <w:sz w:val="24"/>
          <w:szCs w:val="24"/>
        </w:rPr>
        <w:t xml:space="preserve"> </w:t>
      </w:r>
      <w:r w:rsidRPr="00CD38DE">
        <w:rPr>
          <w:rFonts w:cs="Times New Roman" w:hAnsi="Times New Roman" w:ascii="Times New Roman"/>
          <w:sz w:val="24"/>
          <w:szCs w:val="24"/>
        </w:rPr>
        <w:t>U</w:t>
      </w:r>
      <w:r w:rsidR="00BB733D" w:rsidRPr="00CD38DE">
        <w:rPr>
          <w:rFonts w:cs="Times New Roman" w:hAnsi="Times New Roman" w:ascii="Times New Roman"/>
          <w:sz w:val="24"/>
          <w:szCs w:val="24"/>
        </w:rPr>
        <w:t xml:space="preserve"> </w:t>
      </w:r>
      <w:r w:rsidRPr="00CD38DE">
        <w:rPr>
          <w:rFonts w:cs="Times New Roman" w:hAnsi="Times New Roman" w:ascii="Times New Roman"/>
          <w:sz w:val="24"/>
          <w:szCs w:val="24"/>
        </w:rPr>
        <w:t>D</w:t>
      </w:r>
      <w:r w:rsidR="00BB733D" w:rsidRPr="00CD38DE">
        <w:rPr>
          <w:rFonts w:cs="Times New Roman" w:hAnsi="Times New Roman" w:ascii="Times New Roman"/>
          <w:sz w:val="24"/>
          <w:szCs w:val="24"/>
        </w:rPr>
        <w:t xml:space="preserve"> </w:t>
      </w:r>
      <w:r w:rsidRPr="00CD38DE">
        <w:rPr>
          <w:rFonts w:cs="Times New Roman" w:hAnsi="Times New Roman" w:ascii="Times New Roman"/>
          <w:sz w:val="24"/>
          <w:szCs w:val="24"/>
        </w:rPr>
        <w:t>A</w:t>
      </w:r>
      <w:r w:rsidR="00BB733D" w:rsidRPr="00CD38DE">
        <w:rPr>
          <w:rFonts w:cs="Times New Roman" w:hAnsi="Times New Roman" w:ascii="Times New Roman"/>
          <w:sz w:val="24"/>
          <w:szCs w:val="24"/>
        </w:rPr>
        <w:t xml:space="preserve"> </w:t>
      </w:r>
      <w:r w:rsidRPr="00CD38DE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D38DE">
      <w:pPr>
        <w:ind w:left="705"/>
        <w:rPr>
          <w:rFonts w:cs="Times New Roman" w:hAnsi="Times New Roman" w:ascii="Times New Roman"/>
          <w:sz w:val="24"/>
          <w:szCs w:val="24"/>
        </w:rPr>
      </w:pPr>
      <w:r w:rsidRPr="00CD38DE">
        <w:rPr>
          <w:rFonts w:cs="Times New Roman" w:hAnsi="Times New Roman" w:ascii="Times New Roman"/>
          <w:sz w:val="24"/>
          <w:szCs w:val="24"/>
        </w:rPr>
        <w:tab/>
      </w:r>
      <w:r w:rsidRPr="00CD38DE">
        <w:rPr>
          <w:rFonts w:cs="Times New Roman" w:hAnsi="Times New Roman" w:ascii="Times New Roman"/>
          <w:sz w:val="24"/>
          <w:szCs w:val="24"/>
        </w:rPr>
        <w:tab/>
      </w:r>
      <w:r w:rsidR="006F5244" w:rsidRPr="00CD38D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D38DE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D38DE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 w:rsidRPr="00CD38DE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D38DE">
        <w:rPr>
          <w:rFonts w:cs="Times New Roman" w:hAnsi="Times New Roman" w:ascii="Times New Roman"/>
          <w:sz w:val="24"/>
          <w:szCs w:val="24"/>
        </w:rPr>
        <w:t>MIHAEL KOVAČIĆ</w:t>
      </w:r>
      <w:r w:rsidR="00CD38DE" w:rsidRPr="00CD38DE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 w:rsidRPr="00CD38DE">
      <w:pPr>
        <w:rPr>
          <w:rFonts w:cs="Times New Roman" w:hAnsi="Times New Roman" w:ascii="Times New Roman"/>
          <w:sz w:val="24"/>
          <w:szCs w:val="24"/>
        </w:rPr>
      </w:pPr>
    </w:p>
    <w:p w:rsidRDefault="0080210E" w:rsidP="001E470B" w:rsidR="0080210E" w:rsidRPr="00CD38DE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D38DE">
      <w:pPr>
        <w:rPr>
          <w:rFonts w:cs="Times New Roman" w:hAnsi="Times New Roman" w:ascii="Times New Roman"/>
          <w:sz w:val="24"/>
          <w:szCs w:val="24"/>
        </w:rPr>
      </w:pPr>
      <w:r w:rsidRPr="00CD38DE">
        <w:rPr>
          <w:rFonts w:cs="Times New Roman" w:hAnsi="Times New Roman" w:ascii="Times New Roman"/>
          <w:sz w:val="24"/>
          <w:szCs w:val="24"/>
        </w:rPr>
        <w:t>Pravna pouka:</w:t>
      </w:r>
    </w:p>
    <w:p w:rsidRDefault="0080210E" w:rsidR="00FD2099" w:rsidRPr="00CD38DE">
      <w:pPr>
        <w:jc w:val="both"/>
        <w:rPr>
          <w:rFonts w:cs="Times New Roman" w:hAnsi="Times New Roman" w:ascii="Times New Roman"/>
          <w:sz w:val="24"/>
          <w:szCs w:val="24"/>
        </w:rPr>
      </w:pPr>
      <w:r w:rsidRPr="00CD38DE"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  <w:r w:rsidR="00457636" w:rsidRPr="00CD38DE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D38D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 w:rsidRPr="00CD38D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D38DE" w:rsidR="00CD38DE" w:rsidRPr="00CD38DE">
      <w:pPr>
        <w:jc w:val="both"/>
        <w:rPr>
          <w:rFonts w:cs="Times New Roman" w:hAnsi="Times New Roman" w:ascii="Times New Roman"/>
          <w:sz w:val="24"/>
          <w:szCs w:val="24"/>
        </w:rPr>
      </w:pPr>
      <w:r w:rsidRPr="00CD38DE">
        <w:rPr>
          <w:rFonts w:cs="Times New Roman" w:hAnsi="Times New Roman" w:ascii="Times New Roman"/>
          <w:sz w:val="24"/>
          <w:szCs w:val="24"/>
        </w:rPr>
        <w:tab/>
      </w:r>
      <w:r w:rsidRPr="00CD38DE">
        <w:rPr>
          <w:rFonts w:cs="Times New Roman" w:hAnsi="Times New Roman" w:ascii="Times New Roman"/>
          <w:sz w:val="24"/>
          <w:szCs w:val="24"/>
        </w:rPr>
        <w:tab/>
      </w:r>
      <w:r w:rsidRPr="00CD38DE">
        <w:rPr>
          <w:rFonts w:cs="Times New Roman" w:hAnsi="Times New Roman" w:ascii="Times New Roman"/>
          <w:sz w:val="24"/>
          <w:szCs w:val="24"/>
        </w:rPr>
        <w:tab/>
      </w:r>
      <w:r w:rsidRPr="00CD38DE">
        <w:rPr>
          <w:rFonts w:cs="Times New Roman" w:hAnsi="Times New Roman" w:ascii="Times New Roman"/>
          <w:sz w:val="24"/>
          <w:szCs w:val="24"/>
        </w:rPr>
        <w:tab/>
      </w:r>
      <w:r w:rsidRPr="00CD38DE">
        <w:rPr>
          <w:rFonts w:cs="Times New Roman" w:hAnsi="Times New Roman" w:ascii="Times New Roman"/>
          <w:sz w:val="24"/>
          <w:szCs w:val="24"/>
        </w:rPr>
        <w:tab/>
      </w:r>
      <w:r w:rsidRPr="00CD38DE">
        <w:rPr>
          <w:rFonts w:cs="Times New Roman" w:hAnsi="Times New Roman" w:ascii="Times New Roman"/>
          <w:sz w:val="24"/>
          <w:szCs w:val="24"/>
        </w:rPr>
        <w:tab/>
      </w:r>
      <w:r w:rsidRPr="00CD38DE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CD38DE" w:rsidR="00CD38DE" w:rsidRPr="00CD38DE">
      <w:pPr>
        <w:jc w:val="both"/>
        <w:rPr>
          <w:rFonts w:cs="Times New Roman" w:hAnsi="Times New Roman" w:ascii="Times New Roman"/>
          <w:sz w:val="24"/>
          <w:szCs w:val="24"/>
        </w:rPr>
      </w:pPr>
      <w:r w:rsidRPr="00CD38DE">
        <w:rPr>
          <w:rFonts w:cs="Times New Roman" w:hAnsi="Times New Roman" w:ascii="Times New Roman"/>
          <w:sz w:val="24"/>
          <w:szCs w:val="24"/>
        </w:rPr>
        <w:tab/>
      </w:r>
      <w:r w:rsidRPr="00CD38DE">
        <w:rPr>
          <w:rFonts w:cs="Times New Roman" w:hAnsi="Times New Roman" w:ascii="Times New Roman"/>
          <w:sz w:val="24"/>
          <w:szCs w:val="24"/>
        </w:rPr>
        <w:tab/>
      </w:r>
      <w:r w:rsidRPr="00CD38DE">
        <w:rPr>
          <w:rFonts w:cs="Times New Roman" w:hAnsi="Times New Roman" w:ascii="Times New Roman"/>
          <w:sz w:val="24"/>
          <w:szCs w:val="24"/>
        </w:rPr>
        <w:tab/>
      </w:r>
      <w:r w:rsidRPr="00CD38DE">
        <w:rPr>
          <w:rFonts w:cs="Times New Roman" w:hAnsi="Times New Roman" w:ascii="Times New Roman"/>
          <w:sz w:val="24"/>
          <w:szCs w:val="24"/>
        </w:rPr>
        <w:tab/>
      </w:r>
      <w:r w:rsidRPr="00CD38DE">
        <w:rPr>
          <w:rFonts w:cs="Times New Roman" w:hAnsi="Times New Roman" w:ascii="Times New Roman"/>
          <w:sz w:val="24"/>
          <w:szCs w:val="24"/>
        </w:rPr>
        <w:tab/>
      </w:r>
      <w:r w:rsidRPr="00CD38DE">
        <w:rPr>
          <w:rFonts w:cs="Times New Roman" w:hAnsi="Times New Roman" w:ascii="Times New Roman"/>
          <w:sz w:val="24"/>
          <w:szCs w:val="24"/>
        </w:rPr>
        <w:tab/>
      </w:r>
      <w:r w:rsidRPr="00CD38DE">
        <w:rPr>
          <w:rFonts w:cs="Times New Roman" w:hAnsi="Times New Roman" w:ascii="Times New Roman"/>
          <w:sz w:val="24"/>
          <w:szCs w:val="24"/>
        </w:rPr>
        <w:tab/>
      </w:r>
      <w:r w:rsidRPr="00CD38DE">
        <w:rPr>
          <w:rFonts w:cs="Times New Roman" w:hAnsi="Times New Roman" w:ascii="Times New Roman"/>
          <w:sz w:val="24"/>
          <w:szCs w:val="24"/>
        </w:rPr>
        <w:tab/>
      </w:r>
      <w:r w:rsidRPr="00CD38DE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CD38D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D38DE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CD38DE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CD38D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D38DE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80210E" w:rsidRPr="00CD38DE">
        <w:rPr>
          <w:rFonts w:cs="Times New Roman" w:hAnsi="Times New Roman" w:ascii="Times New Roman"/>
          <w:color w:themeColor="background1" w:val="FFFFFF"/>
          <w:sz w:val="24"/>
          <w:szCs w:val="24"/>
        </w:rPr>
        <w:t>, po pun.</w:t>
      </w:r>
    </w:p>
    <w:p w:rsidRDefault="00457636" w:rsidP="006F5244" w:rsidR="001E4E5F" w:rsidRPr="00CD38D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D38D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Povjereniku, </w:t>
      </w:r>
      <w:r w:rsidR="00BF0F33" w:rsidRPr="00CD38DE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457636" w:rsidP="006F5244" w:rsidR="006F5244" w:rsidRPr="00CD38D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D38DE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BF0F33" w:rsidP="006F5244" w:rsidR="007F2918" w:rsidRPr="00CD38D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D38DE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CD38DE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7F2918" w:rsidP="0080210E" w:rsidR="007F2918" w:rsidRPr="00CD38DE">
      <w:pPr>
        <w:ind w:left="340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CD38D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CD38D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D38DE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CD38D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D38DE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CD38D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D38D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457636" w:rsidRPr="00CD38D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Spis  roč. </w:t>
      </w:r>
      <w:r w:rsidR="00CD38DE" w:rsidRPr="00CD38DE">
        <w:rPr>
          <w:rFonts w:cs="Times New Roman" w:hAnsi="Times New Roman" w:ascii="Times New Roman"/>
          <w:color w:themeColor="background1" w:val="FFFFFF"/>
          <w:sz w:val="24"/>
          <w:szCs w:val="24"/>
        </w:rPr>
        <w:t>16/III</w:t>
      </w:r>
    </w:p>
    <w:p w:rsidRDefault="0029479C" w:rsidP="0029479C" w:rsidR="0029479C" w:rsidRPr="00CD38D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CD38D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D38D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CD38D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CD38DE">
        <w:rPr>
          <w:rFonts w:cs="Times New Roman" w:hAnsi="Times New Roman" w:ascii="Times New Roman"/>
          <w:color w:themeColor="background1" w:val="FFFFFF"/>
          <w:sz w:val="24"/>
          <w:szCs w:val="24"/>
        </w:rPr>
        <w:t>Z,</w:t>
      </w:r>
      <w:r w:rsidR="00457636" w:rsidRPr="00CD38D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CD38DE" w:rsidRPr="00CD38DE">
        <w:rPr>
          <w:rFonts w:cs="Times New Roman" w:hAnsi="Times New Roman" w:ascii="Times New Roman"/>
          <w:color w:themeColor="background1" w:val="FFFFFF"/>
          <w:sz w:val="24"/>
          <w:szCs w:val="24"/>
        </w:rPr>
        <w:t>3.3.2017.</w:t>
      </w:r>
      <w:r w:rsidR="00BF0F33" w:rsidRPr="00CD38D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CD38D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CD38D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ADD" w:rsidR="00C91ADD">
      <w:r>
        <w:separator/>
      </w:r>
    </w:p>
  </w:endnote>
  <w:endnote w:id="0" w:type="continuationSeparator">
    <w:p w:rsidRDefault="00C91ADD" w:rsidR="00C91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ADD" w:rsidR="00C91ADD">
      <w:r>
        <w:separator/>
      </w:r>
    </w:p>
  </w:footnote>
  <w:footnote w:id="0" w:type="continuationSeparator">
    <w:p w:rsidRDefault="00C91ADD" w:rsidR="00C91A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C63AC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57636">
      <w:rPr>
        <w:rFonts w:hAnsi="Times New Roman" w:ascii="Times New Roman"/>
      </w:rPr>
      <w:t>5645/16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B7"/>
    <w:rsid w:val="00006B18"/>
    <w:rsid w:val="00020BA4"/>
    <w:rsid w:val="00032919"/>
    <w:rsid w:val="0006417A"/>
    <w:rsid w:val="0006505A"/>
    <w:rsid w:val="00071D41"/>
    <w:rsid w:val="00082920"/>
    <w:rsid w:val="000921BA"/>
    <w:rsid w:val="000F17DB"/>
    <w:rsid w:val="00172FFB"/>
    <w:rsid w:val="001E470B"/>
    <w:rsid w:val="001E4E5F"/>
    <w:rsid w:val="00203881"/>
    <w:rsid w:val="00235AAE"/>
    <w:rsid w:val="00281E63"/>
    <w:rsid w:val="0028293E"/>
    <w:rsid w:val="0029479C"/>
    <w:rsid w:val="002E06D4"/>
    <w:rsid w:val="00320107"/>
    <w:rsid w:val="003423A6"/>
    <w:rsid w:val="0034332F"/>
    <w:rsid w:val="0036341C"/>
    <w:rsid w:val="00364979"/>
    <w:rsid w:val="00366457"/>
    <w:rsid w:val="003A4160"/>
    <w:rsid w:val="003B4CA6"/>
    <w:rsid w:val="003C6959"/>
    <w:rsid w:val="003E367D"/>
    <w:rsid w:val="004155FA"/>
    <w:rsid w:val="00457636"/>
    <w:rsid w:val="00473DB3"/>
    <w:rsid w:val="004A1977"/>
    <w:rsid w:val="004B074A"/>
    <w:rsid w:val="004C6564"/>
    <w:rsid w:val="004E5730"/>
    <w:rsid w:val="00506E1E"/>
    <w:rsid w:val="00514022"/>
    <w:rsid w:val="005272EF"/>
    <w:rsid w:val="005774B3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17835"/>
    <w:rsid w:val="00727277"/>
    <w:rsid w:val="007519B3"/>
    <w:rsid w:val="00764AEE"/>
    <w:rsid w:val="007C0F56"/>
    <w:rsid w:val="007C38A1"/>
    <w:rsid w:val="007C422F"/>
    <w:rsid w:val="007F2918"/>
    <w:rsid w:val="0080210E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11492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75756"/>
    <w:rsid w:val="00AA0C7F"/>
    <w:rsid w:val="00AB314A"/>
    <w:rsid w:val="00AC4626"/>
    <w:rsid w:val="00AC50A4"/>
    <w:rsid w:val="00B34CEC"/>
    <w:rsid w:val="00B70980"/>
    <w:rsid w:val="00BA282E"/>
    <w:rsid w:val="00BA2EF1"/>
    <w:rsid w:val="00BB733D"/>
    <w:rsid w:val="00BF0F33"/>
    <w:rsid w:val="00C04421"/>
    <w:rsid w:val="00C40EA5"/>
    <w:rsid w:val="00C63ACD"/>
    <w:rsid w:val="00C63DB7"/>
    <w:rsid w:val="00C66946"/>
    <w:rsid w:val="00C83AC2"/>
    <w:rsid w:val="00C85527"/>
    <w:rsid w:val="00C91ADD"/>
    <w:rsid w:val="00CA22FE"/>
    <w:rsid w:val="00CA47CF"/>
    <w:rsid w:val="00CB38D1"/>
    <w:rsid w:val="00CD38DE"/>
    <w:rsid w:val="00CE6259"/>
    <w:rsid w:val="00D12600"/>
    <w:rsid w:val="00D373D4"/>
    <w:rsid w:val="00D74871"/>
    <w:rsid w:val="00DA0460"/>
    <w:rsid w:val="00E107B5"/>
    <w:rsid w:val="00EC3908"/>
    <w:rsid w:val="00EC6731"/>
    <w:rsid w:val="00EC6B97"/>
    <w:rsid w:val="00ED3C87"/>
    <w:rsid w:val="00EE3022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8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88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8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8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8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88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8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8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glasovnanje o izmjenjenom planu restrukturiranja</izvorni_sadrzaj>
    <derivirana_varijabla naziv="DomainObject.Primjedba_1">Ročište za glasovnanje o izmjenjenom planu restrukturiranja</derivirana_varijabla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5645</izvorni_sadrzaj>
    <derivirana_varijabla naziv="DomainObject.Predmet.Broj_1">5645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St-5645/2016</izvorni_sadrzaj>
    <derivirana_varijabla naziv="DomainObject.Predmet.OznakaBroj_1">St-5645/2016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VIŠEVICA-KOMP d.o.o. zastupanog po punomoćniku GORAN JUJNOVIĆ LUČIĆ; TOMISLAV DUMENČIĆ</izvorni_sadrzaj>
    <derivirana_varijabla naziv="DomainObject.Predmet.ProtustrankaFormated_1">  VIŠEVICA-KOMP d.o.o. zastupanog po punomoćniku GORAN JUJNOVIĆ LUČIĆ; TOMISLAV DUMENČIĆ</derivirana_varijabla>
  </DomainObject.Predmet.ProtustrankaFormated>
  <DomainObject.Predmet.ProtustrankaFormatedOIB>
    <izvorni_sadrzaj>  VIŠEVICA-KOMP d.o.o., OIB 99808350057 zastupanog po punomoćniku GORAN JUJNOVIĆ LUČIĆ; TOMISLAV DUMENČIĆ</izvorni_sadrzaj>
    <derivirana_varijabla naziv="DomainObject.Predmet.ProtustrankaFormatedOIB_1">  VIŠEVICA-KOMP d.o.o., OIB 99808350057 zastupanog po punomoćniku GORAN JUJNOVIĆ LUČIĆ; TOMISLAV DUMENČIĆ</derivirana_varijabla>
  </DomainObject.Predmet.ProtustrankaFormatedOIB>
  <DomainObject.Predmet.ProtustrankaFormatedWithAdress>
    <izvorni_sadrzaj> VIŠEVICA-KOMP d.o.o., Jordanovac 47, 10000 Zagreb zastupanog po punomoćniku GORAN JUJNOVIĆ LUČIĆ; TOMISLAV DUMENČIĆ</izvorni_sadrzaj>
    <derivirana_varijabla naziv="DomainObject.Predmet.ProtustrankaFormatedWithAdress_1"> VIŠEVICA-KOMP d.o.o., Jordanovac 47, 10000 Zagreb zastupanog po punomoćniku GORAN JUJNOVIĆ LUČIĆ; TOMISLAV DUMENČIĆ</derivirana_varijabla>
  </DomainObject.Predmet.ProtustrankaFormatedWithAdress>
  <DomainObject.Predmet.ProtustrankaFormatedWithAdressOIB>
    <izvorni_sadrzaj> VIŠEVICA-KOMP d.o.o., OIB 99808350057, Jordanovac 47, 10000 Zagreb zastupanog po punomoćniku GORAN JUJNOVIĆ LUČIĆ; TOMISLAV DUMENČIĆ</izvorni_sadrzaj>
    <derivirana_varijabla naziv="DomainObject.Predmet.ProtustrankaFormatedWithAdressOIB_1"> VIŠEVICA-KOMP d.o.o., OIB 99808350057, Jordanovac 47, 10000 Zagreb zastupanog po punomoćniku GORAN JUJNOVIĆ LUČIĆ; TOMISLAV DUMENČIĆ</derivirana_varijabla>
  </DomainObject.Predmet.ProtustrankaFormatedWithAdressOIB>
  <DomainObject.Predmet.ProtustrankaWithAdress>
    <izvorni_sadrzaj>VIŠEVICA-KOMP d.o.o. Jordanovac 47, 10000 Zagreb</izvorni_sadrzaj>
    <derivirana_varijabla naziv="DomainObject.Predmet.ProtustrankaWithAdress_1">VIŠEVICA-KOMP d.o.o. Jordanovac 47, 10000 Zagreb</derivirana_varijabla>
  </DomainObject.Predmet.ProtustrankaWithAdress>
  <DomainObject.Predmet.ProtustrankaWithAdressOIB>
    <izvorni_sadrzaj>VIŠEVICA-KOMP d.o.o., OIB 99808350057, Jordanovac 47, 10000 Zagreb</izvorni_sadrzaj>
    <derivirana_varijabla naziv="DomainObject.Predmet.ProtustrankaWithAdressOIB_1">VIŠEVICA-KOMP d.o.o., OIB 99808350057, Jordanovac 47, 10000 Zagreb</derivirana_varijabla>
  </DomainObject.Predmet.ProtustrankaWithAdressOIB>
  <DomainObject.Predmet.ProtustrankaNazivFormated>
    <izvorni_sadrzaj>VIŠEVICA-KOMP d.o.o.</izvorni_sadrzaj>
    <derivirana_varijabla naziv="DomainObject.Predmet.ProtustrankaNazivFormated_1">VIŠEVICA-KOMP d.o.o.</derivirana_varijabla>
  </DomainObject.Predmet.ProtustrankaNazivFormated>
  <DomainObject.Predmet.ProtustrankaNazivFormatedOIB>
    <izvorni_sadrzaj>VIŠEVICA-KOMP d.o.o., OIB 99808350057</izvorni_sadrzaj>
    <derivirana_varijabla naziv="DomainObject.Predmet.ProtustrankaNazivFormatedOIB_1">VIŠEVICA-KOMP d.o.o., OIB 99808350057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VIŠEVICA-KOMP d.o.o.; SIGNAL SERVIS d.o.o. za proizvodnju, projektiranje, ugradnju i servisiranje signalnih i telekomunikacijskih uređaja; Vlatko Kružić, vl. vulkanizerskog obrta "KRUŽIĆ",</izvorni_sadrzaj>
    <derivirana_varijabla naziv="DomainObject.Predmet.StrankaFormated_1">  VIŠEVICA-KOMP d.o.o.; SIGNAL SERVIS d.o.o. za proizvodnju, projektiranje, ugradnju i servisiranje signalnih i telekomunikacijskih uređaja; Vlatko Kružić, vl. vulkanizerskog obrta "KRUŽIĆ",</derivirana_varijabla>
  </DomainObject.Predmet.StrankaFormated>
  <DomainObject.Predmet.StrankaFormatedOIB>
    <izvorni_sadrzaj>  VIŠEVICA-KOMP d.o.o., OIB 99808350057; SIGNAL SERVIS d.o.o. za proizvodnju, projektiranje, ugradnju i servisiranje signalnih i telekomunikacijskih uređaja, OIB 53378619995; Vlatko Kružić, vl. vulkanizerskog obrta "KRUŽIĆ",, OIB 15582126233</izvorni_sadrzaj>
    <derivirana_varijabla naziv="DomainObject.Predmet.StrankaFormatedOIB_1">  VIŠEVICA-KOMP d.o.o., OIB 99808350057; SIGNAL SERVIS d.o.o. za proizvodnju, projektiranje, ugradnju i servisiranje signalnih i telekomunikacijskih uređaja, OIB 53378619995; Vlatko Kružić, vl. vulkanizerskog obrta "KRUŽIĆ",, OIB 15582126233</derivirana_varijabla>
  </DomainObject.Predmet.StrankaFormatedOIB>
  <DomainObject.Predmet.StrankaFormatedWithAdress>
    <izvorni_sadrzaj> VIŠEVICA-KOMP d.o.o., Jordanovac 47, 10000 Zagreb; SIGNAL SERVIS d.o.o. za proizvodnju, projektiranje, ugradnju i servisiranje signalnih i telekomunikacijskih uređaja, Jordanovac 47, 10000 Zagreb; Vlatko Kružić, vl. vulkanizerskog obrta "KRUŽIĆ",, Mahićno 89/B, 47000 Mahićno</izvorni_sadrzaj>
    <derivirana_varijabla naziv="DomainObject.Predmet.StrankaFormatedWithAdress_1"> VIŠEVICA-KOMP d.o.o., Jordanovac 47, 10000 Zagreb; SIGNAL SERVIS d.o.o. za proizvodnju, projektiranje, ugradnju i servisiranje signalnih i telekomunikacijskih uređaja, Jordanovac 47, 10000 Zagreb; Vlatko Kružić, vl. vulkanizerskog obrta "KRUŽIĆ",, Mahićno 89/B, 47000 Mahićno</derivirana_varijabla>
  </DomainObject.Predmet.StrankaFormatedWithAdress>
  <DomainObject.Predmet.StrankaFormatedWithAdressOIB>
    <izvorni_sadrzaj> VIŠEVICA-KOMP d.o.o., OIB 99808350057, Jordanovac 47, 10000 Zagreb; SIGNAL SERVIS d.o.o. za proizvodnju, projektiranje, ugradnju i servisiranje signalnih i telekomunikacijskih uređaja, OIB 53378619995, Jordanovac 47, 10000 Zagreb; Vlatko Kružić, vl. vulkanizerskog obrta "KRUŽIĆ",, OIB 15582126233, Mahićno 89/B, 47000 Mahićno</izvorni_sadrzaj>
    <derivirana_varijabla naziv="DomainObject.Predmet.StrankaFormatedWithAdressOIB_1"> VIŠEVICA-KOMP d.o.o., OIB 99808350057, Jordanovac 47, 10000 Zagreb; SIGNAL SERVIS d.o.o. za proizvodnju, projektiranje, ugradnju i servisiranje signalnih i telekomunikacijskih uređaja, OIB 53378619995, Jordanovac 47, 10000 Zagreb; Vlatko Kružić, vl. vulkanizerskog obrta "KRUŽIĆ",, OIB 15582126233, Mahićno 89/B, 47000 Mahićno</derivirana_varijabla>
  </DomainObject.Predmet.StrankaFormatedWithAdressOIB>
  <DomainObject.Predmet.StrankaWithAdress>
    <izvorni_sadrzaj>VIŠEVICA-KOMP d.o.o. Jordanovac 47,10000 Zagreb,SIGNAL SERVIS d.o.o. za proizvodnju, projektiranje, ugradnju i servisiranje signalnih i telekomunikacijskih uređaja Jordanovac 47,10000 Zagreb,Vlatko Kružić, vl. vulkanizerskog obrta "KRUŽIĆ", Mahićno 89/B,47000 Mahićno</izvorni_sadrzaj>
    <derivirana_varijabla naziv="DomainObject.Predmet.StrankaWithAdress_1">VIŠEVICA-KOMP d.o.o. Jordanovac 47,10000 Zagreb,SIGNAL SERVIS d.o.o. za proizvodnju, projektiranje, ugradnju i servisiranje signalnih i telekomunikacijskih uređaja Jordanovac 47,10000 Zagreb,Vlatko Kružić, vl. vulkanizerskog obrta "KRUŽIĆ", Mahićno 89/B,47000 Mahićno</derivirana_varijabla>
  </DomainObject.Predmet.StrankaWithAdress>
  <DomainObject.Predmet.StrankaWithAdressOIB>
    <izvorni_sadrzaj>VIŠEVICA-KOMP d.o.o., OIB 99808350057, Jordanovac 47,10000 Zagreb,SIGNAL SERVIS d.o.o. za proizvodnju, projektiranje, ugradnju i servisiranje signalnih i telekomunikacijskih uređaja, OIB 53378619995, Jordanovac 47,10000 Zagreb,Vlatko Kružić, vl. vulkanizerskog obrta "KRUŽIĆ",, OIB 15582126233, Mahićno 89/B,47000 Mahićno</izvorni_sadrzaj>
    <derivirana_varijabla naziv="DomainObject.Predmet.StrankaWithAdressOIB_1">VIŠEVICA-KOMP d.o.o., OIB 99808350057, Jordanovac 47,10000 Zagreb,SIGNAL SERVIS d.o.o. za proizvodnju, projektiranje, ugradnju i servisiranje signalnih i telekomunikacijskih uređaja, OIB 53378619995, Jordanovac 47,10000 Zagreb,Vlatko Kružić, vl. vulkanizerskog obrta "KRUŽIĆ",, OIB 15582126233, Mahićno 89/B,47000 Mahićno</derivirana_varijabla>
  </DomainObject.Predmet.StrankaWithAdressOIB>
  <DomainObject.Predmet.StrankaNazivFormated>
    <izvorni_sadrzaj>VIŠEVICA-KOMP d.o.o.,SIGNAL SERVIS d.o.o. za proizvodnju, projektiranje, ugradnju i servisiranje signalnih i telekomunikacijskih uređaja,Vlatko Kružić, vl. vulkanizerskog obrta "KRUŽIĆ",</izvorni_sadrzaj>
    <derivirana_varijabla naziv="DomainObject.Predmet.StrankaNazivFormated_1">VIŠEVICA-KOMP d.o.o.,SIGNAL SERVIS d.o.o. za proizvodnju, projektiranje, ugradnju i servisiranje signalnih i telekomunikacijskih uređaja,Vlatko Kružić, vl. vulkanizerskog obrta "KRUŽIĆ",</derivirana_varijabla>
  </DomainObject.Predmet.StrankaNazivFormated>
  <DomainObject.Predmet.StrankaNazivFormatedOIB>
    <izvorni_sadrzaj>VIŠEVICA-KOMP d.o.o., OIB 99808350057,SIGNAL SERVIS d.o.o. za proizvodnju, projektiranje, ugradnju i servisiranje signalnih i telekomunikacijskih uređaja, OIB 53378619995,Vlatko Kružić, vl. vulkanizerskog obrta "KRUŽIĆ",, OIB 15582126233</izvorni_sadrzaj>
    <derivirana_varijabla naziv="DomainObject.Predmet.StrankaNazivFormatedOIB_1">VIŠEVICA-KOMP d.o.o., OIB 99808350057,SIGNAL SERVIS d.o.o. za proizvodnju, projektiranje, ugradnju i servisiranje signalnih i telekomunikacijskih uređaja, OIB 53378619995,Vlatko Kružić, vl. vulkanizerskog obrta "KRUŽIĆ",, OIB 15582126233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VIŠEVICA-KOMP d.o.o.</item>
      <item>SIGNAL SERVIS d.o.o. za proizvodnju, projektiranje, ugradnju i servisiranje signalnih i telekomunikacijskih uređaja</item>
      <item>Vlatko Kružić, vl. vulkanizerskog obrta "KRUŽIĆ",</item>
    </izvorni_sadrzaj>
    <derivirana_varijabla naziv="DomainObject.Predmet.StrankaListFormated_1">
      <item>VIŠEVICA-KOMP d.o.o.</item>
      <item>SIGNAL SERVIS d.o.o. za proizvodnju, projektiranje, ugradnju i servisiranje signalnih i telekomunikacijskih uređaja</item>
      <item>Vlatko Kružić, vl. vulkanizerskog obrta "KRUŽIĆ",</item>
    </derivirana_varijabla>
  </DomainObject.Predmet.StrankaListFormated>
  <DomainObject.Predmet.StrankaListFormatedOIB>
    <izvorni_sadrzaj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izvorni_sadrzaj>
    <derivirana_varijabla naziv="DomainObject.Predmet.StrankaListFormatedOIB_1"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derivirana_varijabla>
  </DomainObject.Predmet.StrankaListFormatedOIB>
  <DomainObject.Predmet.StrankaListFormatedWithAdress>
    <izvorni_sadrzaj>
      <item>VIŠEVICA-KOMP d.o.o., Jordanovac 47, 10000 Zagreb</item>
      <item>SIGNAL SERVIS d.o.o. za proizvodnju, projektiranje, ugradnju i servisiranje signalnih i telekomunikacijskih uređaja, Jordanovac 47, 10000 Zagreb</item>
      <item>Vlatko Kružić, vl. vulkanizerskog obrta "KRUŽIĆ",, Mahićno 89/B, 47000 Mahićno</item>
    </izvorni_sadrzaj>
    <derivirana_varijabla naziv="DomainObject.Predmet.StrankaListFormatedWithAdress_1">
      <item>VIŠEVICA-KOMP d.o.o., Jordanovac 47, 10000 Zagreb</item>
      <item>SIGNAL SERVIS d.o.o. za proizvodnju, projektiranje, ugradnju i servisiranje signalnih i telekomunikacijskih uređaja, Jordanovac 47, 10000 Zagreb</item>
      <item>Vlatko Kružić, vl. vulkanizerskog obrta "KRUŽIĆ",, Mahićno 89/B, 47000 Mahićno</item>
    </derivirana_varijabla>
  </DomainObject.Predmet.StrankaListFormatedWithAdress>
  <DomainObject.Predmet.StrankaListFormatedWithAdressOIB>
    <izvorni_sadrzaj>
      <item>VIŠEVICA-KOMP d.o.o., OIB 99808350057, Jordanovac 47, 10000 Zagreb</item>
      <item>SIGNAL SERVIS d.o.o. za proizvodnju, projektiranje, ugradnju i servisiranje signalnih i telekomunikacijskih uređaja, OIB 53378619995, Jordanovac 47, 10000 Zagreb</item>
      <item>Vlatko Kružić, vl. vulkanizerskog obrta "KRUŽIĆ",, OIB 15582126233, Mahićno 89/B, 47000 Mahićno</item>
    </izvorni_sadrzaj>
    <derivirana_varijabla naziv="DomainObject.Predmet.StrankaListFormatedWithAdressOIB_1">
      <item>VIŠEVICA-KOMP d.o.o., OIB 99808350057, Jordanovac 47, 10000 Zagreb</item>
      <item>SIGNAL SERVIS d.o.o. za proizvodnju, projektiranje, ugradnju i servisiranje signalnih i telekomunikacijskih uređaja, OIB 53378619995, Jordanovac 47, 10000 Zagreb</item>
      <item>Vlatko Kružić, vl. vulkanizerskog obrta "KRUŽIĆ",, OIB 15582126233, Mahićno 89/B, 47000 Mahićno</item>
    </derivirana_varijabla>
  </DomainObject.Predmet.StrankaListFormatedWithAdressOIB>
  <DomainObject.Predmet.StrankaListNazivFormated>
    <izvorni_sadrzaj>
      <item>VIŠEVICA-KOMP d.o.o.</item>
      <item>SIGNAL SERVIS d.o.o. za proizvodnju, projektiranje, ugradnju i servisiranje signalnih i telekomunikacijskih uređaja</item>
      <item>Vlatko Kružić, vl. vulkanizerskog obrta "KRUŽIĆ",</item>
    </izvorni_sadrzaj>
    <derivirana_varijabla naziv="DomainObject.Predmet.StrankaListNazivFormated_1">
      <item>VIŠEVICA-KOMP d.o.o.</item>
      <item>SIGNAL SERVIS d.o.o. za proizvodnju, projektiranje, ugradnju i servisiranje signalnih i telekomunikacijskih uređaja</item>
      <item>Vlatko Kružić, vl. vulkanizerskog obrta "KRUŽIĆ",</item>
    </derivirana_varijabla>
  </DomainObject.Predmet.StrankaListNazivFormated>
  <DomainObject.Predmet.StrankaListNazivFormatedOIB>
    <izvorni_sadrzaj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izvorni_sadrzaj>
    <derivirana_varijabla naziv="DomainObject.Predmet.StrankaListNazivFormatedOIB_1"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derivirana_varijabla>
  </DomainObject.Predmet.StrankaListNazivFormatedOIB>
  <DomainObject.Predmet.ProtuStrankaListFormated>
    <izvorni_sadrzaj>
      <item>VIŠEVICA-KOMP d.o.o. zastupanog po punomoćniku GORAN JUJNOVIĆ LUČIĆ; TOMISLAV DUMENČIĆ</item>
    </izvorni_sadrzaj>
    <derivirana_varijabla naziv="DomainObject.Predmet.ProtuStrankaListFormated_1">
      <item>VIŠEVICA-KOMP d.o.o. zastupanog po punomoćniku GORAN JUJNOVIĆ LUČIĆ; TOMISLAV DUMENČIĆ</item>
    </derivirana_varijabla>
  </DomainObject.Predmet.ProtuStrankaListFormated>
  <DomainObject.Predmet.ProtuStrankaListFormatedOIB>
    <izvorni_sadrzaj>
      <item>VIŠEVICA-KOMP d.o.o., OIB 99808350057 zastupanog po punomoćniku GORAN JUJNOVIĆ LUČIĆ; TOMISLAV DUMENČIĆ</item>
    </izvorni_sadrzaj>
    <derivirana_varijabla naziv="DomainObject.Predmet.ProtuStrankaListFormatedOIB_1">
      <item>VIŠEVICA-KOMP d.o.o., OIB 99808350057 zastupanog po punomoćniku GORAN JUJNOVIĆ LUČIĆ; TOMISLAV DUMENČIĆ</item>
    </derivirana_varijabla>
  </DomainObject.Predmet.ProtuStrankaListFormatedOIB>
  <DomainObject.Predmet.ProtuStrankaListFormatedWithAdress>
    <izvorni_sadrzaj>
      <item>VIŠEVICA-KOMP d.o.o., Jordanovac 47, 10000 Zagreb zastupanog po punomoćniku GORAN JUJNOVIĆ LUČIĆ; TOMISLAV DUMENČIĆ</item>
    </izvorni_sadrzaj>
    <derivirana_varijabla naziv="DomainObject.Predmet.ProtuStrankaListFormatedWithAdress_1">
      <item>VIŠEVICA-KOMP d.o.o., Jordanovac 47, 10000 Zagreb zastupanog po punomoćniku GORAN JUJNOVIĆ LUČIĆ; TOMISLAV DUMENČIĆ</item>
    </derivirana_varijabla>
  </DomainObject.Predmet.ProtuStrankaListFormatedWithAdress>
  <DomainObject.Predmet.ProtuStrankaListFormatedWithAdressOIB>
    <izvorni_sadrzaj>
      <item>VIŠEVICA-KOMP d.o.o., OIB 99808350057, Jordanovac 47, 10000 Zagreb zastupanog po punomoćniku GORAN JUJNOVIĆ LUČIĆ; TOMISLAV DUMENČIĆ</item>
    </izvorni_sadrzaj>
    <derivirana_varijabla naziv="DomainObject.Predmet.ProtuStrankaListFormatedWithAdressOIB_1">
      <item>VIŠEVICA-KOMP d.o.o., OIB 99808350057, Jordanovac 47, 10000 Zagreb zastupanog po punomoćniku GORAN JUJNOVIĆ LUČIĆ; TOMISLAV DUMENČIĆ</item>
    </derivirana_varijabla>
  </DomainObject.Predmet.ProtuStrankaListFormatedWithAdressOIB>
  <DomainObject.Predmet.ProtuStrankaListNazivFormated>
    <izvorni_sadrzaj>
      <item>VIŠEVICA-KOMP d.o.o.</item>
    </izvorni_sadrzaj>
    <derivirana_varijabla naziv="DomainObject.Predmet.ProtuStrankaListNazivFormated_1">
      <item>VIŠEVICA-KOMP d.o.o.</item>
    </derivirana_varijabla>
  </DomainObject.Predmet.ProtuStrankaListNazivFormated>
  <DomainObject.Predmet.ProtuStrankaListNazivFormatedOIB>
    <izvorni_sadrzaj>
      <item>VIŠEVICA-KOMP d.o.o., OIB 99808350057</item>
    </izvorni_sadrzaj>
    <derivirana_varijabla naziv="DomainObject.Predmet.ProtuStrankaListNazivFormatedOIB_1">
      <item>VIŠEVICA-KOMP d.o.o., OIB 99808350057</item>
    </derivirana_varijabla>
  </DomainObject.Predmet.ProtuStrankaListNazivFormatedOIB>
  <DomainObject.Predmet.OstaliListFormated>
    <izvorni_sadrzaj>
      <item>GORAN JUJNOVIĆ LUČIĆ punomoćnik sudionika u postupku VIŠEVICA-KOMP d.o.o.</item>
      <item>ZOU Vladimir Brkić i Jasmina Brkić Kristanić</item>
      <item>TOMISLAV DUMENČIĆ punomoćnik sudionika u postupku VIŠEVICA-KOMP d.o.o.</item>
    </izvorni_sadrzaj>
    <derivirana_varijabla naziv="DomainObject.Predmet.OstaliListFormated_1">
      <item>GORAN JUJNOVIĆ LUČIĆ punomoćnik sudionika u postupku VIŠEVICA-KOMP d.o.o.</item>
      <item>ZOU Vladimir Brkić i Jasmina Brkić Kristanić</item>
      <item>TOMISLAV DUMENČIĆ punomoćnik sudionika u postupku VIŠEVICA-KOMP d.o.o.</item>
    </derivirana_varijabla>
  </DomainObject.Predmet.OstaliListFormated>
  <DomainObject.Predmet.OstaliListFormatedOIB>
    <izvorni_sadrzaj>
      <item>GORAN JUJNOVIĆ LUČIĆ punomoćnik sudionika u postupku VIŠEVICA-KOMP d.o.o.</item>
      <item>ZOU Vladimir Brkić i Jasmina Brkić Kristanić</item>
      <item>TOMISLAV DUMENČIĆ punomoćnik sudionika u postupku VIŠEVICA-KOMP d.o.o.</item>
    </izvorni_sadrzaj>
    <derivirana_varijabla naziv="DomainObject.Predmet.OstaliListFormatedOIB_1">
      <item>GORAN JUJNOVIĆ LUČIĆ punomoćnik sudionika u postupku VIŠEVICA-KOMP d.o.o.</item>
      <item>ZOU Vladimir Brkić i Jasmina Brkić Kristanić</item>
      <item>TOMISLAV DUMENČIĆ punomoćnik sudionika u postupku VIŠEVICA-KOMP d.o.o.</item>
    </derivirana_varijabla>
  </DomainObject.Predmet.OstaliListFormatedOIB>
  <DomainObject.Predmet.OstaliListFormatedWithAdress>
    <izvorni_sadrzaj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izvorni_sadrzaj>
    <derivirana_varijabla naziv="DomainObject.Predmet.OstaliListFormatedWithAdress_1"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derivirana_varijabla>
  </DomainObject.Predmet.OstaliListFormatedWithAdress>
  <DomainObject.Predmet.OstaliListFormatedWithAdressOIB>
    <izvorni_sadrzaj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izvorni_sadrzaj>
    <derivirana_varijabla naziv="DomainObject.Predmet.OstaliListFormatedWithAdressOIB_1"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derivirana_varijabla>
  </DomainObject.Predmet.OstaliListFormatedWithAdressOIB>
  <DomainObject.Predmet.OstaliListNazivFormated>
    <izvorni_sadrzaj>
      <item>GORAN JUJNOVIĆ LUČIĆ</item>
      <item>ZOU Vladimir Brkić i Jasmina Brkić Kristanić</item>
      <item>TOMISLAV DUMENČIĆ</item>
    </izvorni_sadrzaj>
    <derivirana_varijabla naziv="DomainObject.Predmet.OstaliListNazivFormated_1">
      <item>GORAN JUJNOVIĆ LUČIĆ</item>
      <item>ZOU Vladimir Brkić i Jasmina Brkić Kristanić</item>
      <item>TOMISLAV DUMENČIĆ</item>
    </derivirana_varijabla>
  </DomainObject.Predmet.OstaliListNazivFormated>
  <DomainObject.Predmet.OstaliListNazivFormatedOIB>
    <izvorni_sadrzaj>
      <item>GORAN JUJNOVIĆ LUČIĆ</item>
      <item>ZOU Vladimir Brkić i Jasmina Brkić Kristanić</item>
      <item>TOMISLAV DUMENČIĆ</item>
    </izvorni_sadrzaj>
    <derivirana_varijabla naziv="DomainObject.Predmet.OstaliListNazivFormatedOIB_1">
      <item>GORAN JUJNOVIĆ LUČIĆ</item>
      <item>ZOU Vladimir Brkić i Jasmina Brkić Kristanić</item>
      <item>TOMISLAV DUMENČIĆ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VIŠEVICA-KOMP d.o.o. i dr.</izvorni_sadrzaj>
    <derivirana_varijabla naziv="DomainObject.Predmet.StrankaIDrugi_1">VIŠEVICA-KOMP d.o.o. i dr.</derivirana_varijabla>
  </DomainObject.Predmet.StrankaIDrugi>
  <DomainObject.Predmet.ProtustrankaIDrugi>
    <izvorni_sadrzaj>VIŠEVICA-KOMP d.o.o.</izvorni_sadrzaj>
    <derivirana_varijabla naziv="DomainObject.Predmet.ProtustrankaIDrugi_1">VIŠEVICA-KOMP d.o.o.</derivirana_varijabla>
  </DomainObject.Predmet.ProtustrankaIDrugi>
  <DomainObject.Predmet.StrankaIDrugiAdressOIB>
    <izvorni_sadrzaj>VIŠEVICA-KOMP d.o.o., OIB 99808350057, Jordanovac 47, 10000 Zagreb i dr.</izvorni_sadrzaj>
    <derivirana_varijabla naziv="DomainObject.Predmet.StrankaIDrugiAdressOIB_1">VIŠEVICA-KOMP d.o.o., OIB 99808350057, Jordanovac 47, 10000 Zagreb i dr.</derivirana_varijabla>
  </DomainObject.Predmet.StrankaIDrugiAdressOIB>
  <DomainObject.Predmet.ProtustrankaIDrugiAdressOIB>
    <izvorni_sadrzaj>VIŠEVICA-KOMP d.o.o., OIB 99808350057, Jordanovac 47, 10000 Zagreb</izvorni_sadrzaj>
    <derivirana_varijabla naziv="DomainObject.Predmet.ProtustrankaIDrugiAdressOIB_1">VIŠEVICA-KOMP d.o.o., OIB 99808350057,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VIŠEVICA-KOMP d.o.o.</item>
      <item>VIŠEVICA-KOMP d.o.o.</item>
      <item>SIGNAL SERVIS d.o.o. za proizvodnju, projektiranje, ugradnju i servisiranje signalnih i telekomunikacijskih uređaja</item>
      <item>GORAN JUJNOVIĆ LUČIĆ</item>
      <item>Vlatko Kružić, vl. vulkanizerskog obrta "KRUŽIĆ",</item>
      <item>ZOU Vladimir Brkić i Jasmina Brkić Kristanić</item>
      <item>TOMISLAV DUMENČIĆ</item>
    </izvorni_sadrzaj>
    <derivirana_varijabla naziv="DomainObject.Predmet.SudioniciListNaziv_1">
      <item>VIŠEVICA-KOMP d.o.o.</item>
      <item>VIŠEVICA-KOMP d.o.o.</item>
      <item>SIGNAL SERVIS d.o.o. za proizvodnju, projektiranje, ugradnju i servisiranje signalnih i telekomunikacijskih uređaja</item>
      <item>GORAN JUJNOVIĆ LUČIĆ</item>
      <item>Vlatko Kružić, vl. vulkanizerskog obrta "KRUŽIĆ",</item>
      <item>ZOU Vladimir Brkić i Jasmina Brkić Kristanić</item>
      <item>TOMISLAV DUMENČIĆ</item>
    </derivirana_varijabla>
  </DomainObject.Predmet.SudioniciListNaziv>
  <DomainObject.Predmet.SudioniciListAdressOIB>
    <izvorni_sadrzaj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  <item>Vlatko Kružić, vl. vulkanizerskog obrta "KRUŽIĆ",, OIB 15582126233, Mahićno 89/B,47000 Mahićno</item>
      <item>ZOU Vladimir Brkić i Jasmina Brkić Kristanić, Sarajevska 8a/I,47000 Karlovac</item>
      <item>TOMISLAV DUMENČIĆ, TRG HRVATSKIH VELIKANA,10000 Zagreb</item>
    </izvorni_sadrzaj>
    <derivirana_varijabla naziv="DomainObject.Predmet.SudioniciListAdressOIB_1"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  <item>Vlatko Kružić, vl. vulkanizerskog obrta "KRUŽIĆ",, OIB 15582126233, Mahićno 89/B,47000 Mahićno</item>
      <item>ZOU Vladimir Brkić i Jasmina Brkić Kristanić, Sarajevska 8a/I,47000 Karlovac</item>
      <item>TOMISLAV DUMENČIĆ, TRG HRVATSKIH VELIKANA,10000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99808350057</item>
      <item>, OIB 99808350057</item>
      <item>, OIB 53378619995</item>
      <item>, OIB null</item>
      <item>, OIB 15582126233</item>
      <item>, OIB null</item>
      <item>, OIB null</item>
    </izvorni_sadrzaj>
    <derivirana_varijabla naziv="DomainObject.Predmet.SudioniciListNazivOIB_1">
      <item>, OIB 99808350057</item>
      <item>, OIB 99808350057</item>
      <item>, OIB 53378619995</item>
      <item>, OIB null</item>
      <item>, OIB 15582126233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731</properties:Characters>
  <properties:Lines>47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2017-03-03T10:18:00Z</dcterms:created>
  <dc:creator>Mihael Kovačić</dc:creator>
  <cp:lastModifiedBy>Sonja Pilić</cp:lastModifiedBy>
  <cp:lastPrinted>2017-03-03T10:21:00Z</cp:lastPrinted>
  <dcterms:modified xmlns:xsi="http://www.w3.org/2001/XMLSchema-instance" xsi:type="dcterms:W3CDTF">2017-03-03T10:24:00Z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