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1ac3" w14:paraId="6601ac3" w:rsidRDefault="003C4CC9" w:rsidR="003C4CC9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 w:rsidR="00DC59B3">
        <w:rPr>
          <w:noProof/>
        </w:rPr>
        <w:t xml:space="preserve">1 </w:t>
      </w:r>
      <w:r w:rsidR="00F037A3">
        <w:rPr>
          <w:noProof/>
        </w:rPr>
        <w:t>St</w:t>
      </w:r>
      <w:r w:rsidR="002B3F6C">
        <w:rPr>
          <w:noProof/>
        </w:rPr>
        <w:t>-1</w:t>
      </w:r>
      <w:r w:rsidR="00ED75FE">
        <w:rPr>
          <w:noProof/>
        </w:rPr>
        <w:t>9</w:t>
      </w:r>
      <w:r w:rsidR="009C790D">
        <w:rPr>
          <w:noProof/>
        </w:rPr>
        <w:t>/20</w:t>
      </w:r>
      <w:r w:rsidR="00ED75FE">
        <w:rPr>
          <w:noProof/>
        </w:rPr>
        <w:t>15</w:t>
      </w:r>
      <w:r w:rsidR="00F037A3">
        <w:rPr>
          <w:noProof/>
        </w:rPr>
        <w:t>-</w:t>
      </w:r>
      <w:r w:rsidR="002B3F6C">
        <w:rPr>
          <w:noProof/>
        </w:rPr>
        <w:t>15</w:t>
      </w:r>
    </w:p>
    <w:p w:rsidRDefault="007937DB" w:rsidR="007937D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7937DB" w:rsidR="007937D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7937DB" w:rsidR="007937D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7937DB" w:rsidR="007937D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484F" w:rsidR="000C484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484F" w:rsidP="000C484F" w:rsidR="007937D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SK A</w:t>
      </w:r>
    </w:p>
    <w:p w:rsidRDefault="000C484F" w:rsidP="000C484F" w:rsidR="000C484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7937DB" w:rsidR="003C4CC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 xml:space="preserve">R J E Š </w:t>
      </w:r>
      <w:r w:rsidR="003C4CC9">
        <w:rPr>
          <w:noProof/>
        </w:rPr>
        <w:t>E N J E</w:t>
      </w:r>
    </w:p>
    <w:p w:rsidRDefault="007937DB" w:rsidP="00F17E46" w:rsidR="007937D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C4CC9" w:rsidP="003C158F" w:rsidR="003C4CC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C4CC9" w:rsidR="007937D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sucu Branki Pleskalt,</w:t>
      </w:r>
      <w:r w:rsidR="00372E5E">
        <w:rPr>
          <w:noProof/>
        </w:rPr>
        <w:t xml:space="preserve"> u </w:t>
      </w:r>
      <w:r w:rsidR="002B3F6C">
        <w:rPr>
          <w:noProof/>
        </w:rPr>
        <w:t xml:space="preserve"> postupku stečaja nad trgovačkim društvom AGROBILO d.o.o. trgovina i usluge BJELOVAR, Osječka 104, OIB: 61019111327, </w:t>
      </w:r>
      <w:r w:rsidR="00D47F42">
        <w:rPr>
          <w:noProof/>
        </w:rPr>
        <w:t xml:space="preserve">  dana  </w:t>
      </w:r>
      <w:r w:rsidR="002B3F6C">
        <w:rPr>
          <w:noProof/>
        </w:rPr>
        <w:t>20.  studenog</w:t>
      </w:r>
      <w:r w:rsidR="00DF40B5">
        <w:rPr>
          <w:noProof/>
        </w:rPr>
        <w:t xml:space="preserve"> </w:t>
      </w:r>
      <w:r w:rsidR="002D6117">
        <w:rPr>
          <w:noProof/>
        </w:rPr>
        <w:t xml:space="preserve"> 20</w:t>
      </w:r>
      <w:r w:rsidR="002B3F6C">
        <w:rPr>
          <w:noProof/>
        </w:rPr>
        <w:t>15</w:t>
      </w:r>
      <w:r w:rsidR="00372E5E">
        <w:rPr>
          <w:noProof/>
        </w:rPr>
        <w:t xml:space="preserve">. </w:t>
      </w:r>
      <w:r>
        <w:rPr>
          <w:noProof/>
        </w:rPr>
        <w:t xml:space="preserve"> godine</w:t>
      </w:r>
    </w:p>
    <w:p w:rsidRDefault="007937DB" w:rsidR="007937D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C4CC9" w:rsidP="003C158F" w:rsidR="003C4CC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 j e</w:t>
      </w:r>
    </w:p>
    <w:p w:rsidRDefault="00352A7F" w:rsidP="000823D4" w:rsidR="00352A7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26C6" w:rsidR="00A6395A" w:rsidRPr="00C44794">
      <w:pPr>
        <w:widowControl w:val="false"/>
        <w:autoSpaceDE w:val="false"/>
        <w:autoSpaceDN w:val="false"/>
        <w:adjustRightInd w:val="false"/>
        <w:rPr>
          <w:b/>
          <w:noProof/>
        </w:rPr>
      </w:pPr>
      <w:r>
        <w:rPr>
          <w:noProof/>
        </w:rPr>
        <w:t xml:space="preserve">I  </w:t>
      </w:r>
      <w:r w:rsidR="002D6117">
        <w:rPr>
          <w:noProof/>
        </w:rPr>
        <w:t xml:space="preserve">Ispravlja se </w:t>
      </w:r>
      <w:r w:rsidR="00F926DE">
        <w:rPr>
          <w:noProof/>
        </w:rPr>
        <w:t xml:space="preserve">Rješenje o </w:t>
      </w:r>
      <w:r w:rsidR="002B3F6C">
        <w:rPr>
          <w:noProof/>
        </w:rPr>
        <w:t xml:space="preserve">otvaranju stečajnog postupka </w:t>
      </w:r>
      <w:r w:rsidR="00DC59B3">
        <w:rPr>
          <w:noProof/>
        </w:rPr>
        <w:t xml:space="preserve"> </w:t>
      </w:r>
      <w:r w:rsidR="003C4CC9">
        <w:rPr>
          <w:noProof/>
        </w:rPr>
        <w:t>Trgovačkog</w:t>
      </w:r>
      <w:r w:rsidR="00372E5E">
        <w:rPr>
          <w:noProof/>
        </w:rPr>
        <w:t xml:space="preserve"> suda </w:t>
      </w:r>
      <w:r w:rsidR="00BC716D">
        <w:rPr>
          <w:noProof/>
        </w:rPr>
        <w:t xml:space="preserve">u Bjelovaru </w:t>
      </w:r>
      <w:r w:rsidR="005B6DFF">
        <w:rPr>
          <w:noProof/>
        </w:rPr>
        <w:t xml:space="preserve">posl. </w:t>
      </w:r>
      <w:r w:rsidR="00BC716D">
        <w:rPr>
          <w:noProof/>
        </w:rPr>
        <w:t xml:space="preserve">broj:  1 </w:t>
      </w:r>
      <w:r w:rsidR="00DC59B3">
        <w:rPr>
          <w:noProof/>
        </w:rPr>
        <w:t>St</w:t>
      </w:r>
      <w:r w:rsidR="002B3F6C">
        <w:rPr>
          <w:noProof/>
        </w:rPr>
        <w:t>-19/2015-13 od 12</w:t>
      </w:r>
      <w:r w:rsidR="003C158F">
        <w:rPr>
          <w:noProof/>
        </w:rPr>
        <w:t xml:space="preserve">. </w:t>
      </w:r>
      <w:r w:rsidR="002B3F6C">
        <w:rPr>
          <w:noProof/>
        </w:rPr>
        <w:t>studenog  2015</w:t>
      </w:r>
      <w:r w:rsidR="003C4CC9">
        <w:rPr>
          <w:noProof/>
        </w:rPr>
        <w:t>.</w:t>
      </w:r>
      <w:r w:rsidR="00157F41">
        <w:rPr>
          <w:noProof/>
        </w:rPr>
        <w:t xml:space="preserve"> godin</w:t>
      </w:r>
      <w:r w:rsidR="002170C7">
        <w:rPr>
          <w:noProof/>
        </w:rPr>
        <w:t xml:space="preserve">e na način da </w:t>
      </w:r>
      <w:r w:rsidR="005B6DFF">
        <w:rPr>
          <w:noProof/>
        </w:rPr>
        <w:t xml:space="preserve">se </w:t>
      </w:r>
      <w:r w:rsidR="00DC59B3">
        <w:rPr>
          <w:noProof/>
        </w:rPr>
        <w:t xml:space="preserve">u </w:t>
      </w:r>
      <w:r w:rsidR="003A0B23">
        <w:rPr>
          <w:noProof/>
        </w:rPr>
        <w:t xml:space="preserve"> </w:t>
      </w:r>
      <w:r w:rsidR="00A76CF1">
        <w:rPr>
          <w:noProof/>
        </w:rPr>
        <w:t xml:space="preserve">izreci Rješenja </w:t>
      </w:r>
      <w:r w:rsidR="00C44794">
        <w:rPr>
          <w:noProof/>
        </w:rPr>
        <w:t>u stavku jedanaest</w:t>
      </w:r>
      <w:r w:rsidR="006A75F8">
        <w:rPr>
          <w:noProof/>
        </w:rPr>
        <w:t xml:space="preserve">  umjesto </w:t>
      </w:r>
      <w:r w:rsidR="002B3F6C">
        <w:rPr>
          <w:noProof/>
        </w:rPr>
        <w:t>…..</w:t>
      </w:r>
      <w:r w:rsidR="006774C1">
        <w:rPr>
          <w:noProof/>
        </w:rPr>
        <w:t xml:space="preserve">  „</w:t>
      </w:r>
      <w:r w:rsidR="002B3F6C">
        <w:rPr>
          <w:noProof/>
        </w:rPr>
        <w:t>Ročište vjerovnika na kojem će se ispitati prijavljene tražbine (Opće ispitno ročište) određuje se za 15. prosinca 2015. godine u 9,00 sati, soba br. 4. ovog suda</w:t>
      </w:r>
      <w:r w:rsidR="00F926DE">
        <w:rPr>
          <w:noProof/>
        </w:rPr>
        <w:t xml:space="preserve">.“ … </w:t>
      </w:r>
      <w:r w:rsidR="006A75F8">
        <w:rPr>
          <w:noProof/>
        </w:rPr>
        <w:t xml:space="preserve">ima stajati  … </w:t>
      </w:r>
      <w:r w:rsidR="006A75F8" w:rsidRPr="00C44794">
        <w:rPr>
          <w:b/>
          <w:noProof/>
        </w:rPr>
        <w:t>„</w:t>
      </w:r>
      <w:r w:rsidR="00C44794" w:rsidRPr="00C44794">
        <w:rPr>
          <w:b/>
          <w:noProof/>
        </w:rPr>
        <w:t>Ročište vjerovnika na kojem će se ispitati prijavljene tražbine (Opće ispitno ročište) određuje se za dan</w:t>
      </w:r>
      <w:r w:rsidR="00C44794">
        <w:rPr>
          <w:b/>
          <w:noProof/>
        </w:rPr>
        <w:t xml:space="preserve"> 11</w:t>
      </w:r>
      <w:r w:rsidR="00C44794" w:rsidRPr="00C44794">
        <w:rPr>
          <w:b/>
          <w:noProof/>
        </w:rPr>
        <w:t>.</w:t>
      </w:r>
      <w:r w:rsidR="00C44794">
        <w:rPr>
          <w:b/>
          <w:noProof/>
        </w:rPr>
        <w:t xml:space="preserve"> veljače 2016</w:t>
      </w:r>
      <w:r w:rsidR="00C44794" w:rsidRPr="00C44794">
        <w:rPr>
          <w:b/>
          <w:noProof/>
        </w:rPr>
        <w:t xml:space="preserve"> godine u 9,00 sati, </w:t>
      </w:r>
      <w:r w:rsidR="005611BF">
        <w:rPr>
          <w:b/>
          <w:noProof/>
        </w:rPr>
        <w:t xml:space="preserve"> te ročište vjerovnika na kojem će se na temelju izvješća stečajnog upravitelja odlučivati o daljnjem tijeku stečajnog postupka (Izvještajno ročište) određuje se za dan 11. veljače 2016. godine u 9,30 sati, </w:t>
      </w:r>
      <w:r w:rsidR="00C44794" w:rsidRPr="00C44794">
        <w:rPr>
          <w:b/>
          <w:noProof/>
        </w:rPr>
        <w:t>soba br. 4. ovog suda.</w:t>
      </w:r>
      <w:r w:rsidR="006A75F8" w:rsidRPr="00C44794">
        <w:rPr>
          <w:b/>
          <w:noProof/>
        </w:rPr>
        <w:t xml:space="preserve"> . </w:t>
      </w:r>
      <w:r w:rsidR="00F926DE" w:rsidRPr="00C44794">
        <w:rPr>
          <w:b/>
          <w:noProof/>
        </w:rPr>
        <w:t>…“</w:t>
      </w:r>
      <w:r w:rsidR="005611BF">
        <w:rPr>
          <w:b/>
          <w:noProof/>
        </w:rPr>
        <w:t xml:space="preserve"> </w:t>
      </w:r>
      <w:r w:rsidR="00F926DE" w:rsidRPr="00C44794">
        <w:rPr>
          <w:b/>
          <w:noProof/>
        </w:rPr>
        <w:t>.</w:t>
      </w:r>
    </w:p>
    <w:p w:rsidRDefault="00A6395A" w:rsidR="00A6395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326C6" w:rsidR="003C4CC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 U</w:t>
      </w:r>
      <w:r w:rsidR="00E87789">
        <w:rPr>
          <w:noProof/>
        </w:rPr>
        <w:t xml:space="preserve">  pre</w:t>
      </w:r>
      <w:r w:rsidR="00F926DE">
        <w:rPr>
          <w:noProof/>
        </w:rPr>
        <w:t>ostalom dijelu Rješenje</w:t>
      </w:r>
      <w:r w:rsidR="006E7BAA">
        <w:rPr>
          <w:noProof/>
        </w:rPr>
        <w:t xml:space="preserve"> </w:t>
      </w:r>
      <w:r w:rsidR="0086374B">
        <w:rPr>
          <w:noProof/>
        </w:rPr>
        <w:t xml:space="preserve"> ostaje neizmjenjen</w:t>
      </w:r>
      <w:r w:rsidR="00F926DE">
        <w:rPr>
          <w:noProof/>
        </w:rPr>
        <w:t>o</w:t>
      </w:r>
      <w:r w:rsidR="003C4CC9">
        <w:rPr>
          <w:noProof/>
        </w:rPr>
        <w:t>.</w:t>
      </w:r>
    </w:p>
    <w:p w:rsidRDefault="003C4CC9" w:rsidR="003C4CC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C4CC9" w:rsidR="003C4CC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C4CC9" w:rsidR="003C4CC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171D5C" w:rsidR="00171D5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3C4CC9" w:rsidR="003C4CC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Kako je prilik</w:t>
      </w:r>
      <w:r w:rsidR="00F926DE">
        <w:rPr>
          <w:noProof/>
        </w:rPr>
        <w:t xml:space="preserve">om pisanja  Rješenja </w:t>
      </w:r>
      <w:r w:rsidR="006E7BAA">
        <w:rPr>
          <w:noProof/>
        </w:rPr>
        <w:t xml:space="preserve"> posl. </w:t>
      </w:r>
      <w:r w:rsidR="00C82B3E">
        <w:rPr>
          <w:noProof/>
        </w:rPr>
        <w:t xml:space="preserve"> broj 1 St</w:t>
      </w:r>
      <w:r w:rsidR="00C44794">
        <w:rPr>
          <w:noProof/>
        </w:rPr>
        <w:t>-19/2015-13 od 12. listopada</w:t>
      </w:r>
      <w:r w:rsidR="006A75F8">
        <w:rPr>
          <w:noProof/>
        </w:rPr>
        <w:t xml:space="preserve">  </w:t>
      </w:r>
      <w:r w:rsidR="00C44794">
        <w:rPr>
          <w:noProof/>
        </w:rPr>
        <w:t>2015</w:t>
      </w:r>
      <w:r w:rsidR="00105084">
        <w:rPr>
          <w:noProof/>
        </w:rPr>
        <w:t xml:space="preserve">. godine, </w:t>
      </w:r>
      <w:r w:rsidR="00E0572C">
        <w:rPr>
          <w:noProof/>
        </w:rPr>
        <w:t xml:space="preserve"> </w:t>
      </w:r>
      <w:r>
        <w:rPr>
          <w:noProof/>
        </w:rPr>
        <w:t xml:space="preserve"> došlo do očite pogre</w:t>
      </w:r>
      <w:r w:rsidR="002C0B26">
        <w:rPr>
          <w:noProof/>
        </w:rPr>
        <w:t>ške u pisanju</w:t>
      </w:r>
      <w:r w:rsidR="00105084">
        <w:rPr>
          <w:noProof/>
        </w:rPr>
        <w:t>,</w:t>
      </w:r>
      <w:r w:rsidR="00171D5C">
        <w:rPr>
          <w:noProof/>
        </w:rPr>
        <w:t xml:space="preserve"> </w:t>
      </w:r>
      <w:r w:rsidR="002C0B26">
        <w:rPr>
          <w:noProof/>
        </w:rPr>
        <w:t xml:space="preserve"> to je</w:t>
      </w:r>
      <w:r w:rsidR="005326C6">
        <w:rPr>
          <w:noProof/>
        </w:rPr>
        <w:t xml:space="preserve"> </w:t>
      </w:r>
      <w:r w:rsidR="002C0B26">
        <w:rPr>
          <w:noProof/>
        </w:rPr>
        <w:t xml:space="preserve"> isto</w:t>
      </w:r>
      <w:r w:rsidR="003C158F">
        <w:rPr>
          <w:noProof/>
        </w:rPr>
        <w:t xml:space="preserve"> </w:t>
      </w:r>
      <w:r w:rsidR="002C0B26">
        <w:rPr>
          <w:noProof/>
        </w:rPr>
        <w:t xml:space="preserve"> valjalo</w:t>
      </w:r>
      <w:r w:rsidR="006E7BAA">
        <w:rPr>
          <w:noProof/>
        </w:rPr>
        <w:t xml:space="preserve"> na prijedlo</w:t>
      </w:r>
      <w:r w:rsidR="00F926DE">
        <w:rPr>
          <w:noProof/>
        </w:rPr>
        <w:t xml:space="preserve">g  </w:t>
      </w:r>
      <w:r w:rsidR="006A75F8">
        <w:rPr>
          <w:noProof/>
        </w:rPr>
        <w:t>vjerovnika</w:t>
      </w:r>
      <w:r w:rsidR="006774C1">
        <w:rPr>
          <w:noProof/>
        </w:rPr>
        <w:t xml:space="preserve"> </w:t>
      </w:r>
      <w:r w:rsidR="002C0B26">
        <w:rPr>
          <w:noProof/>
        </w:rPr>
        <w:t>ispraviti i  riješiti</w:t>
      </w:r>
      <w:r>
        <w:rPr>
          <w:noProof/>
        </w:rPr>
        <w:t xml:space="preserve"> </w:t>
      </w:r>
      <w:r w:rsidR="00105084">
        <w:rPr>
          <w:noProof/>
        </w:rPr>
        <w:t>kao u izreci temeljem odredbe članka   342.   Zakona o praničnom postupku (N.N. br. 53/91</w:t>
      </w:r>
      <w:r w:rsidR="006774C1">
        <w:rPr>
          <w:noProof/>
        </w:rPr>
        <w:t>, 91/92, 112/99, 117/03, 84/08,</w:t>
      </w:r>
      <w:r w:rsidR="00105084">
        <w:rPr>
          <w:noProof/>
        </w:rPr>
        <w:t xml:space="preserve"> 123/08</w:t>
      </w:r>
      <w:r w:rsidR="00C44794">
        <w:rPr>
          <w:noProof/>
        </w:rPr>
        <w:t>, 57/11,</w:t>
      </w:r>
      <w:r w:rsidR="006774C1">
        <w:rPr>
          <w:noProof/>
        </w:rPr>
        <w:t xml:space="preserve"> 25/13, dalje: ZPP-e</w:t>
      </w:r>
      <w:r w:rsidR="00105084">
        <w:rPr>
          <w:noProof/>
        </w:rPr>
        <w:t xml:space="preserve">). </w:t>
      </w:r>
    </w:p>
    <w:p w:rsidRDefault="003C4CC9" w:rsidR="003C4CC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71351" w:rsidR="000B69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U Bjelovaru,  </w:t>
      </w:r>
      <w:r w:rsidR="00C44794">
        <w:rPr>
          <w:noProof/>
        </w:rPr>
        <w:t>20. studenog</w:t>
      </w:r>
      <w:r w:rsidR="003C158F">
        <w:rPr>
          <w:noProof/>
        </w:rPr>
        <w:t xml:space="preserve"> </w:t>
      </w:r>
      <w:r w:rsidR="002D6117">
        <w:rPr>
          <w:noProof/>
        </w:rPr>
        <w:t xml:space="preserve"> 20</w:t>
      </w:r>
      <w:r w:rsidR="00C44794">
        <w:rPr>
          <w:noProof/>
        </w:rPr>
        <w:t>15</w:t>
      </w:r>
      <w:r w:rsidR="003C4CC9">
        <w:rPr>
          <w:noProof/>
        </w:rPr>
        <w:t>.</w:t>
      </w:r>
    </w:p>
    <w:p w:rsidRDefault="00DC59B3" w:rsidR="00DC59B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71082" w:rsidR="00CC6F6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 w:rsidR="002C0B26">
        <w:rPr>
          <w:noProof/>
        </w:rPr>
        <w:tab/>
      </w:r>
      <w:r w:rsidR="002C0B26">
        <w:rPr>
          <w:noProof/>
        </w:rPr>
        <w:tab/>
      </w:r>
      <w:r w:rsidR="002C0B26">
        <w:rPr>
          <w:noProof/>
        </w:rPr>
        <w:tab/>
      </w:r>
      <w:r w:rsidR="002C0B26">
        <w:rPr>
          <w:noProof/>
        </w:rPr>
        <w:tab/>
      </w:r>
      <w:r w:rsidR="002C0B26">
        <w:rPr>
          <w:noProof/>
        </w:rPr>
        <w:tab/>
        <w:t xml:space="preserve">          STEČAJNI SUDAC</w:t>
      </w:r>
    </w:p>
    <w:p w:rsidRDefault="003C4CC9" w:rsidP="000C484F" w:rsidR="006A75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</w:t>
      </w:r>
      <w:r w:rsidR="00E9252E">
        <w:rPr>
          <w:noProof/>
        </w:rPr>
        <w:t xml:space="preserve">  </w:t>
      </w:r>
      <w:r>
        <w:rPr>
          <w:noProof/>
        </w:rPr>
        <w:t xml:space="preserve">  BRANKA PLESKALT</w:t>
      </w:r>
      <w:r w:rsidR="002170C7">
        <w:rPr>
          <w:noProof/>
        </w:rPr>
        <w:t xml:space="preserve">  </w:t>
      </w:r>
      <w:r w:rsidR="00DA2D9B">
        <w:rPr>
          <w:noProof/>
        </w:rPr>
        <w:t xml:space="preserve"> </w:t>
      </w:r>
    </w:p>
    <w:p w:rsidRDefault="000C484F" w:rsidP="000C484F" w:rsidR="000C484F">
      <w:pPr>
        <w:widowControl w:val="false"/>
        <w:autoSpaceDE w:val="false"/>
        <w:autoSpaceDN w:val="false"/>
        <w:adjustRightInd w:val="false"/>
        <w:rPr>
          <w:noProof/>
        </w:rPr>
      </w:pPr>
      <w:bookmarkStart w:name="_GoBack" w:id="0"/>
      <w:bookmarkEnd w:id="0"/>
    </w:p>
    <w:p w:rsidRDefault="006A75F8" w:rsidR="006A75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C4CC9" w:rsidR="00DA2D9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</w:t>
      </w:r>
      <w:r w:rsidR="002170C7">
        <w:rPr>
          <w:noProof/>
        </w:rPr>
        <w:t xml:space="preserve"> Žalba se podnosi u 3 primjerka.</w:t>
      </w:r>
    </w:p>
    <w:p w:rsidRDefault="00F17E46" w:rsidR="00F17E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A75F8" w:rsidR="006A75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A75F8" w:rsidR="006A75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A75F8" w:rsidR="006A75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17E46" w:rsidR="00F17E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5040A" w:rsidP="0055040A" w:rsidR="005504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6774C1" w:rsidP="0055040A" w:rsidR="005504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dužniku</w:t>
      </w:r>
      <w:r w:rsidR="00C44794">
        <w:rPr>
          <w:noProof/>
        </w:rPr>
        <w:t xml:space="preserve"> – putem e-oglasne ploče suda</w:t>
      </w:r>
    </w:p>
    <w:p w:rsidRDefault="00C44794" w:rsidP="0055040A" w:rsidR="00C4479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stečajnom upravitelju- putem e-oglasne ploče suda</w:t>
      </w:r>
    </w:p>
    <w:p w:rsidRDefault="00C44794" w:rsidP="0055040A" w:rsidR="00C4479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FINA Zagreb-putem e-oglasne ploče suda</w:t>
      </w:r>
    </w:p>
    <w:p w:rsidRDefault="00C44794" w:rsidP="0055040A" w:rsidR="005504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C44794" w:rsidR="00116AB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20. 11</w:t>
      </w:r>
      <w:r w:rsidR="006774C1">
        <w:rPr>
          <w:noProof/>
        </w:rPr>
        <w:t xml:space="preserve">. </w:t>
      </w:r>
      <w:r>
        <w:rPr>
          <w:noProof/>
        </w:rPr>
        <w:t>2015</w:t>
      </w:r>
      <w:r w:rsidR="0055040A">
        <w:rPr>
          <w:noProof/>
        </w:rPr>
        <w:t xml:space="preserve">. </w:t>
      </w:r>
    </w:p>
    <w:sectPr w:rsidSect="00934D93" w:rsidR="00116AB6">
      <w:headerReference w:type="even" r:id="rId10"/>
      <w:headerReference w:type="default" r:id="rId11"/>
      <w:pgSz w:code="9" w:h="16837" w:w="11905"/>
      <w:pgMar w:gutter="0" w:footer="720" w:header="720" w:left="1700" w:bottom="1439" w:right="1700" w:top="1439"/>
      <w:pgNumType w:start="1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D93" w:rsidR="00934D93">
      <w:r>
        <w:separator/>
      </w:r>
    </w:p>
  </w:endnote>
  <w:endnote w:id="0" w:type="continuationSeparator">
    <w:p w:rsidRDefault="00934D93" w:rsidR="00934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D93" w:rsidR="00934D93">
      <w:r>
        <w:separator/>
      </w:r>
    </w:p>
  </w:footnote>
  <w:footnote w:id="0" w:type="continuationSeparator">
    <w:p w:rsidRDefault="00934D93" w:rsidR="00934D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D93" w:rsidP="00CC4487" w:rsidR="00934D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4D93" w:rsidR="00934D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D93" w:rsidP="00CC4487" w:rsidR="00934D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8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4D93" w:rsidR="00934D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B2168A"/>
    <w:multiLevelType w:val="hybridMultilevel"/>
    <w:tmpl w:val="FB6CE0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4484107"/>
    <w:multiLevelType w:val="hybridMultilevel"/>
    <w:tmpl w:val="A8B2326E"/>
    <w:lvl w:tplc="A29475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CC9"/>
    <w:rsid w:val="000823D4"/>
    <w:rsid w:val="000A5CA8"/>
    <w:rsid w:val="000A5E57"/>
    <w:rsid w:val="000B6969"/>
    <w:rsid w:val="000C484F"/>
    <w:rsid w:val="000D006D"/>
    <w:rsid w:val="000E2996"/>
    <w:rsid w:val="00105084"/>
    <w:rsid w:val="00116AB6"/>
    <w:rsid w:val="00151490"/>
    <w:rsid w:val="00153B53"/>
    <w:rsid w:val="00157F41"/>
    <w:rsid w:val="001671C6"/>
    <w:rsid w:val="00171D5C"/>
    <w:rsid w:val="00200A29"/>
    <w:rsid w:val="002170C7"/>
    <w:rsid w:val="00273FCD"/>
    <w:rsid w:val="002B3F6C"/>
    <w:rsid w:val="002C0B26"/>
    <w:rsid w:val="002D6117"/>
    <w:rsid w:val="002E4937"/>
    <w:rsid w:val="003165B2"/>
    <w:rsid w:val="00352A7F"/>
    <w:rsid w:val="00372E5E"/>
    <w:rsid w:val="003A0B23"/>
    <w:rsid w:val="003A71C1"/>
    <w:rsid w:val="003C158F"/>
    <w:rsid w:val="003C4CC9"/>
    <w:rsid w:val="004A0AC7"/>
    <w:rsid w:val="004C13F3"/>
    <w:rsid w:val="00515F74"/>
    <w:rsid w:val="005326C6"/>
    <w:rsid w:val="0055040A"/>
    <w:rsid w:val="005558D4"/>
    <w:rsid w:val="005611BF"/>
    <w:rsid w:val="00584DBA"/>
    <w:rsid w:val="005874E7"/>
    <w:rsid w:val="005B6DFF"/>
    <w:rsid w:val="005E705C"/>
    <w:rsid w:val="0066386D"/>
    <w:rsid w:val="006714E7"/>
    <w:rsid w:val="006774C1"/>
    <w:rsid w:val="006A75F8"/>
    <w:rsid w:val="006E2E49"/>
    <w:rsid w:val="006E7BAA"/>
    <w:rsid w:val="007277B7"/>
    <w:rsid w:val="007937DB"/>
    <w:rsid w:val="007B3667"/>
    <w:rsid w:val="007C51FB"/>
    <w:rsid w:val="00806F6B"/>
    <w:rsid w:val="0086374B"/>
    <w:rsid w:val="008A42C0"/>
    <w:rsid w:val="008C2698"/>
    <w:rsid w:val="008D4233"/>
    <w:rsid w:val="008F5852"/>
    <w:rsid w:val="008F638A"/>
    <w:rsid w:val="00934D93"/>
    <w:rsid w:val="00971351"/>
    <w:rsid w:val="0098567E"/>
    <w:rsid w:val="009C790D"/>
    <w:rsid w:val="009E5422"/>
    <w:rsid w:val="00A6395A"/>
    <w:rsid w:val="00A76CF1"/>
    <w:rsid w:val="00A923C5"/>
    <w:rsid w:val="00B265BC"/>
    <w:rsid w:val="00BC716D"/>
    <w:rsid w:val="00C44794"/>
    <w:rsid w:val="00C60D9F"/>
    <w:rsid w:val="00C82B3E"/>
    <w:rsid w:val="00CB242A"/>
    <w:rsid w:val="00CC2339"/>
    <w:rsid w:val="00CC4487"/>
    <w:rsid w:val="00CC6F6A"/>
    <w:rsid w:val="00D47F42"/>
    <w:rsid w:val="00D516CD"/>
    <w:rsid w:val="00D57519"/>
    <w:rsid w:val="00D66226"/>
    <w:rsid w:val="00DA2D9B"/>
    <w:rsid w:val="00DC59B3"/>
    <w:rsid w:val="00DF40B5"/>
    <w:rsid w:val="00E0572C"/>
    <w:rsid w:val="00E71082"/>
    <w:rsid w:val="00E823FF"/>
    <w:rsid w:val="00E87789"/>
    <w:rsid w:val="00E9252E"/>
    <w:rsid w:val="00EA26CA"/>
    <w:rsid w:val="00ED75FE"/>
    <w:rsid w:val="00F037A3"/>
    <w:rsid w:val="00F17E46"/>
    <w:rsid w:val="00F5105F"/>
    <w:rsid w:val="00F84200"/>
    <w:rsid w:val="00F926DE"/>
    <w:rsid w:val="00FC4A09"/>
    <w:rsid w:val="00FD0F3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DA2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34D9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34D93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2B3F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3F6C"/>
    <w:rPr>
      <w:rFonts w:cs="Times New Roman" w:hAnsi="Times New Roman" w:ascii="Times New Roman"/>
      <w:noProof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F6C"/>
    <w:rPr>
      <w:noProof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F6C"/>
    <w:rPr>
      <w:rFonts w:cs="Times New Roman" w:hAnsi="Times New Roman" w:ascii="Times New Roman"/>
      <w:noProof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F6C"/>
    <w:rPr>
      <w:rFonts w:cs="Times New Roman" w:hAnsi="Times New Roman" w:ascii="Times New Roman"/>
      <w:noProof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DA2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34D9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34D93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2B3F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3F6C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F6C"/>
    <w:rPr>
      <w:noProof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F6C"/>
    <w:rPr>
      <w:rFonts w:ascii="Times New Roman" w:cs="Times New Roman" w:hAnsi="Times New Roman"/>
      <w:noProof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F6C"/>
    <w:rPr>
      <w:rFonts w:ascii="Times New Roman" w:cs="Times New Roman" w:hAnsi="Times New Roman"/>
      <w:noProof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St-19/2015-14</izvorni_sadrzaj>
    <derivirana_varijabla naziv="DomainObject.Oznaka_1">St-19/2015-14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15.12.15. u 9,00
izvješ.roč. 15.12.15. u 9,30</izvorni_sadrzaj>
    <derivirana_varijabla naziv="DomainObject.Predmet.PrimjedbaSuca_1">ispit.roč. 15.12.15. u 9,00
izvješ.roč. 15.12.15.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</izvorni_sadrzaj>
    <derivirana_varijabla naziv="DomainObject.Predmet.StrankaFormatedOIB_1">  FINA, REGIONALNI CENTAR: ZAGREB, Nagodbeno vijeće: ZG05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Ilica 307, 10000 Zagreb</izvorni_sadrzaj>
    <derivirana_varijabla naziv="DomainObject.Predmet.StrankaFormatedWithAdressOIB_1"> FINA, REGIONALNI CENTAR: ZAGREB, Nagodbeno vijeće: ZG05,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Ilica 307,10000 Zagreb</izvorni_sadrzaj>
    <derivirana_varijabla naziv="DomainObject.Predmet.StrankaWithAdressOIB_1">FINA, REGIONALNI CENTAR: ZAGREB, Nagodbeno vijeće: ZG05,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</izvorni_sadrzaj>
    <derivirana_varijabla naziv="DomainObject.Predmet.StrankaNazivFormatedOIB_1">FINA, REGIONALNI CENTAR: ZAGREB, Nagodbeno vijeće: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</item>
    </izvorni_sadrzaj>
    <derivirana_varijabla naziv="DomainObject.Predmet.StrankaListFormatedOIB_1">
      <item>FINA, REGIONALNI CENTAR: ZAGREB, Nagodbeno vijeće: ZG05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Ilica 307, 10000 Zagreb</item>
    </izvorni_sadrzaj>
    <derivirana_varijabla naziv="DomainObject.Predmet.StrankaListFormatedWithAdressOIB_1">
      <item>FINA, REGIONALNI CENTAR: ZAGREB, Nagodbeno vijeće: ZG05,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</item>
    </izvorni_sadrzaj>
    <derivirana_varijabla naziv="DomainObject.Predmet.StrankaListNazivFormatedOIB_1">
      <item>FINA, REGIONALNI CENTAR: ZAGREB, Nagodbeno vijeće: ZG05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St-19/2015-14</izvorni_sadrzaj>
    <derivirana_varijabla naziv="DomainObject.PoslovniBrojDokumenta_1">St-19/2015-14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Ilica 307, 10000 Zagreb</izvorni_sadrzaj>
    <derivirana_varijabla naziv="DomainObject.Predmet.StrankaIDrugiAdressOIB_1">FINA, REGIONALNI CENTAR: ZAGREB, Nagodbeno vijeće: ZG05,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61019111327</item>
      <item>, OIB null</item>
      <item>, OIB 73806587468</item>
      <item>, OIB 43773687898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61019111327</item>
      <item>, OIB null</item>
      <item>, OIB 73806587468</item>
      <item>, OIB 43773687898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4A87C-8ED0-4AAE-AA44-566D44269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320</properties:Words>
  <properties:Characters>1587</properties:Characters>
  <properties:Lines>59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2015-10-05T11:43:00Z</dcterms:created>
  <dc:creator>RH - TDU</dc:creator>
  <dc:description/>
  <cp:keywords/>
  <cp:lastModifiedBy>Vesna Dragišić</cp:lastModifiedBy>
  <cp:lastPrinted>2015-11-25T06:11:00Z</cp:lastPrinted>
  <dcterms:modified xmlns:xsi="http://www.w3.org/2001/XMLSchema-instance" xsi:type="dcterms:W3CDTF">2015-11-25T06:11:00Z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St-19/2015-14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