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fdb3" w14:paraId="a73fdb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St-7658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D797F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279B2" w:rsidRP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>TABOPROMOCIJA d.o.o.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>, Karlovac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279B2" w:rsidRP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>Herte Turze 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>080783159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>59467075279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D7933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ED7933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D797F" w:rsidRPr="005D797F">
        <w:rPr>
          <w:rFonts w:cs="Times New Roman" w:eastAsia="Times New Roman" w:hAnsi="Times New Roman" w:ascii="Times New Roman"/>
          <w:sz w:val="24"/>
          <w:szCs w:val="24"/>
          <w:lang w:eastAsia="hr-HR"/>
        </w:rPr>
        <w:t>TABOPROMOCIJA d.o.o., Karlovac, Herte Turze 2, MBS: 080783159, OIB: 59467075279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kolovoza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B665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Snježana Hopp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665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Daruvar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665AE">
        <w:rPr>
          <w:rFonts w:cs="Times New Roman" w:eastAsia="Times New Roman" w:hAnsi="Times New Roman" w:ascii="Times New Roman"/>
          <w:sz w:val="24"/>
          <w:szCs w:val="24"/>
          <w:lang w:eastAsia="hr-HR"/>
        </w:rPr>
        <w:t>Antuna Matije Reljkovića 77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665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00950074200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D797F" w:rsidRPr="005D797F">
        <w:rPr>
          <w:rFonts w:cs="Times New Roman" w:hAnsi="Times New Roman" w:ascii="Times New Roman"/>
          <w:sz w:val="24"/>
          <w:szCs w:val="24"/>
        </w:rPr>
        <w:t>TABOPROMOCIJA d.o.o., Karlovac, Herte Turze 2, MBS: 080783159, OIB: 59467075279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5D79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4.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27EAB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F72338">
        <w:rPr>
          <w:rFonts w:cs="Times New Roman" w:eastAsia="Times New Roman" w:hAnsi="Times New Roman" w:ascii="Times New Roman"/>
          <w:sz w:val="24"/>
          <w:szCs w:val="20"/>
          <w:lang w:eastAsia="hr-HR"/>
        </w:rPr>
        <w:t>31</w:t>
      </w:r>
      <w:r w:rsidR="00E06B2D">
        <w:rPr>
          <w:rFonts w:cs="Times New Roman" w:eastAsia="Times New Roman" w:hAnsi="Times New Roman" w:ascii="Times New Roman"/>
          <w:sz w:val="24"/>
          <w:szCs w:val="20"/>
          <w:lang w:eastAsia="hr-HR"/>
        </w:rPr>
        <w:t>. kolovoza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18748C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Karlovac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1F41" w:rsidP="00BA36F5" w:rsidR="00CA1F41">
      <w:pPr>
        <w:spacing w:lineRule="auto" w:line="240" w:after="0"/>
      </w:pPr>
      <w:r>
        <w:separator/>
      </w:r>
    </w:p>
  </w:endnote>
  <w:endnote w:id="0" w:type="continuationSeparator">
    <w:p w:rsidRDefault="00CA1F41" w:rsidP="00BA36F5" w:rsidR="00CA1F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1F41" w:rsidP="00BA36F5" w:rsidR="00CA1F41">
      <w:pPr>
        <w:spacing w:lineRule="auto" w:line="240" w:after="0"/>
      </w:pPr>
      <w:r>
        <w:separator/>
      </w:r>
    </w:p>
  </w:footnote>
  <w:footnote w:id="0" w:type="continuationSeparator">
    <w:p w:rsidRDefault="00CA1F41" w:rsidP="00BA36F5" w:rsidR="00CA1F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ED1719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5279B2">
      <w:rPr>
        <w:rFonts w:cs="Times New Roman" w:hAnsi="Times New Roman" w:ascii="Times New Roman"/>
        <w:sz w:val="24"/>
        <w:szCs w:val="24"/>
      </w:rPr>
      <w:tab/>
      <w:t>24. St-7658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516EA"/>
    <w:rsid w:val="00054FF8"/>
    <w:rsid w:val="0005659F"/>
    <w:rsid w:val="0007695B"/>
    <w:rsid w:val="000F3A15"/>
    <w:rsid w:val="000F55D7"/>
    <w:rsid w:val="00113AB5"/>
    <w:rsid w:val="0012132B"/>
    <w:rsid w:val="00131324"/>
    <w:rsid w:val="00140FCB"/>
    <w:rsid w:val="00150C62"/>
    <w:rsid w:val="0017646E"/>
    <w:rsid w:val="0018748C"/>
    <w:rsid w:val="001B6BD3"/>
    <w:rsid w:val="001D5C09"/>
    <w:rsid w:val="00200E0F"/>
    <w:rsid w:val="002110EC"/>
    <w:rsid w:val="002229EB"/>
    <w:rsid w:val="00234C35"/>
    <w:rsid w:val="00252F3C"/>
    <w:rsid w:val="00254826"/>
    <w:rsid w:val="00260466"/>
    <w:rsid w:val="002608A1"/>
    <w:rsid w:val="0028717D"/>
    <w:rsid w:val="002A3C60"/>
    <w:rsid w:val="002B1DD8"/>
    <w:rsid w:val="002B5FFE"/>
    <w:rsid w:val="002D5756"/>
    <w:rsid w:val="002F40A5"/>
    <w:rsid w:val="00342C52"/>
    <w:rsid w:val="003442E0"/>
    <w:rsid w:val="00393011"/>
    <w:rsid w:val="003A1F20"/>
    <w:rsid w:val="003C0253"/>
    <w:rsid w:val="003D19E7"/>
    <w:rsid w:val="003F2428"/>
    <w:rsid w:val="004131D5"/>
    <w:rsid w:val="004670C2"/>
    <w:rsid w:val="004762A8"/>
    <w:rsid w:val="00490029"/>
    <w:rsid w:val="004A1A51"/>
    <w:rsid w:val="004B7D7E"/>
    <w:rsid w:val="004C6F58"/>
    <w:rsid w:val="004C7EAE"/>
    <w:rsid w:val="004E3EA8"/>
    <w:rsid w:val="004F033D"/>
    <w:rsid w:val="0050115D"/>
    <w:rsid w:val="005059EB"/>
    <w:rsid w:val="00517357"/>
    <w:rsid w:val="005279B2"/>
    <w:rsid w:val="005379E7"/>
    <w:rsid w:val="00552C1A"/>
    <w:rsid w:val="005745E3"/>
    <w:rsid w:val="00581E3F"/>
    <w:rsid w:val="00583311"/>
    <w:rsid w:val="00591C0C"/>
    <w:rsid w:val="0059603A"/>
    <w:rsid w:val="005B08A4"/>
    <w:rsid w:val="005D3F11"/>
    <w:rsid w:val="005D4244"/>
    <w:rsid w:val="005D797F"/>
    <w:rsid w:val="00604F51"/>
    <w:rsid w:val="00614847"/>
    <w:rsid w:val="00660329"/>
    <w:rsid w:val="00660453"/>
    <w:rsid w:val="0067789F"/>
    <w:rsid w:val="006A7C4C"/>
    <w:rsid w:val="006D71FF"/>
    <w:rsid w:val="0070453A"/>
    <w:rsid w:val="00717D7B"/>
    <w:rsid w:val="00726085"/>
    <w:rsid w:val="00727EAB"/>
    <w:rsid w:val="00731B3C"/>
    <w:rsid w:val="00741848"/>
    <w:rsid w:val="007451DD"/>
    <w:rsid w:val="0074706E"/>
    <w:rsid w:val="007659BE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72421"/>
    <w:rsid w:val="008D776D"/>
    <w:rsid w:val="00904BD2"/>
    <w:rsid w:val="00912C77"/>
    <w:rsid w:val="00915B22"/>
    <w:rsid w:val="009341C9"/>
    <w:rsid w:val="00943B5F"/>
    <w:rsid w:val="00951F2F"/>
    <w:rsid w:val="0097744B"/>
    <w:rsid w:val="009C7AE2"/>
    <w:rsid w:val="009D1BD2"/>
    <w:rsid w:val="009D1D56"/>
    <w:rsid w:val="009F4F5F"/>
    <w:rsid w:val="009F7260"/>
    <w:rsid w:val="00A15DB0"/>
    <w:rsid w:val="00A1792A"/>
    <w:rsid w:val="00A25718"/>
    <w:rsid w:val="00A340D8"/>
    <w:rsid w:val="00A3609A"/>
    <w:rsid w:val="00A362F8"/>
    <w:rsid w:val="00A57F49"/>
    <w:rsid w:val="00A60064"/>
    <w:rsid w:val="00A640CD"/>
    <w:rsid w:val="00A7445F"/>
    <w:rsid w:val="00A8656E"/>
    <w:rsid w:val="00A93F10"/>
    <w:rsid w:val="00AB6CC3"/>
    <w:rsid w:val="00AE482B"/>
    <w:rsid w:val="00AE5B6E"/>
    <w:rsid w:val="00B15E6C"/>
    <w:rsid w:val="00B228D8"/>
    <w:rsid w:val="00B61965"/>
    <w:rsid w:val="00B621A2"/>
    <w:rsid w:val="00B665AE"/>
    <w:rsid w:val="00BA36F5"/>
    <w:rsid w:val="00BE3395"/>
    <w:rsid w:val="00BF0F60"/>
    <w:rsid w:val="00C537FD"/>
    <w:rsid w:val="00C56DDF"/>
    <w:rsid w:val="00C64D92"/>
    <w:rsid w:val="00C7209C"/>
    <w:rsid w:val="00C9607A"/>
    <w:rsid w:val="00CA1F41"/>
    <w:rsid w:val="00CA6C01"/>
    <w:rsid w:val="00CC5EE5"/>
    <w:rsid w:val="00CF3A5B"/>
    <w:rsid w:val="00D16D7D"/>
    <w:rsid w:val="00D33E76"/>
    <w:rsid w:val="00D40C44"/>
    <w:rsid w:val="00D4538A"/>
    <w:rsid w:val="00D55FCA"/>
    <w:rsid w:val="00D8240A"/>
    <w:rsid w:val="00DA028F"/>
    <w:rsid w:val="00DA38AC"/>
    <w:rsid w:val="00DC0214"/>
    <w:rsid w:val="00DC1676"/>
    <w:rsid w:val="00DC7F37"/>
    <w:rsid w:val="00DE5400"/>
    <w:rsid w:val="00DE6A9D"/>
    <w:rsid w:val="00DE71BE"/>
    <w:rsid w:val="00E01338"/>
    <w:rsid w:val="00E06B2D"/>
    <w:rsid w:val="00E20244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B45B1"/>
    <w:rsid w:val="00EC61CA"/>
    <w:rsid w:val="00ED1719"/>
    <w:rsid w:val="00ED300E"/>
    <w:rsid w:val="00ED380A"/>
    <w:rsid w:val="00ED3E26"/>
    <w:rsid w:val="00ED7933"/>
    <w:rsid w:val="00F23A04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D17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71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ED171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ED171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ED171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D17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7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ED17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ED17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ED17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St-7658/2015-6</izvorni_sadrzaj>
    <derivirana_varijabla naziv="DomainObject.Oznaka_1">St-7658/2015-6</derivirana_varijabla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7658</izvorni_sadrzaj>
    <derivirana_varijabla naziv="DomainObject.Predmet.Broj_1">7658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St-7658/2015</izvorni_sadrzaj>
    <derivirana_varijabla naziv="DomainObject.Predmet.OznakaBroj_1">St-7658/2015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TABOPROMOCIJA d.o.o.</izvorni_sadrzaj>
    <derivirana_varijabla naziv="DomainObject.Predmet.ProtustrankaFormated_1">  TABOPROMOCIJA d.o.o.</derivirana_varijabla>
  </DomainObject.Predmet.ProtustrankaFormated>
  <DomainObject.Predmet.ProtustrankaFormatedOIB>
    <izvorni_sadrzaj>  TABOPROMOCIJA d.o.o., OIB 59467075279</izvorni_sadrzaj>
    <derivirana_varijabla naziv="DomainObject.Predmet.ProtustrankaFormatedOIB_1">  TABOPROMOCIJA d.o.o., OIB 59467075279</derivirana_varijabla>
  </DomainObject.Predmet.ProtustrankaFormatedOIB>
  <DomainObject.Predmet.ProtustrankaFormatedWithAdress>
    <izvorni_sadrzaj> TABOPROMOCIJA d.o.o., Herte Turze 2, 47000 Karlovac</izvorni_sadrzaj>
    <derivirana_varijabla naziv="DomainObject.Predmet.ProtustrankaFormatedWithAdress_1"> TABOPROMOCIJA d.o.o., Herte Turze 2, 47000 Karlovac</derivirana_varijabla>
  </DomainObject.Predmet.ProtustrankaFormatedWithAdress>
  <DomainObject.Predmet.ProtustrankaFormatedWithAdressOIB>
    <izvorni_sadrzaj> TABOPROMOCIJA d.o.o., OIB 59467075279, Herte Turze 2, 47000 Karlovac</izvorni_sadrzaj>
    <derivirana_varijabla naziv="DomainObject.Predmet.ProtustrankaFormatedWithAdressOIB_1"> TABOPROMOCIJA d.o.o., OIB 59467075279, Herte Turze 2, 47000 Karlovac</derivirana_varijabla>
  </DomainObject.Predmet.ProtustrankaFormatedWithAdressOIB>
  <DomainObject.Predmet.ProtustrankaWithAdress>
    <izvorni_sadrzaj>TABOPROMOCIJA d.o.o. Herte Turze 2, 47000 Karlovac</izvorni_sadrzaj>
    <derivirana_varijabla naziv="DomainObject.Predmet.ProtustrankaWithAdress_1">TABOPROMOCIJA d.o.o. Herte Turze 2, 47000 Karlovac</derivirana_varijabla>
  </DomainObject.Predmet.ProtustrankaWithAdress>
  <DomainObject.Predmet.ProtustrankaWithAdressOIB>
    <izvorni_sadrzaj>TABOPROMOCIJA d.o.o., OIB 59467075279, Herte Turze 2, 47000 Karlovac</izvorni_sadrzaj>
    <derivirana_varijabla naziv="DomainObject.Predmet.ProtustrankaWithAdressOIB_1">TABOPROMOCIJA d.o.o., OIB 59467075279, Herte Turze 2, 47000 Karlovac</derivirana_varijabla>
  </DomainObject.Predmet.ProtustrankaWithAdressOIB>
  <DomainObject.Predmet.ProtustrankaNazivFormated>
    <izvorni_sadrzaj>TABOPROMOCIJA d.o.o.</izvorni_sadrzaj>
    <derivirana_varijabla naziv="DomainObject.Predmet.ProtustrankaNazivFormated_1">TABOPROMOCIJA d.o.o.</derivirana_varijabla>
  </DomainObject.Predmet.ProtustrankaNazivFormated>
  <DomainObject.Predmet.ProtustrankaNazivFormatedOIB>
    <izvorni_sadrzaj>TABOPROMOCIJA d.o.o., OIB 59467075279</izvorni_sadrzaj>
    <derivirana_varijabla naziv="DomainObject.Predmet.ProtustrankaNazivFormatedOIB_1">TABOPROMOCIJA d.o.o., OIB 59467075279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TABOPROMOCIJA d.o.o.</item>
    </izvorni_sadrzaj>
    <derivirana_varijabla naziv="DomainObject.Predmet.ProtuStrankaListFormated_1">
      <item>TABOPROMOCIJA d.o.o.</item>
    </derivirana_varijabla>
  </DomainObject.Predmet.ProtuStrankaListFormated>
  <DomainObject.Predmet.ProtuStrankaListFormatedOIB>
    <izvorni_sadrzaj>
      <item>TABOPROMOCIJA d.o.o., OIB 59467075279</item>
    </izvorni_sadrzaj>
    <derivirana_varijabla naziv="DomainObject.Predmet.ProtuStrankaListFormatedOIB_1">
      <item>TABOPROMOCIJA d.o.o., OIB 59467075279</item>
    </derivirana_varijabla>
  </DomainObject.Predmet.ProtuStrankaListFormatedOIB>
  <DomainObject.Predmet.ProtuStrankaListFormatedWithAdress>
    <izvorni_sadrzaj>
      <item>TABOPROMOCIJA d.o.o., Herte Turze 2, 47000 Karlovac</item>
    </izvorni_sadrzaj>
    <derivirana_varijabla naziv="DomainObject.Predmet.ProtuStrankaListFormatedWithAdress_1">
      <item>TABOPROMOCIJA d.o.o., Herte Turze 2, 47000 Karlovac</item>
    </derivirana_varijabla>
  </DomainObject.Predmet.ProtuStrankaListFormatedWithAdress>
  <DomainObject.Predmet.ProtuStrankaListFormatedWithAdressOIB>
    <izvorni_sadrzaj>
      <item>TABOPROMOCIJA d.o.o., OIB 59467075279, Herte Turze 2, 47000 Karlovac</item>
    </izvorni_sadrzaj>
    <derivirana_varijabla naziv="DomainObject.Predmet.ProtuStrankaListFormatedWithAdressOIB_1">
      <item>TABOPROMOCIJA d.o.o., OIB 59467075279, Herte Turze 2, 47000 Karlovac</item>
    </derivirana_varijabla>
  </DomainObject.Predmet.ProtuStrankaListFormatedWithAdressOIB>
  <DomainObject.Predmet.ProtuStrankaListNazivFormated>
    <izvorni_sadrzaj>
      <item>TABOPROMOCIJA d.o.o.</item>
    </izvorni_sadrzaj>
    <derivirana_varijabla naziv="DomainObject.Predmet.ProtuStrankaListNazivFormated_1">
      <item>TABOPROMOCIJA d.o.o.</item>
    </derivirana_varijabla>
  </DomainObject.Predmet.ProtuStrankaListNazivFormated>
  <DomainObject.Predmet.ProtuStrankaListNazivFormatedOIB>
    <izvorni_sadrzaj>
      <item>TABOPROMOCIJA d.o.o., OIB 59467075279</item>
    </izvorni_sadrzaj>
    <derivirana_varijabla naziv="DomainObject.Predmet.ProtuStrankaListNazivFormatedOIB_1">
      <item>TABOPROMOCIJA d.o.o., OIB 59467075279</item>
    </derivirana_varijabla>
  </DomainObject.Predmet.ProtuStrankaListNazivFormatedOIB>
  <DomainObject.Predmet.OstaliListFormated>
    <izvorni_sadrzaj>
      <item>Ivana Tuškan</item>
    </izvorni_sadrzaj>
    <derivirana_varijabla naziv="DomainObject.Predmet.OstaliListFormated_1">
      <item>Ivana Tuškan</item>
    </derivirana_varijabla>
  </DomainObject.Predmet.OstaliListFormated>
  <DomainObject.Predmet.OstaliListFormatedOIB>
    <izvorni_sadrzaj>
      <item>Ivana Tuškan, OIB 45010303569</item>
    </izvorni_sadrzaj>
    <derivirana_varijabla naziv="DomainObject.Predmet.OstaliListFormatedOIB_1">
      <item>Ivana Tuškan, OIB 45010303569</item>
    </derivirana_varijabla>
  </DomainObject.Predmet.OstaliListFormatedOIB>
  <DomainObject.Predmet.OstaliListFormatedWithAdress>
    <izvorni_sadrzaj>
      <item>Ivana Tuškan, Herte Turze 2, 47000 Karlovac</item>
    </izvorni_sadrzaj>
    <derivirana_varijabla naziv="DomainObject.Predmet.OstaliListFormatedWithAdress_1">
      <item>Ivana Tuškan, Herte Turze 2, 47000 Karlovac</item>
    </derivirana_varijabla>
  </DomainObject.Predmet.OstaliListFormatedWithAdress>
  <DomainObject.Predmet.OstaliListFormatedWithAdressOIB>
    <izvorni_sadrzaj>
      <item>Ivana Tuškan, OIB 45010303569, Herte Turze 2, 47000 Karlovac</item>
    </izvorni_sadrzaj>
    <derivirana_varijabla naziv="DomainObject.Predmet.OstaliListFormatedWithAdressOIB_1">
      <item>Ivana Tuškan, OIB 45010303569, Herte Turze 2, 47000 Karlovac</item>
    </derivirana_varijabla>
  </DomainObject.Predmet.OstaliListFormatedWithAdressOIB>
  <DomainObject.Predmet.OstaliListNazivFormated>
    <izvorni_sadrzaj>
      <item>Ivana Tuškan</item>
    </izvorni_sadrzaj>
    <derivirana_varijabla naziv="DomainObject.Predmet.OstaliListNazivFormated_1">
      <item>Ivana Tuškan</item>
    </derivirana_varijabla>
  </DomainObject.Predmet.OstaliListNazivFormated>
  <DomainObject.Predmet.OstaliListNazivFormatedOIB>
    <izvorni_sadrzaj>
      <item>Ivana Tuškan, OIB 45010303569</item>
    </izvorni_sadrzaj>
    <derivirana_varijabla naziv="DomainObject.Predmet.OstaliListNazivFormatedOIB_1">
      <item>Ivana Tuškan, OIB 45010303569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>St-7658/2015-6</izvorni_sadrzaj>
    <derivirana_varijabla naziv="DomainObject.PoslovniBrojDokumenta_1">St-7658/2015-6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TABOPROMOCIJA d.o.o.</izvorni_sadrzaj>
    <derivirana_varijabla naziv="DomainObject.Predmet.ProtustrankaIDrugi_1">TABOPROMOCIJA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TABOPROMOCIJA d.o.o., OIB 59467075279, Herte Turze 2, 47000 Karlovac</izvorni_sadrzaj>
    <derivirana_varijabla naziv="DomainObject.Predmet.ProtustrankaIDrugiAdressOIB_1">TABOPROMOCIJA d.o.o., OIB 59467075279, Herte Turze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TABOPROMOCIJA d.o.o.</item>
      <item>Ivana Tuškan</item>
    </izvorni_sadrzaj>
    <derivirana_varijabla naziv="DomainObject.Predmet.SudioniciListNaziv_1">
      <item>Fina regionalni centar Zagreb, podružnica Karlovac</item>
      <item>TABOPROMOCIJA d.o.o.</item>
      <item>Ivana Tuškan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TABOPROMOCIJA d.o.o., OIB 59467075279, Herte Turze 2,47000 Karlovac</item>
      <item>Ivana Tuškan, OIB 45010303569, Herte Turze 2,47000 Karlovac</item>
    </izvorni_sadrzaj>
    <derivirana_varijabla naziv="DomainObject.Predmet.SudioniciListAdressOIB_1">
      <item>Fina regionalni centar Zagreb, podružnica Karlovac, OIB 85821130368, Vitezovićeva 1,47000 Karlovac</item>
      <item>TABOPROMOCIJA d.o.o., OIB 59467075279, Herte Turze 2,47000 Karlovac</item>
      <item>Ivana Tuškan, OIB 45010303569, Herte Turze 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59467075279</item>
      <item>, OIB 45010303569</item>
    </izvorni_sadrzaj>
    <derivirana_varijabla naziv="DomainObject.Predmet.SudioniciListNazivOIB_1">
      <item>, OIB 85821130368</item>
      <item>, OIB 59467075279</item>
      <item>, OIB 45010303569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470272-5EB7-482F-9063-6A6944539E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2777</properties:Characters>
  <properties:Lines>79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2016-08-31T07:12:00Z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2016-08-31T07:46:00Z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St-7658/2015-6 / Odluka - Rješenje o otvaranju i zaključenju skraćenog stečajnog postupka</vt:lpwstr>
  </prop:property>
  <prop:property name="CC_coloring" pid="5" fmtid="{D5CDD505-2E9C-101B-9397-08002B2CF9AE}">
    <vt:bool>false</vt:bool>
  </prop:property>
</prop:Properties>
</file>