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125D9A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125D9A">
            <w:pPr>
              <w:spacing w:before="100"/>
              <w:jc w:val="center"/>
            </w:pPr>
            <w:bookmarkStart w:name="_GoBack" w:id="0"/>
            <w:bookmarkEnd w:id="0"/>
            <w:r w:rsidRPr="00125D9A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125D9A">
            <w:pPr>
              <w:spacing w:before="100"/>
              <w:rPr>
                <w:sz w:val="24"/>
              </w:rPr>
            </w:pPr>
            <w:r w:rsidRPr="00125D9A">
              <w:rPr>
                <w:sz w:val="24"/>
              </w:rPr>
              <w:t>REPUBLIKA HRVATSKA</w:t>
            </w:r>
          </w:p>
          <w:p w:rsidRDefault="002B6567" w:rsidP="00A66C00" w:rsidR="002B6567" w:rsidRPr="00125D9A">
            <w:pPr>
              <w:rPr>
                <w:sz w:val="24"/>
              </w:rPr>
            </w:pPr>
            <w:r w:rsidRPr="00125D9A">
              <w:rPr>
                <w:sz w:val="24"/>
              </w:rPr>
              <w:t>TRGOVAČKI SUD U SPLITU</w:t>
            </w:r>
          </w:p>
          <w:p w:rsidRDefault="002B6567" w:rsidP="00DA5B9D" w:rsidR="002B6567" w:rsidRPr="00125D9A">
            <w:r w:rsidRPr="00125D9A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  <w:rPr>
                <w:sz w:val="24"/>
              </w:rPr>
            </w:pPr>
          </w:p>
          <w:p w:rsidRDefault="002B6567" w:rsidP="008D797E" w:rsidR="002B6567" w:rsidRPr="00125D9A">
            <w:pPr>
              <w:jc w:val="right"/>
              <w:rPr>
                <w:sz w:val="24"/>
              </w:rPr>
            </w:pPr>
            <w:r w:rsidRPr="00125D9A">
              <w:rPr>
                <w:sz w:val="24"/>
              </w:rPr>
              <w:t>Poslovni broj: 11.St-</w:t>
            </w:r>
            <w:r w:rsidR="00DB171F" w:rsidRPr="00125D9A">
              <w:rPr>
                <w:sz w:val="24"/>
              </w:rPr>
              <w:t>6</w:t>
            </w:r>
            <w:r w:rsidR="008D797E" w:rsidRPr="00125D9A">
              <w:rPr>
                <w:sz w:val="24"/>
              </w:rPr>
              <w:t>8</w:t>
            </w:r>
            <w:r w:rsidR="00125D9A" w:rsidRPr="00125D9A">
              <w:rPr>
                <w:sz w:val="24"/>
              </w:rPr>
              <w:t>1</w:t>
            </w:r>
            <w:r w:rsidRPr="00125D9A">
              <w:rPr>
                <w:sz w:val="24"/>
              </w:rPr>
              <w:t>/2016</w:t>
            </w:r>
          </w:p>
        </w:tc>
      </w:tr>
    </w:tbl>
    <w:p w14:textId="58d26b1" w14:paraId="58d26b1" w:rsidRDefault="002B6567" w:rsidP="007657AB" w:rsidR="002B6567" w:rsidRPr="00125D9A">
      <w:pPr>
        <w:spacing w:after="160" w:before="260"/>
        <w:jc w:val="center"/>
        <w15:collapsed w:val="false"/>
        <w:rPr>
          <w:rFonts w:eastAsiaTheme="minorHAnsi"/>
          <w:spacing w:val="60"/>
          <w:lang w:eastAsia="en-US"/>
        </w:rPr>
      </w:pP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spacing w:val="60"/>
          <w:lang w:eastAsia="en-US"/>
        </w:rPr>
      </w:pPr>
      <w:r w:rsidRPr="00125D9A">
        <w:rPr>
          <w:rFonts w:eastAsiaTheme="minorHAnsi"/>
          <w:spacing w:val="60"/>
          <w:lang w:eastAsia="en-US"/>
        </w:rPr>
        <w:t>REPUBLIKA HRVATSKA</w:t>
      </w: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bCs/>
          <w:spacing w:val="60"/>
          <w:lang w:eastAsia="en-US"/>
        </w:rPr>
      </w:pPr>
      <w:r w:rsidRPr="00125D9A">
        <w:rPr>
          <w:rFonts w:eastAsiaTheme="minorHAnsi"/>
          <w:bCs/>
          <w:spacing w:val="60"/>
          <w:lang w:eastAsia="en-US"/>
        </w:rPr>
        <w:t>RJEŠENJE</w:t>
      </w:r>
    </w:p>
    <w:p w:rsidRDefault="00172878" w:rsidP="00172878" w:rsidR="00172878" w:rsidRPr="00125D9A">
      <w:pPr>
        <w:pStyle w:val="Tijeloteksta"/>
        <w:ind w:firstLine="708"/>
        <w:rPr>
          <w:lang w:val="hr-HR"/>
        </w:rPr>
      </w:pPr>
      <w:r w:rsidRPr="00125D9A">
        <w:rPr>
          <w:lang w:val="hr-HR"/>
        </w:rPr>
        <w:t xml:space="preserve">Trgovački sud u Splitu, po sutkinji Ani Golub Gruić, povodom prijedloga Financijske Agencije, Regionalni centar Split, OIB: 85821130368, za otvaranje stečajnog postupka nad dužnikom </w:t>
      </w:r>
      <w:r w:rsidR="00125D9A" w:rsidRPr="00125D9A">
        <w:rPr>
          <w:szCs w:val="24"/>
          <w:lang w:val="hr-HR"/>
        </w:rPr>
        <w:t>CRIADO j.d.o.o., OIB: 08644177136, Split, Pujanke 85., 13</w:t>
      </w:r>
      <w:r w:rsidR="007A4A2E" w:rsidRPr="00125D9A">
        <w:rPr>
          <w:szCs w:val="24"/>
          <w:lang w:val="hr-HR"/>
        </w:rPr>
        <w:t>. prosinca 2017.</w:t>
      </w:r>
    </w:p>
    <w:p w:rsidRDefault="007657AB" w:rsidP="007657AB" w:rsidR="007657AB" w:rsidRPr="00125D9A">
      <w:pPr>
        <w:spacing w:after="300" w:before="300"/>
        <w:jc w:val="center"/>
      </w:pPr>
      <w:r w:rsidRPr="00125D9A">
        <w:t xml:space="preserve">r i j e š i o  j e </w:t>
      </w:r>
    </w:p>
    <w:p w:rsidRDefault="007657AB" w:rsidP="007657AB" w:rsidR="007657AB" w:rsidRPr="00125D9A">
      <w:pPr>
        <w:spacing w:before="240"/>
        <w:ind w:firstLine="720"/>
        <w:jc w:val="both"/>
      </w:pPr>
      <w:r w:rsidRPr="00125D9A">
        <w:t xml:space="preserve">I. Pozivaju se vjerovnici dužnika i sve druge zainteresirane osobe koje imaju pravni interes za redovnim provođenjem stečajnog postupka nad dužnikom </w:t>
      </w:r>
      <w:r w:rsidR="00125D9A" w:rsidRPr="00125D9A">
        <w:t>CRIADO j.d.o.o., OIB: 08644177136, Split, Pujanke 85.</w:t>
      </w:r>
      <w:r w:rsidRPr="00125D9A">
        <w:t xml:space="preserve">, da u roku od 15 dana, nakon proteka osmog dana od objave ovog poziva na mrežnoj stranici e-Oglasna ploča sudova, solidarno predujme iznos od </w:t>
      </w:r>
      <w:r w:rsidR="00030FFE" w:rsidRPr="00125D9A">
        <w:t>17</w:t>
      </w:r>
      <w:r w:rsidRPr="00125D9A">
        <w:t xml:space="preserve">.000,00 kuna za pokriće troškova prethodnog i otvorenog stečajnog postupka na depozitni račun Trgovačkog suda u Splitu br. HR1623900011300000664, koji se vodi kod Hrvatske poštanske banke d.d. Zagreb, poziv na broj: </w:t>
      </w:r>
      <w:r w:rsidR="007A4A2E" w:rsidRPr="00125D9A">
        <w:t>6</w:t>
      </w:r>
      <w:r w:rsidR="008D797E" w:rsidRPr="00125D9A">
        <w:t>8</w:t>
      </w:r>
      <w:r w:rsidR="00125D9A" w:rsidRPr="00125D9A">
        <w:t>1</w:t>
      </w:r>
      <w:r w:rsidRPr="00125D9A">
        <w:t>-</w:t>
      </w:r>
      <w:r w:rsidR="001644FE" w:rsidRPr="00125D9A">
        <w:t>2016</w:t>
      </w:r>
      <w:r w:rsidRPr="00125D9A">
        <w:t>,</w:t>
      </w:r>
      <w:r w:rsidR="00722C23" w:rsidRPr="00125D9A">
        <w:t xml:space="preserve"> </w:t>
      </w:r>
      <w:r w:rsidRPr="00125D9A">
        <w:t>uz svrhu plaćanja "predujam za pokriće troškova stečajnog postupka br. 11.St-</w:t>
      </w:r>
      <w:r w:rsidR="00DB171F" w:rsidRPr="00125D9A">
        <w:t>6</w:t>
      </w:r>
      <w:r w:rsidR="008D797E" w:rsidRPr="00125D9A">
        <w:t>8</w:t>
      </w:r>
      <w:r w:rsidR="00125D9A" w:rsidRPr="00125D9A">
        <w:t>1</w:t>
      </w:r>
      <w:r w:rsidR="001644FE" w:rsidRPr="00125D9A">
        <w:t>/2016</w:t>
      </w:r>
      <w:r w:rsidRPr="00125D9A">
        <w:t>"  te da ovom sudu dostave dokaz o uplati zatraženog predujma.</w:t>
      </w:r>
    </w:p>
    <w:p w:rsidRDefault="007657AB" w:rsidP="007657AB" w:rsidR="007657AB" w:rsidRPr="00125D9A">
      <w:pPr>
        <w:spacing w:before="180"/>
        <w:ind w:firstLine="720"/>
        <w:jc w:val="both"/>
      </w:pPr>
      <w:r w:rsidRPr="00125D9A"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125D9A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125D9A">
        <w:rPr>
          <w:b w:val="false"/>
          <w:szCs w:val="24"/>
        </w:rPr>
        <w:t>Obrazloženje</w:t>
      </w:r>
    </w:p>
    <w:p w:rsidRDefault="00E97277" w:rsidP="002619A0" w:rsidR="00E97277" w:rsidRPr="00125D9A">
      <w:pPr>
        <w:ind w:firstLine="709"/>
        <w:jc w:val="both"/>
      </w:pPr>
      <w:r w:rsidRPr="00125D9A">
        <w:t xml:space="preserve">Financijska agencija, Regionalni centar Split, Podružnica Split, podnijela je ovom sudu </w:t>
      </w:r>
      <w:r w:rsidR="00125D9A" w:rsidRPr="00125D9A">
        <w:t>7</w:t>
      </w:r>
      <w:r w:rsidR="008D797E" w:rsidRPr="00125D9A">
        <w:t>. ožujka</w:t>
      </w:r>
      <w:r w:rsidRPr="00125D9A">
        <w:t xml:space="preserve"> 2016. na te</w:t>
      </w:r>
      <w:r w:rsidR="008D797E" w:rsidRPr="00125D9A">
        <w:t>melju odredbe čl. 444</w:t>
      </w:r>
      <w:r w:rsidRPr="00125D9A">
        <w:t>.  st.</w:t>
      </w:r>
      <w:r w:rsidR="008D797E" w:rsidRPr="00125D9A">
        <w:t xml:space="preserve"> 2</w:t>
      </w:r>
      <w:r w:rsidRPr="00125D9A">
        <w:t xml:space="preserve">. Stečajnog zakona (˝Narodne novine˝ broj 71/15; dalje: SZ), prijedlog za otvaranje stečajnog postupka nad dužnikom </w:t>
      </w:r>
      <w:r w:rsidR="00125D9A" w:rsidRPr="00125D9A">
        <w:t>CRIADO j.d.o.o., OIB: 08644177136, Split, Pujanke 85.</w:t>
      </w:r>
      <w:r w:rsidRPr="00125D9A">
        <w:t xml:space="preserve"> U prijedlogu se navodi da dužnik na dan </w:t>
      </w:r>
      <w:r w:rsidR="008D797E" w:rsidRPr="00125D9A">
        <w:t>1. rujna 2015</w:t>
      </w:r>
      <w:r w:rsidRPr="00125D9A">
        <w:t xml:space="preserve">. u Očevidniku redoslijeda osnova za plaćanje ima evidentirane neizvršene osnove za plaćanja u neprekinutom razdoblju od </w:t>
      </w:r>
      <w:r w:rsidR="00125D9A" w:rsidRPr="00125D9A">
        <w:t>310</w:t>
      </w:r>
      <w:r w:rsidRPr="00125D9A">
        <w:t xml:space="preserve"> dana, u ukupnom iznosu od </w:t>
      </w:r>
      <w:r w:rsidR="00125D9A" w:rsidRPr="00125D9A">
        <w:t>8.248,53</w:t>
      </w:r>
      <w:r w:rsidRPr="00125D9A">
        <w:t xml:space="preserve"> kn, kao i da prema podacima koji su dostavljeni od Hrvatskog zavoda za mirovinsko osiguranje dužnik ima </w:t>
      </w:r>
      <w:r w:rsidR="007A4A2E" w:rsidRPr="00125D9A">
        <w:t>1</w:t>
      </w:r>
      <w:r w:rsidR="002619A0" w:rsidRPr="00125D9A">
        <w:t xml:space="preserve"> zaposlen</w:t>
      </w:r>
      <w:r w:rsidR="007A4A2E" w:rsidRPr="00125D9A">
        <w:t>og</w:t>
      </w:r>
      <w:r w:rsidRPr="00125D9A">
        <w:t>.</w:t>
      </w:r>
    </w:p>
    <w:p w:rsidRDefault="00E97277" w:rsidP="00DB171F" w:rsidR="002A1EF8" w:rsidRPr="00125D9A">
      <w:pPr>
        <w:spacing w:before="200"/>
        <w:ind w:firstLine="709"/>
        <w:jc w:val="both"/>
        <w:rPr>
          <w:rFonts w:cstheme="minorBidi" w:eastAsiaTheme="minorHAnsi"/>
          <w:szCs w:val="22"/>
        </w:rPr>
      </w:pPr>
      <w:r w:rsidRPr="00125D9A">
        <w:t>Rješen</w:t>
      </w:r>
      <w:r w:rsidR="002619A0" w:rsidRPr="00125D9A">
        <w:t>jem ovog suda poslovni broj 11.</w:t>
      </w:r>
      <w:r w:rsidRPr="00125D9A">
        <w:t>St-</w:t>
      </w:r>
      <w:r w:rsidR="00DB171F" w:rsidRPr="00125D9A">
        <w:t>6</w:t>
      </w:r>
      <w:r w:rsidR="008D797E" w:rsidRPr="00125D9A">
        <w:t>8</w:t>
      </w:r>
      <w:r w:rsidR="00125D9A" w:rsidRPr="00125D9A">
        <w:t>1</w:t>
      </w:r>
      <w:r w:rsidRPr="00125D9A">
        <w:t xml:space="preserve">/2016 od </w:t>
      </w:r>
      <w:r w:rsidR="008D797E" w:rsidRPr="00125D9A">
        <w:t>10. listopada 201</w:t>
      </w:r>
      <w:r w:rsidR="00125D9A" w:rsidRPr="00125D9A">
        <w:t>6</w:t>
      </w:r>
      <w:r w:rsidRPr="00125D9A">
        <w:t>. pokrenut je postupak radi utvrđenja uvjeta za otvaranje stečajnog</w:t>
      </w:r>
      <w:r w:rsidR="00DB171F" w:rsidRPr="00125D9A">
        <w:t xml:space="preserve"> postupka (prethodni postupak).</w:t>
      </w:r>
    </w:p>
    <w:p w:rsidRDefault="00DB171F" w:rsidP="002619A0" w:rsidR="004E7DCA" w:rsidRPr="00125D9A">
      <w:pPr>
        <w:spacing w:before="200"/>
        <w:ind w:firstLine="708"/>
        <w:jc w:val="both"/>
      </w:pPr>
      <w:r w:rsidRPr="00125D9A">
        <w:rPr>
          <w:szCs w:val="20"/>
        </w:rPr>
        <w:t>Iz potvrde Općinskog suda u Splitu - Zemljišnoknjižnog odjela Split od 2</w:t>
      </w:r>
      <w:r w:rsidR="00125D9A" w:rsidRPr="00125D9A">
        <w:rPr>
          <w:szCs w:val="20"/>
        </w:rPr>
        <w:t>0. srpnja 2016. (list 5</w:t>
      </w:r>
      <w:r w:rsidRPr="00125D9A">
        <w:rPr>
          <w:szCs w:val="20"/>
        </w:rPr>
        <w:t xml:space="preserve"> spisa) proizlazi da dužnik nije upisan kao vlasnik nekretnina na području nadležnosti tog zemljišnoknjižnog od</w:t>
      </w:r>
      <w:r w:rsidR="007A4A2E" w:rsidRPr="00125D9A">
        <w:rPr>
          <w:szCs w:val="20"/>
        </w:rPr>
        <w:t>jela, a iz uvjerenja MUP-a od 2</w:t>
      </w:r>
      <w:r w:rsidR="008D797E" w:rsidRPr="00125D9A">
        <w:rPr>
          <w:szCs w:val="20"/>
        </w:rPr>
        <w:t>5</w:t>
      </w:r>
      <w:r w:rsidR="00E5394F" w:rsidRPr="00125D9A">
        <w:rPr>
          <w:szCs w:val="20"/>
        </w:rPr>
        <w:t>. srpnja 2016</w:t>
      </w:r>
      <w:r w:rsidRPr="00125D9A">
        <w:rPr>
          <w:szCs w:val="20"/>
        </w:rPr>
        <w:t xml:space="preserve">. (list </w:t>
      </w:r>
      <w:r w:rsidR="00125D9A" w:rsidRPr="00125D9A">
        <w:rPr>
          <w:szCs w:val="20"/>
        </w:rPr>
        <w:t xml:space="preserve">7 </w:t>
      </w:r>
      <w:r w:rsidR="007A4A2E" w:rsidRPr="00125D9A">
        <w:rPr>
          <w:szCs w:val="20"/>
        </w:rPr>
        <w:lastRenderedPageBreak/>
        <w:t>spisa) proizlazi da</w:t>
      </w:r>
      <w:r w:rsidR="00E5394F" w:rsidRPr="00125D9A">
        <w:rPr>
          <w:szCs w:val="20"/>
        </w:rPr>
        <w:t xml:space="preserve"> dužnik prema službenoj evidenciji registracije cestovnih vozila </w:t>
      </w:r>
      <w:r w:rsidRPr="00125D9A">
        <w:rPr>
          <w:szCs w:val="20"/>
        </w:rPr>
        <w:t>nije evidentiran kao vlasnik</w:t>
      </w:r>
      <w:r w:rsidR="00E5394F" w:rsidRPr="00125D9A">
        <w:rPr>
          <w:szCs w:val="20"/>
        </w:rPr>
        <w:t xml:space="preserve"> vozila</w:t>
      </w:r>
      <w:r w:rsidRPr="00125D9A">
        <w:rPr>
          <w:szCs w:val="20"/>
        </w:rPr>
        <w:t>.</w:t>
      </w:r>
      <w:r w:rsidR="00A8440F" w:rsidRPr="00125D9A">
        <w:rPr>
          <w:szCs w:val="20"/>
        </w:rPr>
        <w:t xml:space="preserve"> </w:t>
      </w:r>
    </w:p>
    <w:p w:rsidRDefault="00125D9A" w:rsidP="002619A0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>Kako iz prijedloga</w:t>
      </w:r>
      <w:r w:rsidR="007657AB" w:rsidRPr="00125D9A">
        <w:rPr>
          <w:szCs w:val="20"/>
        </w:rPr>
        <w:t xml:space="preserve"> FINA-e </w:t>
      </w:r>
      <w:r w:rsidRPr="00125D9A">
        <w:rPr>
          <w:szCs w:val="20"/>
        </w:rPr>
        <w:t>od 7. ožujka 2017.</w:t>
      </w:r>
      <w:r w:rsidR="007657AB" w:rsidRPr="00125D9A">
        <w:rPr>
          <w:szCs w:val="20"/>
        </w:rPr>
        <w:t xml:space="preserve"> proizlazi da dužnik u Očevidniku redoslijeda osnova za plaćanje ima evidentirane neizvršene osnove za plaćanje u neprekinutom razdoblju od </w:t>
      </w:r>
      <w:r w:rsidRPr="00125D9A">
        <w:rPr>
          <w:szCs w:val="20"/>
        </w:rPr>
        <w:t>310</w:t>
      </w:r>
      <w:r w:rsidR="00E879E4" w:rsidRPr="00125D9A">
        <w:rPr>
          <w:szCs w:val="20"/>
        </w:rPr>
        <w:t xml:space="preserve"> </w:t>
      </w:r>
      <w:r w:rsidR="007657AB" w:rsidRPr="00125D9A">
        <w:rPr>
          <w:szCs w:val="20"/>
        </w:rPr>
        <w:t xml:space="preserve">dana, to ovaj sud utvrđuje da je na strani dužnika ostvaren stečajni razlog nesposobnosti za plaćanje u smislu odredbi čl. 6. </w:t>
      </w:r>
      <w:r w:rsidR="007657AB" w:rsidRPr="00125D9A">
        <w:t>SZ-a</w:t>
      </w:r>
      <w:r w:rsidR="007657AB" w:rsidRPr="00125D9A">
        <w:rPr>
          <w:szCs w:val="20"/>
        </w:rPr>
        <w:t>.</w:t>
      </w:r>
    </w:p>
    <w:p w:rsidRDefault="007657AB" w:rsidP="002619A0" w:rsidR="00E879E4" w:rsidRPr="00125D9A">
      <w:pPr>
        <w:spacing w:before="200"/>
        <w:ind w:firstLine="720"/>
        <w:jc w:val="both"/>
        <w:rPr>
          <w:szCs w:val="20"/>
        </w:rPr>
      </w:pPr>
      <w:r w:rsidRPr="00125D9A">
        <w:rPr>
          <w:szCs w:val="20"/>
        </w:rPr>
        <w:t>Nadalje, s obzirom da iz rezultata prethodnog postupka</w:t>
      </w:r>
      <w:r w:rsidR="00350824" w:rsidRPr="00125D9A">
        <w:rPr>
          <w:szCs w:val="20"/>
        </w:rPr>
        <w:t xml:space="preserve"> ne</w:t>
      </w:r>
      <w:r w:rsidRPr="00125D9A">
        <w:rPr>
          <w:szCs w:val="20"/>
        </w:rPr>
        <w:t xml:space="preserve"> proizlazi</w:t>
      </w:r>
      <w:r w:rsidR="00E879E4" w:rsidRPr="00125D9A">
        <w:rPr>
          <w:szCs w:val="20"/>
        </w:rPr>
        <w:t xml:space="preserve"> da</w:t>
      </w:r>
      <w:r w:rsidR="00350824" w:rsidRPr="00125D9A">
        <w:rPr>
          <w:szCs w:val="20"/>
        </w:rPr>
        <w:t xml:space="preserve"> dužnik raspolaže</w:t>
      </w:r>
      <w:r w:rsidR="00E879E4" w:rsidRPr="00125D9A">
        <w:rPr>
          <w:szCs w:val="20"/>
        </w:rPr>
        <w:t xml:space="preserve"> imovin</w:t>
      </w:r>
      <w:r w:rsidR="00350824" w:rsidRPr="00125D9A">
        <w:rPr>
          <w:szCs w:val="20"/>
        </w:rPr>
        <w:t>om</w:t>
      </w:r>
      <w:r w:rsidR="00E879E4" w:rsidRPr="00125D9A">
        <w:rPr>
          <w:szCs w:val="20"/>
        </w:rPr>
        <w:t xml:space="preserve"> </w:t>
      </w:r>
      <w:r w:rsidR="00350824" w:rsidRPr="00125D9A">
        <w:rPr>
          <w:szCs w:val="20"/>
        </w:rPr>
        <w:t>dostatnom za</w:t>
      </w:r>
      <w:r w:rsidR="00E879E4" w:rsidRPr="00125D9A">
        <w:rPr>
          <w:szCs w:val="20"/>
        </w:rPr>
        <w:t xml:space="preserve"> podmi</w:t>
      </w:r>
      <w:r w:rsidR="00350824" w:rsidRPr="00125D9A">
        <w:rPr>
          <w:szCs w:val="20"/>
        </w:rPr>
        <w:t>renje</w:t>
      </w:r>
      <w:r w:rsidR="00E879E4" w:rsidRPr="00125D9A">
        <w:rPr>
          <w:szCs w:val="20"/>
        </w:rPr>
        <w:t xml:space="preserve"> barem troškov</w:t>
      </w:r>
      <w:r w:rsidR="00350824" w:rsidRPr="00125D9A">
        <w:rPr>
          <w:szCs w:val="20"/>
        </w:rPr>
        <w:t>a</w:t>
      </w:r>
      <w:r w:rsidR="00E879E4" w:rsidRPr="00125D9A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 w:rsidRPr="00125D9A">
        <w:rPr>
          <w:rFonts w:cs="Times New Roman" w:hAnsi="Times New Roman" w:ascii="Times New Roman"/>
          <w:sz w:val="24"/>
          <w:szCs w:val="24"/>
        </w:rPr>
        <w:t xml:space="preserve"> procjenom troškova prethodnog i otvorenog stečajnog postupka (baziranog na pretpostavljenom trajanju stečajnog postupka od šest mjeseci):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09753A" w:rsidP="007657AB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>Slijedom</w:t>
      </w:r>
      <w:r w:rsidR="007657AB" w:rsidRPr="00125D9A">
        <w:rPr>
          <w:szCs w:val="20"/>
        </w:rPr>
        <w:t xml:space="preserve"> navedenog, a temeljem odredbe čl. 132. SZ-a</w:t>
      </w:r>
      <w:r w:rsidRPr="00125D9A">
        <w:rPr>
          <w:szCs w:val="20"/>
        </w:rPr>
        <w:t>,</w:t>
      </w:r>
      <w:r w:rsidR="007657AB" w:rsidRPr="00125D9A">
        <w:rPr>
          <w:szCs w:val="20"/>
        </w:rPr>
        <w:t xml:space="preserve"> odlučeno je kao u izreci ovog rješenja.  </w:t>
      </w:r>
    </w:p>
    <w:p w:rsidRDefault="007657AB" w:rsidP="007657AB" w:rsidR="007657AB" w:rsidRPr="00125D9A">
      <w:pPr>
        <w:spacing w:before="240"/>
        <w:jc w:val="center"/>
      </w:pPr>
      <w:r w:rsidRPr="00125D9A">
        <w:t>U Splitu</w:t>
      </w:r>
      <w:r w:rsidR="00E07964" w:rsidRPr="00125D9A">
        <w:t xml:space="preserve"> </w:t>
      </w:r>
      <w:r w:rsidR="00125D9A" w:rsidRPr="00125D9A">
        <w:t>13</w:t>
      </w:r>
      <w:r w:rsidR="002619A0" w:rsidRPr="00125D9A">
        <w:t>. prosinca</w:t>
      </w:r>
      <w:r w:rsidRPr="00125D9A">
        <w:t xml:space="preserve"> 2017. godine</w:t>
      </w:r>
    </w:p>
    <w:p w:rsidRDefault="002619A0" w:rsidP="007657AB" w:rsidR="007657AB" w:rsidRPr="00125D9A">
      <w:pPr>
        <w:spacing w:before="240"/>
        <w:ind w:left="6480"/>
        <w:jc w:val="center"/>
      </w:pPr>
      <w:r w:rsidRPr="00125D9A">
        <w:t>Sutkinja</w:t>
      </w:r>
    </w:p>
    <w:p w:rsidRDefault="002619A0" w:rsidP="007657AB" w:rsidR="007657AB" w:rsidRPr="00125D9A">
      <w:pPr>
        <w:ind w:left="6480"/>
        <w:jc w:val="center"/>
      </w:pPr>
      <w:r w:rsidRPr="00125D9A">
        <w:t>Ana Golub Gruić</w:t>
      </w:r>
    </w:p>
    <w:p w:rsidRDefault="007657AB" w:rsidP="007657AB" w:rsidR="007657AB" w:rsidRPr="00125D9A">
      <w:pPr>
        <w:ind w:left="6480"/>
        <w:jc w:val="center"/>
      </w:pPr>
    </w:p>
    <w:p w:rsidRDefault="002619A0" w:rsidP="007657AB" w:rsidR="007657AB" w:rsidRPr="00125D9A">
      <w:pPr>
        <w:spacing w:before="160"/>
        <w:jc w:val="both"/>
      </w:pPr>
      <w:r w:rsidRPr="00125D9A">
        <w:t>Pouka o pravnom lijeku</w:t>
      </w:r>
      <w:r w:rsidR="007657AB" w:rsidRPr="00125D9A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  <w:r w:rsidRPr="00125D9A">
        <w:t>D</w:t>
      </w:r>
      <w:r w:rsidR="002619A0" w:rsidRPr="00125D9A">
        <w:t>na</w:t>
      </w:r>
      <w:r w:rsidRPr="00125D9A">
        <w:t>: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 xml:space="preserve">-  mrežna stranica e-Oglasna ploča sudova 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>-  u spis</w:t>
      </w:r>
    </w:p>
    <w:p w:rsidRDefault="00853B3E" w:rsidR="00853B3E" w:rsidRPr="00125D9A"/>
    <w:sectPr w:rsidSect="003A3347" w:rsidR="00853B3E" w:rsidRPr="00125D9A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53B6B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7A4A2E">
      <w:t>6</w:t>
    </w:r>
    <w:r w:rsidR="008D797E">
      <w:t>8</w:t>
    </w:r>
    <w:r w:rsidR="00125D9A">
      <w:t>1</w:t>
    </w:r>
    <w:r w:rsidR="001644FE">
      <w:t>/2016</w:t>
    </w:r>
  </w:p>
  <w:p w:rsidRDefault="00F53B6B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5D9A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D797E"/>
    <w:rsid w:val="008E59B7"/>
    <w:rsid w:val="00975B6A"/>
    <w:rsid w:val="00981D37"/>
    <w:rsid w:val="009F6C54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  <w:rsid w:val="00F5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3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B6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B6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B6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3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B6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B6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B6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CRIADO jednostavno društvo s ograničenom odgovornošću za trgovinu i usluge</izvorni_sadrzaj>
    <derivirana_varijabla naziv="DomainObject.Predmet.ProtustrankaFormated_1">  CRIADO jednostavno društvo s ograničenom odgovornošću za trgovinu i usluge</derivirana_varijabla>
  </DomainObject.Predmet.ProtustrankaFormated>
  <DomainObject.Predmet.ProtustrankaFormatedOIB>
    <izvorni_sadrzaj>  CRIADO jednostavno društvo s ograničenom odgovornošću za trgovinu i usluge, OIB 08644177136</izvorni_sadrzaj>
    <derivirana_varijabla naziv="DomainObject.Predmet.ProtustrankaFormatedOIB_1">  CRIADO jednostavno društvo s ograničenom odgovornošću za trgovinu i usluge, OIB 08644177136</derivirana_varijabla>
  </DomainObject.Predmet.ProtustrankaFormatedOIB>
  <DomainObject.Predmet.ProtustrankaFormatedWithAdress>
    <izvorni_sadrzaj> CRIADO jednostavno društvo s ograničenom odgovornošću za trgovinu i usluge, Pujanke 85, 21000 Split</izvorni_sadrzaj>
    <derivirana_varijabla naziv="DomainObject.Predmet.ProtustrankaFormatedWithAdress_1"> CRIADO jednostavno društvo s ograničenom odgovornošću za trgovinu i usluge, Pujanke 85, 21000 Split</derivirana_varijabla>
  </DomainObject.Predmet.ProtustrankaFormatedWithAdress>
  <DomainObject.Predmet.ProtustrankaFormatedWithAdressOIB>
    <izvorni_sadrzaj> CRIADO jednostavno društvo s ograničenom odgovornošću za trgovinu i usluge, OIB 08644177136, Pujanke 85, 21000 Split</izvorni_sadrzaj>
    <derivirana_varijabla naziv="DomainObject.Predmet.ProtustrankaFormatedWithAdressOIB_1"> CRIADO jednostavno društvo s ograničenom odgovornošću za trgovinu i usluge, OIB 08644177136, Pujanke 85, 21000 Split</derivirana_varijabla>
  </DomainObject.Predmet.ProtustrankaFormatedWithAdressOIB>
  <DomainObject.Predmet.ProtustrankaWithAdress>
    <izvorni_sadrzaj>CRIADO jednostavno društvo s ograničenom odgovornošću za trgovinu i usluge Pujanke 85, 21000 Split</izvorni_sadrzaj>
    <derivirana_varijabla naziv="DomainObject.Predmet.ProtustrankaWithAdress_1">CRIADO jednostavno društvo s ograničenom odgovornošću za trgovinu i usluge Pujanke 85, 21000 Split</derivirana_varijabla>
  </DomainObject.Predmet.ProtustrankaWithAdress>
  <DomainObject.Predmet.ProtustrankaWithAdressOIB>
    <izvorni_sadrzaj>CRIADO jednostavno društvo s ograničenom odgovornošću za trgovinu i usluge, OIB 08644177136, Pujanke 85, 21000 Split</izvorni_sadrzaj>
    <derivirana_varijabla naziv="DomainObject.Predmet.ProtustrankaWithAdressOIB_1">CRIADO jednostavno društvo s ograničenom odgovornošću za trgovinu i usluge, OIB 08644177136, Pujanke 85, 21000 Split</derivirana_varijabla>
  </DomainObject.Predmet.ProtustrankaWithAdressOIB>
  <DomainObject.Predmet.ProtustrankaNazivFormated>
    <izvorni_sadrzaj>CRIADO jednostavno društvo s ograničenom odgovornošću za trgovinu i usluge</izvorni_sadrzaj>
    <derivirana_varijabla naziv="DomainObject.Predmet.ProtustrankaNazivFormated_1">CRIADO jednostavno društvo s ograničenom odgovornošću za trgovinu i usluge</derivirana_varijabla>
  </DomainObject.Predmet.ProtustrankaNazivFormated>
  <DomainObject.Predmet.ProtustrankaNazivFormatedOIB>
    <izvorni_sadrzaj>CRIADO jednostavno društvo s ograničenom odgovornošću za trgovinu i usluge, OIB 08644177136</izvorni_sadrzaj>
    <derivirana_varijabla naziv="DomainObject.Predmet.ProtustrankaNazivFormatedOIB_1">CRIADO jednostavno društvo s ograničenom odgovornošću za trgovinu i usluge, OIB 08644177136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8248.53</izvorni_sadrzaj>
    <derivirana_varijabla naziv="DomainObject.Predmet.TrenutnaVrijednost_1">8248.53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CRIADO jednostavno društvo s ograničenom odgovornošću za trgovinu i usluge</item>
    </izvorni_sadrzaj>
    <derivirana_varijabla naziv="DomainObject.Predmet.ProtuStrankaListFormated_1">
      <item>CRIADO jednostavno društvo s ograničenom odgovornošću za trgovinu i usluge</item>
    </derivirana_varijabla>
  </DomainObject.Predmet.ProtuStrankaListFormated>
  <DomainObject.Predmet.ProtuStrankaListFormatedOIB>
    <izvorni_sadrzaj>
      <item>CRIADO jednostavno društvo s ograničenom odgovornošću za trgovinu i usluge, OIB 08644177136</item>
    </izvorni_sadrzaj>
    <derivirana_varijabla naziv="DomainObject.Predmet.ProtuStrankaListFormatedOIB_1">
      <item>CRIADO jednostavno društvo s ograničenom odgovornošću za trgovinu i usluge, OIB 08644177136</item>
    </derivirana_varijabla>
  </DomainObject.Predmet.ProtuStrankaListFormatedOIB>
  <DomainObject.Predmet.ProtuStrankaListFormatedWithAdress>
    <izvorni_sadrzaj>
      <item>CRIADO jednostavno društvo s ograničenom odgovornošću za trgovinu i usluge, Pujanke 85, 21000 Split</item>
    </izvorni_sadrzaj>
    <derivirana_varijabla naziv="DomainObject.Predmet.ProtuStrankaListFormatedWithAdress_1">
      <item>CRIADO jednostavno društvo s ograničenom odgovornošću za trgovinu i usluge, Pujanke 85, 21000 Split</item>
    </derivirana_varijabla>
  </DomainObject.Predmet.ProtuStrankaListFormatedWithAdress>
  <DomainObject.Predmet.ProtuStrankaListFormatedWithAdressOIB>
    <izvorni_sadrzaj>
      <item>CRIADO jednostavno društvo s ograničenom odgovornošću za trgovinu i usluge, OIB 08644177136, Pujanke 85, 21000 Split</item>
    </izvorni_sadrzaj>
    <derivirana_varijabla naziv="DomainObject.Predmet.ProtuStrankaListFormatedWithAdressOIB_1">
      <item>CRIADO jednostavno društvo s ograničenom odgovornošću za trgovinu i usluge, OIB 08644177136, Pujanke 85, 21000 Split</item>
    </derivirana_varijabla>
  </DomainObject.Predmet.ProtuStrankaListFormatedWithAdressOIB>
  <DomainObject.Predmet.ProtuStrankaListNazivFormated>
    <izvorni_sadrzaj>
      <item>CRIADO jednostavno društvo s ograničenom odgovornošću za trgovinu i usluge</item>
    </izvorni_sadrzaj>
    <derivirana_varijabla naziv="DomainObject.Predmet.ProtuStrankaListNazivFormated_1">
      <item>CRIADO jednostavno društvo s ograničenom odgovornošću za trgovinu i usluge</item>
    </derivirana_varijabla>
  </DomainObject.Predmet.ProtuStrankaListNazivFormated>
  <DomainObject.Predmet.ProtuStrankaListNazivFormatedOIB>
    <izvorni_sadrzaj>
      <item>CRIADO jednostavno društvo s ograničenom odgovornošću za trgovinu i usluge, OIB 08644177136</item>
    </izvorni_sadrzaj>
    <derivirana_varijabla naziv="DomainObject.Predmet.ProtuStrankaListNazivFormatedOIB_1">
      <item>CRIADO jednostavno društvo s ograničenom odgovornošću za trgovinu i usluge, OIB 08644177136</item>
    </derivirana_varijabla>
  </DomainObject.Predmet.ProtuStrankaListNazivFormatedOIB>
  <DomainObject.Predmet.OstaliListFormated>
    <izvorni_sadrzaj>
      <item>Ivan Lozo</item>
    </izvorni_sadrzaj>
    <derivirana_varijabla naziv="DomainObject.Predmet.OstaliListFormated_1">
      <item>Ivan Lozo</item>
    </derivirana_varijabla>
  </DomainObject.Predmet.OstaliListFormated>
  <DomainObject.Predmet.OstaliListFormatedOIB>
    <izvorni_sadrzaj>
      <item>Ivan Lozo, OIB 72689340052</item>
    </izvorni_sadrzaj>
    <derivirana_varijabla naziv="DomainObject.Predmet.OstaliListFormatedOIB_1">
      <item>Ivan Lozo, OIB 72689340052</item>
    </derivirana_varijabla>
  </DomainObject.Predmet.OstaliListFormatedOIB>
  <DomainObject.Predmet.OstaliListFormatedWithAdress>
    <izvorni_sadrzaj>
      <item>Ivan Lozo</item>
    </izvorni_sadrzaj>
    <derivirana_varijabla naziv="DomainObject.Predmet.OstaliListFormatedWithAdress_1">
      <item>Ivan Lozo</item>
    </derivirana_varijabla>
  </DomainObject.Predmet.OstaliListFormatedWithAdress>
  <DomainObject.Predmet.OstaliListFormatedWithAdressOIB>
    <izvorni_sadrzaj>
      <item>Ivan Lozo, OIB 72689340052</item>
    </izvorni_sadrzaj>
    <derivirana_varijabla naziv="DomainObject.Predmet.OstaliListFormatedWithAdressOIB_1">
      <item>Ivan Lozo, OIB 72689340052</item>
    </derivirana_varijabla>
  </DomainObject.Predmet.OstaliListFormatedWithAdressOIB>
  <DomainObject.Predmet.OstaliListNazivFormated>
    <izvorni_sadrzaj>
      <item>Ivan Lozo</item>
    </izvorni_sadrzaj>
    <derivirana_varijabla naziv="DomainObject.Predmet.OstaliListNazivFormated_1">
      <item>Ivan Lozo</item>
    </derivirana_varijabla>
  </DomainObject.Predmet.OstaliListNazivFormated>
  <DomainObject.Predmet.OstaliListNazivFormatedOIB>
    <izvorni_sadrzaj>
      <item>Ivan Lozo, OIB 72689340052</item>
    </izvorni_sadrzaj>
    <derivirana_varijabla naziv="DomainObject.Predmet.OstaliListNazivFormatedOIB_1">
      <item>Ivan Lozo, OIB 72689340052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CRIADO jednostavno društvo s ograničenom odgovornošću za trgovinu i usluge</izvorni_sadrzaj>
    <derivirana_varijabla naziv="DomainObject.Predmet.ProtustrankaIDrugi_1">CRIADO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CRIADO jednostavno društvo s ograničenom odgovornošću za trgovinu i usluge, OIB 08644177136, Pujanke 85, 21000 Split</izvorni_sadrzaj>
    <derivirana_varijabla naziv="DomainObject.Predmet.ProtustrankaIDrugiAdressOIB_1">CRIADO jednostavno društvo s ograničenom odgovornošću za trgovinu i usluge, OIB 08644177136,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CRIADO jednostavno društvo s ograničenom odgovornošću za trgovinu i usluge</item>
      <item>FINANCIJSKA AGENCIJA, RC SPLIT</item>
      <item>Ivan Lozo</item>
    </izvorni_sadrzaj>
    <derivirana_varijabla naziv="DomainObject.Predmet.SudioniciListNaziv_1">
      <item>CRIADO jednostavno društvo s ograničenom odgovornošću za trgovinu i usluge</item>
      <item>FINANCIJSKA AGENCIJA, RC SPLIT</item>
      <item>Ivan Lozo</item>
    </derivirana_varijabla>
  </DomainObject.Predmet.SudioniciListNaziv>
  <DomainObject.Predmet.SudioniciListAdressOIB>
    <izvorni_sadrzaj>
      <item>CRIADO jednostavno društvo s ograničenom odgovornošću za trgovinu i usluge, OIB 08644177136, Pujanke 85,21000 Split</item>
      <item>FINANCIJSKA AGENCIJA, RC SPLIT, OIB 85821130368, Mažuranićevo šetalište 24 b,21000 Split</item>
      <item>Ivan Lozo, OIB 72689340052</item>
    </izvorni_sadrzaj>
    <derivirana_varijabla naziv="DomainObject.Predmet.SudioniciListAdressOIB_1">
      <item>CRIADO jednostavno društvo s ograničenom odgovornošću za trgovinu i usluge, OIB 08644177136, Pujanke 85,21000 Split</item>
      <item>FINANCIJSKA AGENCIJA, RC SPLIT, OIB 85821130368, Mažuranićevo šetalište 24 b,21000 Split</item>
      <item>Ivan Lozo, OIB 72689340052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08644177136</item>
      <item>, OIB 85821130368</item>
      <item>, OIB 72689340052</item>
    </izvorni_sadrzaj>
    <derivirana_varijabla naziv="DomainObject.Predmet.SudioniciListNazivOIB_1">
      <item>, OIB 08644177136</item>
      <item>, OIB 85821130368</item>
      <item>, OIB 72689340052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4079</properties:Characters>
  <properties:Lines>84</properties:Lines>
  <properties:Paragraphs>31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2017-12-13T10:57:00Z</cp:lastPrinted>
  <dcterms:modified xmlns:xsi="http://www.w3.org/2001/XMLSchema-instance" xsi:type="dcterms:W3CDTF">2017-12-13T12:09:00Z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