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dbd2" w14:paraId="94fdbd2" w:rsidRDefault="004F1386" w:rsidP="004F1386" w:rsidR="004F13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F1386" w:rsidP="004F1386" w:rsidR="004F138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F1386" w:rsidP="004F1386" w:rsidR="004F1386">
      <w:r w:rsidRPr="0047448E">
        <w:t xml:space="preserve"> TRGOVAČKI SUD U </w:t>
      </w:r>
      <w:proofErr w:type="spellStart"/>
      <w:r>
        <w:t>PAZINU</w:t>
      </w:r>
      <w:proofErr w:type="spellEnd"/>
    </w:p>
    <w:p w:rsidRDefault="004F1386" w:rsidP="004F1386" w:rsidR="004F1386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  <w:proofErr w:type="spellStart"/>
      <w:r w:rsidR="004025F3">
        <w:t>Posl.br</w:t>
      </w:r>
      <w:proofErr w:type="spellEnd"/>
      <w:r w:rsidR="004025F3">
        <w:t xml:space="preserve">.: </w:t>
      </w:r>
      <w:r>
        <w:t xml:space="preserve"> St</w:t>
      </w:r>
      <w:r w:rsidRPr="00CA74D1">
        <w:t>-</w:t>
      </w:r>
      <w:proofErr w:type="spellStart"/>
      <w:r w:rsidR="00727D91">
        <w:t>1087</w:t>
      </w:r>
      <w:proofErr w:type="spellEnd"/>
      <w:r w:rsidR="00727D91">
        <w:t>/</w:t>
      </w:r>
      <w:proofErr w:type="spellStart"/>
      <w:r w:rsidR="00727D91">
        <w:t>16</w:t>
      </w:r>
      <w:proofErr w:type="spellEnd"/>
      <w:r w:rsidR="00727D91">
        <w:t>-</w:t>
      </w:r>
      <w:proofErr w:type="spellStart"/>
      <w:r w:rsidR="00727D91">
        <w:t>32</w:t>
      </w:r>
      <w:proofErr w:type="spellEnd"/>
    </w:p>
    <w:p w:rsidRDefault="004F1386" w:rsidP="004F1386" w:rsidR="004F1386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4F1386" w:rsidP="004F1386" w:rsidR="004F1386">
      <w:r w:rsidRPr="00CA74D1">
        <w:t xml:space="preserve"> </w:t>
      </w:r>
    </w:p>
    <w:p w:rsidRDefault="004F1386" w:rsidP="004F1386" w:rsidR="004F1386" w:rsidRPr="00CA74D1">
      <w:pPr>
        <w:jc w:val="both"/>
      </w:pPr>
    </w:p>
    <w:p w:rsidRDefault="004F1386" w:rsidP="004F1386" w:rsidR="004F1386" w:rsidRPr="00710839">
      <w:pPr>
        <w:jc w:val="both"/>
      </w:pPr>
      <w:r w:rsidRPr="00710839">
        <w:tab/>
      </w:r>
      <w:r w:rsidR="00727D91">
        <w:t xml:space="preserve">Trgovački sud u Pazinu, po stečajnom sucu Damiru Rabar, u stečajnom postupku nad dužnikom Stečajna masa iza </w:t>
      </w:r>
      <w:proofErr w:type="spellStart"/>
      <w:r w:rsidR="00727D91">
        <w:t>CITYGREEN</w:t>
      </w:r>
      <w:proofErr w:type="spellEnd"/>
      <w:r w:rsidR="00727D91">
        <w:t xml:space="preserve"> ČETRDESET I PET d.o.o. u stečaju, Buzet, Sportska 2, </w:t>
      </w:r>
      <w:proofErr w:type="spellStart"/>
      <w:r w:rsidR="00727D91">
        <w:t>OIB</w:t>
      </w:r>
      <w:proofErr w:type="spellEnd"/>
      <w:r w:rsidR="00727D91">
        <w:t xml:space="preserve">: </w:t>
      </w:r>
      <w:proofErr w:type="spellStart"/>
      <w:r w:rsidR="00727D91">
        <w:t>09795021516</w:t>
      </w:r>
      <w:proofErr w:type="spellEnd"/>
      <w:r w:rsidRPr="00710839">
        <w:t xml:space="preserve">, </w:t>
      </w:r>
      <w:r>
        <w:t xml:space="preserve">dana </w:t>
      </w:r>
      <w:proofErr w:type="spellStart"/>
      <w:r w:rsidR="00727D91">
        <w:t>17</w:t>
      </w:r>
      <w:proofErr w:type="spellEnd"/>
      <w:r w:rsidR="004025F3">
        <w:t>. svibnja</w:t>
      </w:r>
      <w:r>
        <w:t xml:space="preserve"> </w:t>
      </w:r>
      <w:proofErr w:type="spellStart"/>
      <w:r>
        <w:t>2017</w:t>
      </w:r>
      <w:proofErr w:type="spellEnd"/>
      <w:r w:rsidRPr="00710839">
        <w:t>.</w:t>
      </w:r>
      <w:r>
        <w:t xml:space="preserve"> donio je sljedeći</w:t>
      </w:r>
    </w:p>
    <w:p w:rsidRDefault="004F1386" w:rsidP="004F1386" w:rsidR="004F1386">
      <w:pPr>
        <w:jc w:val="both"/>
      </w:pPr>
    </w:p>
    <w:p w:rsidRDefault="008B113A" w:rsidP="004F1386" w:rsidR="008B113A" w:rsidRPr="00CA74D1">
      <w:pPr>
        <w:jc w:val="both"/>
      </w:pPr>
    </w:p>
    <w:p w:rsidRDefault="004F1386" w:rsidP="004F1386" w:rsidR="004F1386">
      <w:pPr>
        <w:ind w:firstLine="708" w:left="2832"/>
      </w:pPr>
      <w:r w:rsidRPr="00CA74D1">
        <w:t xml:space="preserve">   </w:t>
      </w:r>
      <w:r w:rsidR="008B113A">
        <w:t xml:space="preserve">Z A K </w:t>
      </w:r>
      <w:proofErr w:type="spellStart"/>
      <w:r w:rsidR="008B113A">
        <w:t>LJ</w:t>
      </w:r>
      <w:proofErr w:type="spellEnd"/>
      <w:r w:rsidR="008B113A">
        <w:t xml:space="preserve"> U Č A K</w:t>
      </w:r>
    </w:p>
    <w:p w:rsidRDefault="008B113A" w:rsidP="004F1386" w:rsidR="008B113A">
      <w:pPr>
        <w:ind w:firstLine="708" w:left="2832"/>
      </w:pPr>
    </w:p>
    <w:p w:rsidRDefault="004F1386" w:rsidP="004F1386" w:rsidR="004F1386" w:rsidRPr="00CA74D1">
      <w:pPr>
        <w:tabs>
          <w:tab w:pos="1080" w:val="left"/>
        </w:tabs>
        <w:jc w:val="both"/>
      </w:pPr>
    </w:p>
    <w:p w:rsidRDefault="004F1386" w:rsidP="00727D91" w:rsidR="00727D91">
      <w:pPr>
        <w:tabs>
          <w:tab w:pos="0" w:val="left"/>
        </w:tabs>
        <w:jc w:val="both"/>
      </w:pPr>
      <w:r>
        <w:tab/>
      </w:r>
      <w:r w:rsidR="004025F3">
        <w:t xml:space="preserve">I. </w:t>
      </w:r>
      <w:r w:rsidR="00727D91">
        <w:t xml:space="preserve">Zbog spriječenosti stečajnog suca neće se održati ispitno i izvještajno ročište </w:t>
      </w:r>
      <w:r w:rsidR="00727D91" w:rsidRPr="00D40A31">
        <w:t xml:space="preserve">koje je u ovom predmetu </w:t>
      </w:r>
      <w:r w:rsidR="00727D91" w:rsidRPr="00D7116F">
        <w:t xml:space="preserve">zakazano za dan </w:t>
      </w:r>
      <w:proofErr w:type="spellStart"/>
      <w:r w:rsidR="00727D91">
        <w:t>18</w:t>
      </w:r>
      <w:proofErr w:type="spellEnd"/>
      <w:r w:rsidR="00727D91">
        <w:t xml:space="preserve">. svibnja </w:t>
      </w:r>
      <w:proofErr w:type="spellStart"/>
      <w:r w:rsidR="00727D91">
        <w:t>2017</w:t>
      </w:r>
      <w:proofErr w:type="spellEnd"/>
      <w:r w:rsidR="00727D91">
        <w:t>., već će se:</w:t>
      </w:r>
    </w:p>
    <w:p w:rsidRDefault="00727D91" w:rsidP="00727D91" w:rsidR="00727D91">
      <w:pPr>
        <w:tabs>
          <w:tab w:pos="0" w:val="left"/>
        </w:tabs>
        <w:jc w:val="both"/>
      </w:pPr>
    </w:p>
    <w:p w:rsidRDefault="00727D91" w:rsidP="00727D91" w:rsidR="00727D91">
      <w:pPr>
        <w:tabs>
          <w:tab w:pos="0" w:val="left"/>
        </w:tabs>
        <w:jc w:val="both"/>
      </w:pPr>
    </w:p>
    <w:p w:rsidRDefault="00727D91" w:rsidP="00727D91" w:rsidR="00727D91" w:rsidRPr="008B2467">
      <w:r w:rsidRPr="008B2467">
        <w:tab/>
      </w:r>
      <w:r>
        <w:t>i</w:t>
      </w:r>
      <w:r w:rsidRPr="008B2467">
        <w:t>spitno ročište na kojem će se ispit</w:t>
      </w:r>
      <w:r>
        <w:t>ati</w:t>
      </w:r>
      <w:r w:rsidRPr="008B2467">
        <w:t xml:space="preserve"> prijavljene tražbine </w:t>
      </w:r>
      <w:r>
        <w:t>održati</w:t>
      </w:r>
    </w:p>
    <w:p w:rsidRDefault="00727D91" w:rsidP="00727D91" w:rsidR="00727D91" w:rsidRPr="008B2467">
      <w:pPr>
        <w:jc w:val="center"/>
      </w:pPr>
    </w:p>
    <w:p w:rsidRDefault="00727D91" w:rsidP="00727D91" w:rsidR="00727D91" w:rsidRPr="00851C81">
      <w:pPr>
        <w:jc w:val="center"/>
      </w:pPr>
      <w:proofErr w:type="spellStart"/>
      <w:r>
        <w:t>24</w:t>
      </w:r>
      <w:proofErr w:type="spellEnd"/>
      <w:r>
        <w:t>. svibnja</w:t>
      </w:r>
      <w:r w:rsidRPr="00851C81">
        <w:t xml:space="preserve"> </w:t>
      </w:r>
      <w:proofErr w:type="spellStart"/>
      <w:r w:rsidRPr="00851C81">
        <w:t>2017</w:t>
      </w:r>
      <w:proofErr w:type="spellEnd"/>
      <w:r>
        <w:t>. u 9</w:t>
      </w:r>
      <w:r w:rsidRPr="00851C81">
        <w:t>:</w:t>
      </w:r>
      <w:proofErr w:type="spellStart"/>
      <w:r>
        <w:t>0</w:t>
      </w:r>
      <w:r w:rsidRPr="00851C81">
        <w:t>0</w:t>
      </w:r>
      <w:proofErr w:type="spellEnd"/>
      <w:r w:rsidRPr="00851C81">
        <w:t xml:space="preserve"> sati,</w:t>
      </w:r>
    </w:p>
    <w:p w:rsidRDefault="00727D91" w:rsidP="00727D91" w:rsidR="00727D91" w:rsidRPr="00851C81">
      <w:pPr>
        <w:jc w:val="center"/>
      </w:pPr>
      <w:r w:rsidRPr="00851C81">
        <w:t xml:space="preserve">sudnica broj </w:t>
      </w:r>
      <w:r>
        <w:t>2</w:t>
      </w:r>
      <w:r w:rsidRPr="00851C81">
        <w:t>,</w:t>
      </w:r>
    </w:p>
    <w:p w:rsidRDefault="00727D91" w:rsidP="00727D91" w:rsidR="00727D91" w:rsidRPr="00851C81">
      <w:pPr>
        <w:jc w:val="center"/>
      </w:pPr>
      <w:r w:rsidRPr="00851C81">
        <w:t xml:space="preserve">u Trgovačkom sudu u Pazinu, </w:t>
      </w:r>
      <w:proofErr w:type="spellStart"/>
      <w:r w:rsidRPr="00851C81">
        <w:t>Dršćevka</w:t>
      </w:r>
      <w:proofErr w:type="spellEnd"/>
      <w:r w:rsidRPr="00851C81">
        <w:t xml:space="preserve"> 1. </w:t>
      </w:r>
    </w:p>
    <w:p w:rsidRDefault="00727D91" w:rsidP="00727D91" w:rsidR="00727D91" w:rsidRPr="00851C81"/>
    <w:p w:rsidRDefault="00727D91" w:rsidP="00727D91" w:rsidR="00727D91" w:rsidRPr="00851C81">
      <w:pPr>
        <w:jc w:val="both"/>
      </w:pPr>
      <w:r>
        <w:tab/>
        <w:t>a i</w:t>
      </w:r>
      <w:r w:rsidRPr="00851C81">
        <w:t xml:space="preserve">zvještajno ročište na kojem će se na temelju izvješća stečajnog upravitelja odlučivati o daljnjem tijeku stečajnog postupka </w:t>
      </w:r>
      <w:r>
        <w:t>održati</w:t>
      </w:r>
    </w:p>
    <w:p w:rsidRDefault="00727D91" w:rsidP="00727D91" w:rsidR="00727D91" w:rsidRPr="00851C81">
      <w:pPr>
        <w:jc w:val="center"/>
      </w:pPr>
    </w:p>
    <w:p w:rsidRDefault="00727D91" w:rsidP="00727D91" w:rsidR="00727D91" w:rsidRPr="008B2467">
      <w:pPr>
        <w:jc w:val="center"/>
      </w:pPr>
      <w:proofErr w:type="spellStart"/>
      <w:r>
        <w:t>24</w:t>
      </w:r>
      <w:proofErr w:type="spellEnd"/>
      <w:r>
        <w:t>. svibnja</w:t>
      </w:r>
      <w:r w:rsidRPr="00851C81">
        <w:t xml:space="preserve"> </w:t>
      </w:r>
      <w:proofErr w:type="spellStart"/>
      <w:r w:rsidRPr="00851C81">
        <w:t>2017</w:t>
      </w:r>
      <w:proofErr w:type="spellEnd"/>
      <w:r>
        <w:t>. u 9</w:t>
      </w:r>
      <w:r w:rsidRPr="00851C81">
        <w:t>:</w:t>
      </w:r>
      <w:proofErr w:type="spellStart"/>
      <w:r>
        <w:t>3</w:t>
      </w:r>
      <w:r w:rsidRPr="00851C81">
        <w:t>0</w:t>
      </w:r>
      <w:proofErr w:type="spellEnd"/>
      <w:r w:rsidRPr="00851C81">
        <w:t xml:space="preserve"> sati</w:t>
      </w:r>
    </w:p>
    <w:p w:rsidRDefault="00727D91" w:rsidP="00727D91" w:rsidR="00727D91" w:rsidRPr="008B2467">
      <w:pPr>
        <w:jc w:val="center"/>
      </w:pPr>
      <w:r>
        <w:t>sudnica broj 2</w:t>
      </w:r>
    </w:p>
    <w:p w:rsidRDefault="00727D91" w:rsidP="00727D91" w:rsidR="00727D91">
      <w:pPr>
        <w:jc w:val="center"/>
      </w:pPr>
      <w:r w:rsidRPr="008B2467">
        <w:t xml:space="preserve">u Trgovačkom sudu u Pazinu, </w:t>
      </w:r>
      <w:proofErr w:type="spellStart"/>
      <w:r w:rsidRPr="008B2467">
        <w:t>Dršćevka</w:t>
      </w:r>
      <w:proofErr w:type="spellEnd"/>
      <w:r w:rsidRPr="008B2467">
        <w:t xml:space="preserve"> 1.</w:t>
      </w:r>
    </w:p>
    <w:p w:rsidRDefault="004F1386" w:rsidP="00727D91" w:rsidR="004F1386">
      <w:pPr>
        <w:tabs>
          <w:tab w:pos="0" w:val="left"/>
        </w:tabs>
        <w:jc w:val="both"/>
      </w:pPr>
    </w:p>
    <w:p w:rsidRDefault="004F1386" w:rsidP="00727D91" w:rsidR="004F1386" w:rsidRPr="007F243D">
      <w:r w:rsidRPr="008B2467">
        <w:tab/>
      </w:r>
    </w:p>
    <w:p w:rsidRDefault="004F1386" w:rsidP="004F1386" w:rsidR="004F1386" w:rsidRPr="007F243D">
      <w:pPr>
        <w:tabs>
          <w:tab w:pos="1080" w:val="left"/>
        </w:tabs>
        <w:jc w:val="center"/>
      </w:pPr>
      <w:r w:rsidRPr="007F243D">
        <w:t xml:space="preserve">U Pazinu dana </w:t>
      </w:r>
      <w:proofErr w:type="spellStart"/>
      <w:r w:rsidR="007C0E4B">
        <w:t>1</w:t>
      </w:r>
      <w:r w:rsidR="00094E25">
        <w:t>7</w:t>
      </w:r>
      <w:proofErr w:type="spellEnd"/>
      <w:r w:rsidR="004025F3">
        <w:t>. svibnja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4F1386" w:rsidP="004F1386" w:rsidR="004F1386" w:rsidRPr="007F243D"/>
    <w:p w:rsidRDefault="004F1386" w:rsidP="004F1386" w:rsidR="004F1386"/>
    <w:p w:rsidRDefault="00727D91" w:rsidP="004F1386" w:rsidR="00727D91" w:rsidRPr="007F243D"/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 w:rsidR="004025F3">
        <w:t>Damir Rabar</w:t>
      </w:r>
      <w:r w:rsidR="003235ED">
        <w:t>, v.r.</w:t>
      </w: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/>
    <w:p w:rsidRDefault="004F1386" w:rsidP="004F1386" w:rsidR="004F1386" w:rsidRPr="00AE308F">
      <w:r w:rsidRPr="00AE308F">
        <w:t>UPUTA O PRAVNOM LIJEKU</w:t>
      </w:r>
    </w:p>
    <w:p w:rsidRDefault="004F1386" w:rsidP="004F1386" w:rsidR="004F1386" w:rsidRPr="00AE308F">
      <w:pPr>
        <w:jc w:val="both"/>
      </w:pPr>
      <w:r>
        <w:t>Protiv zaključka nije dopušten pravni lijek</w:t>
      </w:r>
      <w:r w:rsidRPr="00AE308F">
        <w:t xml:space="preserve">. (čl. </w:t>
      </w:r>
      <w:proofErr w:type="spellStart"/>
      <w:r>
        <w:t>19</w:t>
      </w:r>
      <w:proofErr w:type="spellEnd"/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 xml:space="preserve">Stečajnog zakona,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Pr="00AE308F">
        <w:t>).</w:t>
      </w:r>
    </w:p>
    <w:p w:rsidRDefault="004F1386" w:rsidP="004F1386" w:rsidR="004F1386" w:rsidRPr="00AE308F">
      <w:pPr>
        <w:jc w:val="both"/>
      </w:pPr>
    </w:p>
    <w:p w:rsidRDefault="004F1386" w:rsidP="004F1386" w:rsidR="004F1386" w:rsidRPr="00AE308F">
      <w:pPr>
        <w:jc w:val="both"/>
      </w:pPr>
      <w:r w:rsidRPr="00AE308F">
        <w:t>DNA:</w:t>
      </w:r>
    </w:p>
    <w:p w:rsidRDefault="004F1386" w:rsidP="008B113A" w:rsidR="00500701">
      <w:pPr>
        <w:jc w:val="both"/>
      </w:pPr>
      <w:r>
        <w:t xml:space="preserve">- e-Oglasna ploča sudova </w:t>
      </w:r>
      <w:r w:rsidR="008B113A">
        <w:t>(8 dana)</w:t>
      </w:r>
    </w:p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386"/>
    <w:rsid w:val="00080B95"/>
    <w:rsid w:val="00080E51"/>
    <w:rsid w:val="00094E25"/>
    <w:rsid w:val="000C5FBE"/>
    <w:rsid w:val="0027305B"/>
    <w:rsid w:val="003235ED"/>
    <w:rsid w:val="004025F3"/>
    <w:rsid w:val="00471336"/>
    <w:rsid w:val="004F1386"/>
    <w:rsid w:val="00554328"/>
    <w:rsid w:val="00727D91"/>
    <w:rsid w:val="007C0E4B"/>
    <w:rsid w:val="00812014"/>
    <w:rsid w:val="008B113A"/>
    <w:rsid w:val="00985388"/>
    <w:rsid w:val="00BF1689"/>
    <w:rsid w:val="00E1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3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34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4C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4C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4C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4C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3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3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4C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4C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4C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4C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St-1087/2016</izvorni_sadrzaj>
    <derivirana_varijabla naziv="DomainObject.Predmet.OznakaBroj_1">St-1087/2016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Citygreen Četrdeset i pet d.o.o. u stečaju</izvorni_sadrzaj>
    <derivirana_varijabla naziv="DomainObject.Predmet.ProtustrankaFormated_1">  Stečajna masa iza Citygreen Četrdeset i pet d.o.o. u stečaju</derivirana_varijabla>
  </DomainObject.Predmet.ProtustrankaFormated>
  <DomainObject.Predmet.ProtustrankaFormatedOIB>
    <izvorni_sadrzaj>  Stečajna masa iza Citygreen Četrdeset i pet d.o.o. u stečaju, OIB 09795021516</izvorni_sadrzaj>
    <derivirana_varijabla naziv="DomainObject.Predmet.ProtustrankaFormatedOIB_1">  Stečajna masa iza Citygreen Četrdeset i pet d.o.o. u stečaju, OIB 09795021516</derivirana_varijabla>
  </DomainObject.Predmet.ProtustrankaFormatedOIB>
  <DomainObject.Predmet.ProtustrankaFormatedWithAdress>
    <izvorni_sadrzaj> Stečajna masa iza Citygreen Četrdeset i pet d.o.o. u stečaju, Sportska 2, 52420 Buzet</izvorni_sadrzaj>
    <derivirana_varijabla naziv="DomainObject.Predmet.ProtustrankaFormatedWithAdress_1"> Stečajna masa iza Citygreen Četrdeset i pet d.o.o. u stečaju, Sportska 2, 52420 Buzet</derivirana_varijabla>
  </DomainObject.Predmet.ProtustrankaFormatedWithAdress>
  <DomainObject.Predmet.ProtustrankaFormatedWithAdressOIB>
    <izvorni_sadrzaj> Stečajna masa iza Citygreen Četrdeset i pet d.o.o. u stečaju, OIB 09795021516, Sportska 2, 52420 Buzet</izvorni_sadrzaj>
    <derivirana_varijabla naziv="DomainObject.Predmet.ProtustrankaFormatedWithAdressOIB_1"> Stečajna masa iza Citygreen Četrdeset i pet d.o.o. u stečaju, OIB 09795021516, Sportska 2, 52420 Buzet</derivirana_varijabla>
  </DomainObject.Predmet.ProtustrankaFormatedWithAdressOIB>
  <DomainObject.Predmet.ProtustrankaWithAdress>
    <izvorni_sadrzaj>Stečajna masa iza Citygreen Četrdeset i pet d.o.o. u stečaju Sportska 2, 52420 Buzet</izvorni_sadrzaj>
    <derivirana_varijabla naziv="DomainObject.Predmet.ProtustrankaWithAdress_1">Stečajna masa iza Citygreen Četrdeset i pet d.o.o. u stečaju Sportska 2, 52420 Buzet</derivirana_varijabla>
  </DomainObject.Predmet.ProtustrankaWithAdress>
  <DomainObject.Predmet.ProtustrankaWithAdressOIB>
    <izvorni_sadrzaj>Stečajna masa iza Citygreen Četrdeset i pet d.o.o. u stečaju, OIB 09795021516, Sportska 2, 52420 Buzet</izvorni_sadrzaj>
    <derivirana_varijabla naziv="DomainObject.Predmet.ProtustrankaWithAdressOIB_1">Stečajna masa iza Citygreen Četrdeset i pet d.o.o. u stečaju, OIB 09795021516, Sportska 2, 52420 Buzet</derivirana_varijabla>
  </DomainObject.Predmet.ProtustrankaWithAdressOIB>
  <DomainObject.Predmet.ProtustrankaNazivFormated>
    <izvorni_sadrzaj>Stečajna masa iza Citygreen Četrdeset i pet d.o.o. u stečaju</izvorni_sadrzaj>
    <derivirana_varijabla naziv="DomainObject.Predmet.ProtustrankaNazivFormated_1">Stečajna masa iza Citygreen Četrdeset i pet d.o.o. u stečaju</derivirana_varijabla>
  </DomainObject.Predmet.ProtustrankaNazivFormated>
  <DomainObject.Predmet.ProtustrankaNazivFormatedOIB>
    <izvorni_sadrzaj>Stečajna masa iza Citygreen Četrdeset i pet d.o.o. u stečaju, OIB 09795021516</izvorni_sadrzaj>
    <derivirana_varijabla naziv="DomainObject.Predmet.ProtustrankaNazivFormatedOIB_1">Stečajna masa iza Citygreen Četrdeset i pet d.o.o. u stečaju, OIB 09795021516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 zastupanog po punomoćniku Odvjetničko društvo Hanžeković &amp; Partneri d.o.o.</izvorni_sadrzaj>
    <derivirana_varijabla naziv="DomainObject.Predmet.StrankaFormated_1">  ZAGREBAČKA BANKA d.d. ZAGREB zastupanog po punomoćniku Odvjetničko društvo Hanžeković &amp; Partneri d.o.o.</derivirana_varijabla>
  </DomainObject.Predmet.StrankaFormated>
  <DomainObject.Predmet.StrankaFormatedOIB>
    <izvorni_sadrzaj>  ZAGREBAČKA BANKA d.d. ZAGREB, OIB 92963223473 zastupanog po punomoćniku Odvjetničko društvo Hanžeković &amp; Partneri d.o.o.</izvorni_sadrzaj>
    <derivirana_varijabla naziv="DomainObject.Predmet.StrankaFormatedOIB_1">  ZAGREBAČKA BANKA d.d. ZAGREB, OIB 92963223473 zastupanog po punomoćniku Odvjetničko društvo Hanžeković &amp; Partneri d.o.o.</derivirana_varijabla>
  </DomainObject.Predmet.StrankaFormatedOIB>
  <DomainObject.Predmet.StrankaFormatedWithAdress>
    <izvorni_sadrzaj> ZAGREBAČKA BANKA d.d. ZAGREB, Trg bana Josipa Jelačića 10, 10000 Zagreb zastupanog po punomoćniku Odvjetničko društvo Hanžeković &amp; Partneri d.o.o.</izvorni_sadrzaj>
    <derivirana_varijabla naziv="DomainObject.Predmet.StrankaFormatedWithAdress_1"> ZAGREBAČKA BANKA d.d. ZAGREB, Trg bana Josipa Jelačića 10, 10000 Zagreb zastupanog po punomoćniku Odvjetničko društvo Hanžeković &amp; Partneri d.o.o.</derivirana_varijabla>
  </DomainObject.Predmet.StrankaFormatedWithAdress>
  <DomainObject.Predmet.StrankaFormatedWithAdressOIB>
    <izvorni_sadrzaj> ZAGREBAČKA BANKA d.d. ZAGREB, OIB 92963223473, Trg bana Josipa Jelačića 10, 10000 Zagreb zastupanog po punomoćniku Odvjetničko društvo Hanžeković &amp; Partneri d.o.o.</izvorni_sadrzaj>
    <derivirana_varijabla naziv="DomainObject.Predmet.StrankaFormatedWithAdressOIB_1"> ZAGREBAČKA BANKA d.d. ZAGREB, OIB 92963223473, Trg bana Josipa Jelačića 10, 10000 Zagreb zastupanog po punomoćniku Odvjetničko društvo Hanžeković &amp; Partneri d.o.o.</derivirana_varijabla>
  </DomainObject.Predmet.StrankaFormatedWithAdressOIB>
  <DomainObject.Predmet.StrankaWithAdress>
    <izvorni_sadrzaj>ZAGREBAČKA BANKA d.d. ZAGREB Trg bana Josipa Jelačića 10,10000 Zagreb</izvorni_sadrzaj>
    <derivirana_varijabla naziv="DomainObject.Predmet.StrankaWithAdress_1">ZAGREBAČKA BANKA d.d. ZAGREB Trg bana Josipa Jelačića 10,10000 Zagreb</derivirana_varijabla>
  </DomainObject.Predmet.StrankaWithAdress>
  <DomainObject.Predmet.StrankaWithAdressOIB>
    <izvorni_sadrzaj>ZAGREBAČKA BANKA d.d. ZAGREB, OIB 92963223473, Trg bana Josipa Jelačića 10,10000 Zagreb</izvorni_sadrzaj>
    <derivirana_varijabla naziv="DomainObject.Predmet.StrankaWithAdressOIB_1">ZAGREBAČKA BANKA d.d. ZAGREB, OIB 92963223473, Trg bana Josipa Jelačića 10,10000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83021817.74</izvorni_sadrzaj>
    <derivirana_varijabla naziv="DomainObject.Predmet.TrenutnaVrijednost_1">83021817.74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ZAGREBAČKA BANKA d.d. ZAGREB zastupanog po punomoćniku Odvjetničko društvo Hanžeković &amp; Partneri d.o.o.</item>
    </izvorni_sadrzaj>
    <derivirana_varijabla naziv="DomainObject.Predmet.StrankaListFormated_1">
      <item>ZAGREBAČKA BANKA d.d. ZAGREB zastupanog po punomoćniku Odvjetničko društvo Hanžeković &amp; Partneri d.o.o.</item>
    </derivirana_varijabla>
  </DomainObject.Predmet.StrankaListFormated>
  <DomainObject.Predmet.StrankaListFormatedOIB>
    <izvorni_sadrzaj>
      <item>ZAGREBAČKA BANKA d.d. ZAGREB, OIB 92963223473 zastupanog po punomoćniku Odvjetničko društvo Hanžeković &amp; Partneri d.o.o.</item>
    </izvorni_sadrzaj>
    <derivirana_varijabla naziv="DomainObject.Predmet.StrankaListFormatedOIB_1">
      <item>ZAGREBAČKA BANKA d.d. ZAGREB, OIB 92963223473 zastupanog po punomoćniku Odvjetničko društvo Hanžeković &amp; Partneri d.o.o.</item>
    </derivirana_varijabla>
  </DomainObject.Predmet.StrankaListFormatedOIB>
  <DomainObject.Predmet.StrankaListFormatedWithAdress>
    <izvorni_sadrzaj>
      <item>ZAGREBAČKA BANKA d.d. ZAGREB, Trg bana Josipa Jelačića 10, 10000 Zagreb zastupanog po punomoćniku Odvjetničko društvo Hanžeković &amp; Partneri d.o.o.</item>
    </izvorni_sadrzaj>
    <derivirana_varijabla naziv="DomainObject.Predmet.StrankaListFormatedWithAdress_1">
      <item>ZAGREBAČKA BANKA d.d. ZAGREB, Trg bana Josipa Jelačića 10, 10000 Zagreb zastupanog po punomoćniku Odvjetničko društvo Hanžeković &amp; Partneri d.o.o.</item>
    </derivirana_varijabla>
  </DomainObject.Predmet.StrankaListFormatedWithAdress>
  <DomainObject.Predmet.StrankaListFormatedWithAdressOIB>
    <izvorni_sadrzaj>
      <item>ZAGREBAČKA BANKA d.d. ZAGREB, OIB 92963223473, Trg bana Josipa Jelačića 10, 10000 Zagreb zastupanog po punomoćniku Odvjetničko društvo Hanžeković &amp; Partneri d.o.o.</item>
    </izvorni_sadrzaj>
    <derivirana_varijabla naziv="DomainObject.Predmet.StrankaListFormatedWithAdressOIB_1">
      <item>ZAGREBAČKA BANKA d.d. ZAGREB, OIB 92963223473, Trg bana Josipa Jelačića 10, 10000 Zagreb zastupanog po punomoćniku Odvjetničko društvo Hanžeković &amp; Partneri d.o.o.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Stečajna masa iza Citygreen Četrdeset i pet d.o.o. u stečaju</item>
    </izvorni_sadrzaj>
    <derivirana_varijabla naziv="DomainObject.Predmet.ProtuStrankaListFormated_1">
      <item>Stečajna masa iza Citygreen Četrdeset i pet d.o.o. u stečaju</item>
    </derivirana_varijabla>
  </DomainObject.Predmet.ProtuStrankaListFormated>
  <DomainObject.Predmet.ProtuStrankaListFormatedOIB>
    <izvorni_sadrzaj>
      <item>Stečajna masa iza Citygreen Četrdeset i pet d.o.o. u stečaju, OIB 09795021516</item>
    </izvorni_sadrzaj>
    <derivirana_varijabla naziv="DomainObject.Predmet.ProtuStrankaListFormatedOIB_1">
      <item>Stečajna masa iza Citygreen Četrdeset i pet d.o.o. u stečaju, OIB 09795021516</item>
    </derivirana_varijabla>
  </DomainObject.Predmet.ProtuStrankaListFormatedOIB>
  <DomainObject.Predmet.ProtuStrankaListFormatedWithAdress>
    <izvorni_sadrzaj>
      <item>Stečajna masa iza Citygreen Četrdeset i pet d.o.o. u stečaju, Sportska 2, 52420 Buzet</item>
    </izvorni_sadrzaj>
    <derivirana_varijabla naziv="DomainObject.Predmet.ProtuStrankaListFormatedWithAdress_1">
      <item>Stečajna masa iza Citygreen Četrdeset i pet d.o.o. u stečaju, Sportska 2, 52420 Buzet</item>
    </derivirana_varijabla>
  </DomainObject.Predmet.ProtuStrankaListFormatedWithAdress>
  <DomainObject.Predmet.ProtuStrankaListFormatedWithAdressOIB>
    <izvorni_sadrzaj>
      <item>Stečajna masa iza Citygreen Četrdeset i pet d.o.o. u stečaju, OIB 09795021516, Sportska 2, 52420 Buzet</item>
    </izvorni_sadrzaj>
    <derivirana_varijabla naziv="DomainObject.Predmet.ProtuStrankaListFormatedWithAdressOIB_1">
      <item>Stečajna masa iza Citygreen Četrdeset i pet d.o.o. u stečaju, OIB 09795021516, Sportska 2, 52420 Buzet</item>
    </derivirana_varijabla>
  </DomainObject.Predmet.ProtuStrankaListFormatedWithAdressOIB>
  <DomainObject.Predmet.ProtuStrankaListNazivFormated>
    <izvorni_sadrzaj>
      <item>Stečajna masa iza Citygreen Četrdeset i pet d.o.o. u stečaju</item>
    </izvorni_sadrzaj>
    <derivirana_varijabla naziv="DomainObject.Predmet.ProtuStrankaListNazivFormated_1">
      <item>Stečajna masa iza Citygreen Četrdeset i pet d.o.o. u stečaju</item>
    </derivirana_varijabla>
  </DomainObject.Predmet.ProtuStrankaListNazivFormated>
  <DomainObject.Predmet.ProtuStrankaListNazivFormatedOIB>
    <izvorni_sadrzaj>
      <item>Stečajna masa iza Citygreen Četrdeset i pet d.o.o. u stečaju, OIB 09795021516</item>
    </izvorni_sadrzaj>
    <derivirana_varijabla naziv="DomainObject.Predmet.ProtuStrankaListNazivFormatedOIB_1">
      <item>Stečajna masa iza Citygreen Četrdeset i pet d.o.o. u stečaju, OIB 09795021516</item>
    </derivirana_varijabla>
  </DomainObject.Predmet.ProtuStrankaListNazivFormatedOIB>
  <DomainObject.Predmet.OstaliListFormated>
    <izvorni_sadrzaj>
      <item>Odvjetničko društvo Hanžeković &amp; Partneri d.o.o. punomoćnik sudionika u postupku ZAGREBAČKA BANKA d.d. ZAGREB</item>
    </izvorni_sadrzaj>
    <derivirana_varijabla naziv="DomainObject.Predmet.OstaliListFormated_1">
      <item>Odvjetničko društvo Hanžeković &amp; Partneri d.o.o. punomoćnik sudionika u postupku ZAGREBAČKA BANKA d.d. ZAGREB</item>
    </derivirana_varijabla>
  </DomainObject.Predmet.OstaliListFormated>
  <DomainObject.Predmet.OstaliListFormatedOIB>
    <izvorni_sadrzaj>
      <item>Odvjetničko društvo Hanžeković &amp; Partneri d.o.o., OIB 85127306373 punomoćnik sudionika u postupku ZAGREBAČKA BANKA d.d. ZAGREB</item>
    </izvorni_sadrzaj>
    <derivirana_varijabla naziv="DomainObject.Predmet.OstaliListFormatedOIB_1">
      <item>Odvjetničko društvo Hanžeković &amp; Partneri d.o.o., OIB 85127306373 punomoćnik sudionika u postupku ZAGREBAČKA BANKA d.d. ZAGREB</item>
    </derivirana_varijabla>
  </DomainObject.Predmet.OstaliListFormatedOIB>
  <DomainObject.Predmet.OstaliListFormatedWithAdress>
    <izvorni_sadrzaj>
      <item>Odvjetničko društvo Hanžeković &amp; Partneri d.o.o., Radnička Cesta 22, 10000 Zagreb punomoćnik sudionika u postupku ZAGREBAČKA BANKA d.d. ZAGREB</item>
    </izvorni_sadrzaj>
    <derivirana_varijabla naziv="DomainObject.Predmet.OstaliListFormatedWithAdress_1">
      <item>Odvjetničko društvo Hanžeković &amp; Partneri d.o.o., Radnička Cesta 22, 10000 Zagreb punomoćnik sudionika u postupku ZAGREBAČKA BANKA d.d. ZAGREB</item>
    </derivirana_varijabla>
  </DomainObject.Predmet.OstaliListFormatedWithAdress>
  <DomainObject.Predmet.OstaliListFormatedWithAdressOIB>
    <izvorni_sadrzaj>
      <item>Odvjetničko društvo Hanžeković &amp; Partneri d.o.o., OIB 85127306373, Radnička Cesta 22, 10000 Zagreb punomoćnik sudionika u postupku ZAGREBAČKA BANKA d.d. ZAGREB</item>
    </izvorni_sadrzaj>
    <derivirana_varijabla naziv="DomainObject.Predmet.OstaliListFormatedWithAdressOIB_1">
      <item>Odvjetničko društvo Hanžeković &amp; Partneri d.o.o., OIB 85127306373, Radnička Cesta 22, 10000 Zagreb punomoćnik sudionika u postupku ZAGREBAČKA BANKA d.d. ZAGREB</item>
    </derivirana_varijabla>
  </DomainObject.Predmet.OstaliListFormatedWithAdressOIB>
  <DomainObject.Predmet.OstaliListNazivFormated>
    <izvorni_sadrzaj>
      <item>Odvjetničko društvo Hanžeković &amp; Partneri d.o.o.</item>
    </izvorni_sadrzaj>
    <derivirana_varijabla naziv="DomainObject.Predmet.OstaliListNazivFormated_1">
      <item>Odvjetničko društvo Hanžeković &amp; Partneri d.o.o.</item>
    </derivirana_varijabla>
  </DomainObject.Predmet.OstaliListNazivFormated>
  <DomainObject.Predmet.OstaliListNazivFormatedOIB>
    <izvorni_sadrzaj>
      <item>Odvjetničko društvo Hanžeković &amp; Partneri d.o.o., OIB 85127306373</item>
    </izvorni_sadrzaj>
    <derivirana_varijabla naziv="DomainObject.Predmet.OstaliListNazivFormatedOIB_1">
      <item>Odvjetničko društvo Hanžeković &amp; Partneri d.o.o.,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Stečajna masa iza Citygreen Četrdeset i pet d.o.o. u stečaju</izvorni_sadrzaj>
    <derivirana_varijabla naziv="DomainObject.Predmet.ProtustrankaIDrugi_1">Stečajna masa iza Citygreen Četrdeset i pet d.o.o. u stečaju</derivirana_varijabla>
  </DomainObject.Predmet.ProtustrankaIDrugi>
  <DomainObject.Predmet.StrankaIDrugiAdressOIB>
    <izvorni_sadrzaj>ZAGREBAČKA BANKA d.d. ZAGREB, OIB 92963223473, Trg bana Josipa Jelačića 10, 10000 Zagreb</izvorni_sadrzaj>
    <derivirana_varijabla naziv="DomainObject.Predmet.StrankaIDrugiAdressOIB_1">ZAGREBAČKA BANKA d.d. ZAGREB, OIB 92963223473, Trg bana Josipa Jelačića 10, 10000 Zagreb</derivirana_varijabla>
  </DomainObject.Predmet.StrankaIDrugiAdressOIB>
  <DomainObject.Predmet.ProtustrankaIDrugiAdressOIB>
    <izvorni_sadrzaj>Stečajna masa iza Citygreen Četrdeset i pet d.o.o. u stečaju, OIB 09795021516, Sportska 2, 52420 Buzet</izvorni_sadrzaj>
    <derivirana_varijabla naziv="DomainObject.Predmet.ProtustrankaIDrugiAdressOIB_1">Stečajna masa iza Citygreen Četrdeset i pet d.o.o. u stečaju, OIB 09795021516,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Citygreen Četrdeset i pet d.o.o. u stečaju</item>
      <item>Odvjetničko društvo Hanžeković &amp; Partneri d.o.o.</item>
      <item>ZAGREBAČKA BANKA d.d. ZAGREB</item>
    </izvorni_sadrzaj>
    <derivirana_varijabla naziv="DomainObject.Predmet.SudioniciListNaziv_1">
      <item>Stečajna masa iza Citygreen Četrdeset i pet d.o.o. u stečaju</item>
      <item>Odvjetničko društvo Hanžeković &amp; Partneri d.o.o.</item>
      <item>ZAGREBAČKA BANKA d.d. ZAGREB</item>
    </derivirana_varijabla>
  </DomainObject.Predmet.SudioniciListNaziv>
  <DomainObject.Predmet.SudioniciListAdressOIB>
    <izvorni_sadrzaj>
      <item>Stečajna masa iza Citygreen Četrdeset i pet d.o.o. u stečaju, OIB 09795021516, Sportska 2,52420 Buzet</item>
      <item>Odvjetničko društvo Hanžeković &amp; Partneri d.o.o., OIB 85127306373, Radnička Cesta 22,10000 Zagreb</item>
      <item>ZAGREBAČKA BANKA d.d. ZAGREB, OIB 92963223473, Trg bana Josipa Jelačića 10,10000 Zagreb</item>
    </izvorni_sadrzaj>
    <derivirana_varijabla naziv="DomainObject.Predmet.SudioniciListAdressOIB_1">
      <item>Stečajna masa iza Citygreen Četrdeset i pet d.o.o. u stečaju, OIB 09795021516, Sportska 2,52420 Buzet</item>
      <item>Odvjetničko društvo Hanžeković &amp; Partneri d.o.o., OIB 85127306373, Radnička Cesta 22,10000 Zagreb</item>
      <item>ZAGREBAČKA BANKA d.d. ZAGREB,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09795021516</item>
      <item>, OIB 85127306373</item>
      <item>, OIB 92963223473</item>
    </izvorni_sadrzaj>
    <derivirana_varijabla naziv="DomainObject.Predmet.SudioniciListNazivOIB_1">
      <item>, OIB 09795021516</item>
      <item>, OIB 85127306373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896</properties:Characters>
  <properties:Lines>47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2017-05-17T08:42:00Z</dcterms:created>
  <dc:creator>Jasmina Matika</dc:creator>
  <cp:lastModifiedBy>Lorena Paris Aničić</cp:lastModifiedBy>
  <cp:lastPrinted>2017-05-17T08:47:00Z</cp:lastPrinted>
  <dcterms:modified xmlns:xsi="http://www.w3.org/2001/XMLSchema-instance" xsi:type="dcterms:W3CDTF">2017-05-17T08:52:00Z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