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7fd12" w14:paraId="d77fd12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522A9">
        <w:t>801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E3B58">
        <w:t>05.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0E3B58">
        <w:t>GRAFOCENTAR-TRGOVINA d.o.o., OIB: 01104464325, Antunovac 8/4, 10 000 Zagreb.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0E3B58">
        <w:t xml:space="preserve">1.680.682,72 </w:t>
      </w:r>
      <w:r>
        <w:t>k</w:t>
      </w:r>
      <w:r w:rsidR="000E3B58">
        <w:t>u</w:t>
      </w:r>
      <w:r>
        <w:t>n</w:t>
      </w:r>
      <w:r w:rsidR="000E3B58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E3B58">
        <w:t>05.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060A3D">
      <w:pPr>
        <w:jc w:val="right"/>
      </w:pPr>
      <w:r>
        <w:t xml:space="preserve">          </w:t>
      </w:r>
      <w:r w:rsidR="000E3B58">
        <w:t>Ljiljana Tomić</w:t>
      </w:r>
      <w:r w:rsidR="00060A3D">
        <w:t>, v.r.</w:t>
      </w:r>
    </w:p>
    <w:p w:rsidRDefault="00060A3D" w:rsidP="00572798" w:rsidR="00060A3D">
      <w:pPr>
        <w:jc w:val="right"/>
      </w:pPr>
    </w:p>
    <w:p w:rsidRDefault="00060A3D" w:rsidP="00111BF6" w:rsidR="00060A3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060A3D" w:rsidP="00111BF6" w:rsidR="00060A3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572798" w:rsidR="00572798">
      <w:pPr>
        <w:jc w:val="right"/>
      </w:pPr>
      <w:r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0A3D"/>
    <w:rsid w:val="000E3B58"/>
    <w:rsid w:val="00114EAD"/>
    <w:rsid w:val="00185571"/>
    <w:rsid w:val="001A359B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C4528"/>
    <w:rsid w:val="00AD027A"/>
    <w:rsid w:val="00B522A9"/>
    <w:rsid w:val="00B82F18"/>
    <w:rsid w:val="00C529F3"/>
    <w:rsid w:val="00C836B9"/>
    <w:rsid w:val="00C958E9"/>
    <w:rsid w:val="00CE7362"/>
    <w:rsid w:val="00D01B78"/>
    <w:rsid w:val="00D66226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29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9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9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9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9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60A3D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29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9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9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9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9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60A3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>St-801/2015-3</izvorni_sadrzaj>
    <derivirana_varijabla naziv="DomainObject.Oznaka_1">St-801/2015-3</derivirana_varijabla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</izvorni_sadrzaj>
    <derivirana_varijabla naziv="DomainObject.Predmet.Broj_1">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St-801/2015</izvorni_sadrzaj>
    <derivirana_varijabla naziv="DomainObject.Predmet.OznakaBroj_1">St-801/2015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GRAFOCENTAR-TRGOVINA d.o.o.</izvorni_sadrzaj>
    <derivirana_varijabla naziv="DomainObject.Predmet.ProtustrankaFormated_1">  GRAFOCENTAR-TRGOVINA d.o.o.</derivirana_varijabla>
  </DomainObject.Predmet.ProtustrankaFormated>
  <DomainObject.Predmet.ProtustrankaFormatedOIB>
    <izvorni_sadrzaj>  GRAFOCENTAR-TRGOVINA d.o.o., OIB 01104464325</izvorni_sadrzaj>
    <derivirana_varijabla naziv="DomainObject.Predmet.ProtustrankaFormatedOIB_1">  GRAFOCENTAR-TRGOVINA d.o.o., OIB 01104464325</derivirana_varijabla>
  </DomainObject.Predmet.ProtustrankaFormatedOIB>
  <DomainObject.Predmet.ProtustrankaFormatedWithAdress>
    <izvorni_sadrzaj> GRAFOCENTAR-TRGOVINA d.o.o., Antunovac 8/4, 10000 Zagreb</izvorni_sadrzaj>
    <derivirana_varijabla naziv="DomainObject.Predmet.ProtustrankaFormatedWithAdress_1"> GRAFOCENTAR-TRGOVINA d.o.o., Antunovac 8/4, 10000 Zagreb</derivirana_varijabla>
  </DomainObject.Predmet.ProtustrankaFormatedWithAdress>
  <DomainObject.Predmet.ProtustrankaFormatedWithAdressOIB>
    <izvorni_sadrzaj> GRAFOCENTAR-TRGOVINA d.o.o., OIB 01104464325, Antunovac 8/4, 10000 Zagreb</izvorni_sadrzaj>
    <derivirana_varijabla naziv="DomainObject.Predmet.ProtustrankaFormatedWithAdressOIB_1"> GRAFOCENTAR-TRGOVINA d.o.o., OIB 01104464325, Antunovac 8/4, 10000 Zagreb</derivirana_varijabla>
  </DomainObject.Predmet.ProtustrankaFormatedWithAdressOIB>
  <DomainObject.Predmet.ProtustrankaWithAdress>
    <izvorni_sadrzaj>GRAFOCENTAR-TRGOVINA d.o.o. Antunovac 8/4, 10000 Zagreb</izvorni_sadrzaj>
    <derivirana_varijabla naziv="DomainObject.Predmet.ProtustrankaWithAdress_1">GRAFOCENTAR-TRGOVINA d.o.o. Antunovac 8/4, 10000 Zagreb</derivirana_varijabla>
  </DomainObject.Predmet.ProtustrankaWithAdress>
  <DomainObject.Predmet.ProtustrankaWithAdressOIB>
    <izvorni_sadrzaj>GRAFOCENTAR-TRGOVINA d.o.o., OIB 01104464325, Antunovac 8/4, 10000 Zagreb</izvorni_sadrzaj>
    <derivirana_varijabla naziv="DomainObject.Predmet.ProtustrankaWithAdressOIB_1">GRAFOCENTAR-TRGOVINA d.o.o., OIB 01104464325, Antunovac 8/4, 10000 Zagreb</derivirana_varijabla>
  </DomainObject.Predmet.ProtustrankaWithAdressOIB>
  <DomainObject.Predmet.ProtustrankaNazivFormated>
    <izvorni_sadrzaj>GRAFOCENTAR-TRGOVINA d.o.o.</izvorni_sadrzaj>
    <derivirana_varijabla naziv="DomainObject.Predmet.ProtustrankaNazivFormated_1">GRAFOCENTAR-TRGOVINA d.o.o.</derivirana_varijabla>
  </DomainObject.Predmet.ProtustrankaNazivFormated>
  <DomainObject.Predmet.ProtustrankaNazivFormatedOIB>
    <izvorni_sadrzaj>GRAFOCENTAR-TRGOVINA d.o.o., OIB 01104464325</izvorni_sadrzaj>
    <derivirana_varijabla naziv="DomainObject.Predmet.ProtustrankaNazivFormatedOIB_1">GRAFOCENTAR-TRGOVINA d.o.o., OIB 01104464325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GRAFOCENTAR-TRGOVINA d.o.o.</item>
    </izvorni_sadrzaj>
    <derivirana_varijabla naziv="DomainObject.Predmet.ProtuStrankaListFormated_1">
      <item>GRAFOCENTAR-TRGOVINA d.o.o.</item>
    </derivirana_varijabla>
  </DomainObject.Predmet.ProtuStrankaListFormated>
  <DomainObject.Predmet.ProtuStrankaListFormatedOIB>
    <izvorni_sadrzaj>
      <item>GRAFOCENTAR-TRGOVINA d.o.o., OIB 01104464325</item>
    </izvorni_sadrzaj>
    <derivirana_varijabla naziv="DomainObject.Predmet.ProtuStrankaListFormatedOIB_1">
      <item>GRAFOCENTAR-TRGOVINA d.o.o., OIB 01104464325</item>
    </derivirana_varijabla>
  </DomainObject.Predmet.ProtuStrankaListFormatedOIB>
  <DomainObject.Predmet.ProtuStrankaListFormatedWithAdress>
    <izvorni_sadrzaj>
      <item>GRAFOCENTAR-TRGOVINA d.o.o., Antunovac 8/4, 10000 Zagreb</item>
    </izvorni_sadrzaj>
    <derivirana_varijabla naziv="DomainObject.Predmet.ProtuStrankaListFormatedWithAdress_1">
      <item>GRAFOCENTAR-TRGOVINA d.o.o., Antunovac 8/4, 10000 Zagreb</item>
    </derivirana_varijabla>
  </DomainObject.Predmet.ProtuStrankaListFormatedWithAdress>
  <DomainObject.Predmet.ProtuStrankaListFormatedWithAdressOIB>
    <izvorni_sadrzaj>
      <item>GRAFOCENTAR-TRGOVINA d.o.o., OIB 01104464325, Antunovac 8/4, 10000 Zagreb</item>
    </izvorni_sadrzaj>
    <derivirana_varijabla naziv="DomainObject.Predmet.ProtuStrankaListFormatedWithAdressOIB_1">
      <item>GRAFOCENTAR-TRGOVINA d.o.o., OIB 01104464325, Antunovac 8/4, 10000 Zagreb</item>
    </derivirana_varijabla>
  </DomainObject.Predmet.ProtuStrankaListFormatedWithAdressOIB>
  <DomainObject.Predmet.ProtuStrankaListNazivFormated>
    <izvorni_sadrzaj>
      <item>GRAFOCENTAR-TRGOVINA d.o.o.</item>
    </izvorni_sadrzaj>
    <derivirana_varijabla naziv="DomainObject.Predmet.ProtuStrankaListNazivFormated_1">
      <item>GRAFOCENTAR-TRGOVINA d.o.o.</item>
    </derivirana_varijabla>
  </DomainObject.Predmet.ProtuStrankaListNazivFormated>
  <DomainObject.Predmet.ProtuStrankaListNazivFormatedOIB>
    <izvorni_sadrzaj>
      <item>GRAFOCENTAR-TRGOVINA d.o.o., OIB 01104464325</item>
    </izvorni_sadrzaj>
    <derivirana_varijabla naziv="DomainObject.Predmet.ProtuStrankaListNazivFormatedOIB_1">
      <item>GRAFOCENTAR-TRGOVINA d.o.o., OIB 01104464325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St-801/2015-3</izvorni_sadrzaj>
    <derivirana_varijabla naziv="DomainObject.PoslovniBrojDokumenta_1">St-801/2015-3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GRAFOCENTAR-TRGOVINA d.o.o.</izvorni_sadrzaj>
    <derivirana_varijabla naziv="DomainObject.Predmet.ProtustrankaIDrugi_1">GRAFOCENTAR-TRGOVINA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GRAFOCENTAR-TRGOVINA d.o.o., OIB 01104464325, Antunovac 8/4, 10000 Zagreb</izvorni_sadrzaj>
    <derivirana_varijabla naziv="DomainObject.Predmet.ProtustrankaIDrugiAdressOIB_1">GRAFOCENTAR-TRGOVINA d.o.o., OIB 01104464325, Antunovac 8/4,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GRAFOCENTAR-TRGOVINA d.o.o.</item>
    </izvorni_sadrzaj>
    <derivirana_varijabla naziv="DomainObject.Predmet.SudioniciListNaziv_1">
      <item>FINA Regionalni centar Zagreb</item>
      <item>GRAFOCENTAR-TRGOVINA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GRAFOCENTAR-TRGOVINA d.o.o., OIB 01104464325, Antunovac 8/4,10000 Zagreb</item>
    </izvorni_sadrzaj>
    <derivirana_varijabla naziv="DomainObject.Predmet.SudioniciListAdressOIB_1">
      <item>FINA Regionalni centar Zagreb, OIB 85821130368, Trg svibanjskih žrtava 1995. 1,10000 Zagreb</item>
      <item>GRAFOCENTAR-TRGOVINA d.o.o., OIB 01104464325, Antunovac 8/4,10000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01104464325</item>
    </izvorni_sadrzaj>
    <derivirana_varijabla naziv="DomainObject.Predmet.SudioniciListNazivOIB_1">
      <item>, OIB 85821130368</item>
      <item>, OIB 01104464325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1351</properties:Characters>
  <properties:Lines>45</properties:Lines>
  <properties:Paragraphs>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2015-11-05T12:40:00Z</dcterms:created>
  <dc:creator>ilukac</dc:creator>
  <cp:lastModifiedBy>Tamara Hržić</cp:lastModifiedBy>
  <cp:lastPrinted>2015-09-23T11:51:00Z</cp:lastPrinted>
  <dcterms:modified xmlns:xsi="http://www.w3.org/2001/XMLSchema-instance" xsi:type="dcterms:W3CDTF">2015-11-05T13:08:00Z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St-801/2015-3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