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657e" w14:paraId="071657e" w:rsidRDefault="00F33405" w:rsidP="00F33405" w:rsidR="00F33405" w:rsidRPr="0095012D">
      <w:pPr>
        <w:jc w:val="right"/>
        <w15:collapsed w:val="false"/>
      </w:pPr>
      <w:bookmarkStart w:name="_GoBack" w:id="0"/>
      <w:bookmarkEnd w:id="0"/>
    </w:p>
    <w:p w:rsidRDefault="00F33405" w:rsidP="00F33405" w:rsidR="00F33405" w:rsidRPr="0095012D">
      <w:pPr>
        <w:jc w:val="right"/>
      </w:pPr>
    </w:p>
    <w:p w:rsidRDefault="00F33405" w:rsidP="00F33405" w:rsidR="00F33405" w:rsidRPr="0095012D">
      <w:pPr>
        <w:jc w:val="right"/>
      </w:pPr>
    </w:p>
    <w:p w:rsidRDefault="00781BE5" w:rsidP="00F33405" w:rsidR="00781BE5" w:rsidRPr="0095012D">
      <w:pPr>
        <w:jc w:val="right"/>
      </w:pPr>
    </w:p>
    <w:p w:rsidRDefault="00781BE5" w:rsidP="00F33405" w:rsidR="00781BE5" w:rsidRPr="0095012D"/>
    <w:p w:rsidRDefault="008E57E2" w:rsidP="00F33405" w:rsidR="008E57E2" w:rsidRPr="0095012D"/>
    <w:p w:rsidRDefault="004D5C4D" w:rsidP="00F33405" w:rsidR="004D5C4D" w:rsidRPr="0095012D"/>
    <w:p w:rsidRDefault="00030800" w:rsidP="00F33405" w:rsidR="00030800" w:rsidRPr="0095012D">
      <w:pPr>
        <w:pStyle w:val="Naslov1"/>
        <w:rPr>
          <w:b w:val="false"/>
          <w:sz w:val="24"/>
          <w:szCs w:val="24"/>
        </w:rPr>
      </w:pPr>
      <w:r w:rsidRPr="0095012D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2D">
      <w:pPr>
        <w:pStyle w:val="Naslov1"/>
        <w:rPr>
          <w:b w:val="false"/>
          <w:sz w:val="24"/>
          <w:szCs w:val="24"/>
        </w:rPr>
      </w:pPr>
      <w:r w:rsidRPr="0095012D">
        <w:rPr>
          <w:b w:val="false"/>
          <w:sz w:val="24"/>
          <w:szCs w:val="24"/>
        </w:rPr>
        <w:t>R</w:t>
      </w:r>
      <w:r w:rsidR="000C7249" w:rsidRPr="0095012D">
        <w:rPr>
          <w:b w:val="false"/>
          <w:sz w:val="24"/>
          <w:szCs w:val="24"/>
        </w:rPr>
        <w:t xml:space="preserve"> </w:t>
      </w:r>
      <w:r w:rsidRPr="0095012D">
        <w:rPr>
          <w:b w:val="false"/>
          <w:sz w:val="24"/>
          <w:szCs w:val="24"/>
        </w:rPr>
        <w:t>J</w:t>
      </w:r>
      <w:r w:rsidR="000C7249" w:rsidRPr="0095012D">
        <w:rPr>
          <w:b w:val="false"/>
          <w:sz w:val="24"/>
          <w:szCs w:val="24"/>
        </w:rPr>
        <w:t xml:space="preserve"> </w:t>
      </w:r>
      <w:r w:rsidRPr="0095012D">
        <w:rPr>
          <w:b w:val="false"/>
          <w:sz w:val="24"/>
          <w:szCs w:val="24"/>
        </w:rPr>
        <w:t>E</w:t>
      </w:r>
      <w:r w:rsidR="000C7249" w:rsidRPr="0095012D">
        <w:rPr>
          <w:b w:val="false"/>
          <w:sz w:val="24"/>
          <w:szCs w:val="24"/>
        </w:rPr>
        <w:t xml:space="preserve"> </w:t>
      </w:r>
      <w:r w:rsidRPr="0095012D">
        <w:rPr>
          <w:b w:val="false"/>
          <w:sz w:val="24"/>
          <w:szCs w:val="24"/>
        </w:rPr>
        <w:t>Š</w:t>
      </w:r>
      <w:r w:rsidR="000C7249" w:rsidRPr="0095012D">
        <w:rPr>
          <w:b w:val="false"/>
          <w:sz w:val="24"/>
          <w:szCs w:val="24"/>
        </w:rPr>
        <w:t xml:space="preserve"> </w:t>
      </w:r>
      <w:r w:rsidRPr="0095012D">
        <w:rPr>
          <w:b w:val="false"/>
          <w:sz w:val="24"/>
          <w:szCs w:val="24"/>
        </w:rPr>
        <w:t>E</w:t>
      </w:r>
      <w:r w:rsidR="000C7249" w:rsidRPr="0095012D">
        <w:rPr>
          <w:b w:val="false"/>
          <w:sz w:val="24"/>
          <w:szCs w:val="24"/>
        </w:rPr>
        <w:t xml:space="preserve"> </w:t>
      </w:r>
      <w:r w:rsidRPr="0095012D">
        <w:rPr>
          <w:b w:val="false"/>
          <w:sz w:val="24"/>
          <w:szCs w:val="24"/>
        </w:rPr>
        <w:t>N</w:t>
      </w:r>
      <w:r w:rsidR="000C7249" w:rsidRPr="0095012D">
        <w:rPr>
          <w:b w:val="false"/>
          <w:sz w:val="24"/>
          <w:szCs w:val="24"/>
        </w:rPr>
        <w:t xml:space="preserve"> </w:t>
      </w:r>
      <w:r w:rsidRPr="0095012D">
        <w:rPr>
          <w:b w:val="false"/>
          <w:sz w:val="24"/>
          <w:szCs w:val="24"/>
        </w:rPr>
        <w:t>J</w:t>
      </w:r>
      <w:r w:rsidR="000C7249" w:rsidRPr="0095012D">
        <w:rPr>
          <w:b w:val="false"/>
          <w:sz w:val="24"/>
          <w:szCs w:val="24"/>
        </w:rPr>
        <w:t xml:space="preserve"> </w:t>
      </w:r>
      <w:r w:rsidRPr="0095012D">
        <w:rPr>
          <w:b w:val="false"/>
          <w:sz w:val="24"/>
          <w:szCs w:val="24"/>
        </w:rPr>
        <w:t>E</w:t>
      </w:r>
    </w:p>
    <w:p w:rsidRDefault="00781BE5" w:rsidP="00F33405" w:rsidR="00781BE5" w:rsidRPr="0095012D"/>
    <w:p w:rsidRDefault="00F33405" w:rsidP="0024217C" w:rsidR="00F33405" w:rsidRPr="0095012D">
      <w:pPr>
        <w:jc w:val="both"/>
      </w:pPr>
      <w:r w:rsidRPr="0095012D">
        <w:t xml:space="preserve">Trgovački sud u Rijeci, po stečajnom sucu Veri Jelenović, </w:t>
      </w:r>
      <w:r w:rsidR="00382FE8" w:rsidRPr="0095012D">
        <w:t xml:space="preserve">u </w:t>
      </w:r>
      <w:r w:rsidR="0091489C" w:rsidRPr="0095012D">
        <w:t xml:space="preserve">stečajnom postupku nad dužnikom </w:t>
      </w:r>
      <w:r w:rsidR="006F2BA8" w:rsidRPr="0095012D">
        <w:t>ČABRUNIĆI VILA JEDAN društvo s ograničenom odgovornošću za nekretnine i putnička agencija u stečaju Opatija (Grad Opatija), Andrije Štangera 19, OIB: 75520764503, MBS: 130017233</w:t>
      </w:r>
      <w:r w:rsidR="0091489C" w:rsidRPr="0095012D">
        <w:t>,</w:t>
      </w:r>
      <w:r w:rsidR="005D1F3F" w:rsidRPr="0095012D">
        <w:rPr>
          <w:bCs/>
        </w:rPr>
        <w:t xml:space="preserve"> </w:t>
      </w:r>
      <w:r w:rsidRPr="0095012D">
        <w:t>na</w:t>
      </w:r>
      <w:r w:rsidR="006C3491" w:rsidRPr="0095012D">
        <w:t>kon</w:t>
      </w:r>
      <w:r w:rsidRPr="0095012D">
        <w:t xml:space="preserve"> ispitno</w:t>
      </w:r>
      <w:r w:rsidR="006C3491" w:rsidRPr="0095012D">
        <w:t>g</w:t>
      </w:r>
      <w:r w:rsidRPr="0095012D">
        <w:t xml:space="preserve"> ročišt</w:t>
      </w:r>
      <w:r w:rsidR="006C3491" w:rsidRPr="0095012D">
        <w:t>a</w:t>
      </w:r>
      <w:r w:rsidRPr="0095012D">
        <w:t xml:space="preserve"> održano</w:t>
      </w:r>
      <w:r w:rsidR="006C3491" w:rsidRPr="0095012D">
        <w:t>g</w:t>
      </w:r>
      <w:r w:rsidRPr="0095012D">
        <w:t xml:space="preserve"> dana </w:t>
      </w:r>
      <w:r w:rsidR="006F2BA8" w:rsidRPr="0095012D">
        <w:t>20. rujna</w:t>
      </w:r>
      <w:r w:rsidR="005D1F3F" w:rsidRPr="0095012D">
        <w:t xml:space="preserve"> 201</w:t>
      </w:r>
      <w:r w:rsidR="00085B8C" w:rsidRPr="0095012D">
        <w:t>7</w:t>
      </w:r>
      <w:r w:rsidR="00E030EC" w:rsidRPr="0095012D">
        <w:t>. godine</w:t>
      </w:r>
      <w:r w:rsidR="0091489C" w:rsidRPr="0095012D">
        <w:t xml:space="preserve">, dana </w:t>
      </w:r>
      <w:r w:rsidR="006F2BA8" w:rsidRPr="0095012D">
        <w:t>22. rujna</w:t>
      </w:r>
      <w:r w:rsidR="00085B8C" w:rsidRPr="0095012D">
        <w:t xml:space="preserve"> 2017</w:t>
      </w:r>
      <w:r w:rsidR="0091489C" w:rsidRPr="0095012D">
        <w:t>. godine</w:t>
      </w:r>
    </w:p>
    <w:p w:rsidRDefault="00F33405" w:rsidP="00F33405" w:rsidR="00F33405" w:rsidRPr="0095012D">
      <w:pPr>
        <w:jc w:val="center"/>
      </w:pPr>
      <w:r w:rsidRPr="0095012D">
        <w:t>r i j e š i o  j e</w:t>
      </w:r>
    </w:p>
    <w:p w:rsidRDefault="00F33405" w:rsidP="00F33405" w:rsidR="00F33405" w:rsidRPr="0095012D">
      <w:pPr>
        <w:jc w:val="center"/>
      </w:pPr>
    </w:p>
    <w:p w:rsidRDefault="00F33405" w:rsidP="00F33405" w:rsidR="00F33405" w:rsidRPr="0095012D">
      <w:pPr>
        <w:jc w:val="both"/>
      </w:pPr>
      <w:r w:rsidRPr="0095012D">
        <w:tab/>
      </w:r>
      <w:r w:rsidRPr="0095012D">
        <w:tab/>
        <w:t>I. Utvrđene su tražbine sljedećih vjerovnika viših isplatnih redova:</w:t>
      </w:r>
    </w:p>
    <w:p w:rsidRDefault="00F33405" w:rsidP="00F33405" w:rsidR="00F33405" w:rsidRPr="0095012D">
      <w:pPr>
        <w:rPr>
          <w:bCs/>
        </w:rPr>
      </w:pPr>
      <w:r w:rsidRPr="0095012D">
        <w:rPr>
          <w:bCs/>
        </w:rPr>
        <w:t>drugi viši isplatni red</w:t>
      </w:r>
    </w:p>
    <w:p w:rsidRDefault="006F2BA8" w:rsidP="0095012D" w:rsidR="004C0FF1" w:rsidRPr="0095012D">
      <w:pPr>
        <w:numPr>
          <w:ilvl w:val="0"/>
          <w:numId w:val="2"/>
        </w:numPr>
        <w:jc w:val="both"/>
        <w:rPr>
          <w:bCs/>
        </w:rPr>
      </w:pPr>
      <w:r w:rsidRPr="0095012D">
        <w:rPr>
          <w:bCs/>
        </w:rPr>
        <w:t>Hrvatske vode</w:t>
      </w:r>
      <w:r w:rsidRPr="0095012D">
        <w:t>, pravna osoba za upravljanje vodama Zagreb, Grada Vukovara 220, OIB: 28921383001</w:t>
      </w:r>
      <w:r w:rsidR="0095012D">
        <w:t xml:space="preserve">                                                                           </w:t>
      </w:r>
      <w:r w:rsidR="002507D5" w:rsidRPr="0095012D">
        <w:t xml:space="preserve">        </w:t>
      </w:r>
      <w:r w:rsidR="00AE1B00" w:rsidRPr="0095012D">
        <w:t xml:space="preserve">          </w:t>
      </w:r>
      <w:r w:rsidR="00C237F1" w:rsidRPr="0095012D">
        <w:t xml:space="preserve"> </w:t>
      </w:r>
      <w:r w:rsidRPr="0095012D">
        <w:t xml:space="preserve">56.783,96 </w:t>
      </w:r>
      <w:r w:rsidR="00C237F1" w:rsidRPr="0095012D">
        <w:t>kn</w:t>
      </w:r>
      <w:r w:rsidR="005D1F3F" w:rsidRPr="0095012D">
        <w:rPr>
          <w:bCs/>
        </w:rPr>
        <w:t xml:space="preserve"> </w:t>
      </w:r>
    </w:p>
    <w:p w:rsidRDefault="00F33405" w:rsidP="006F2BA8" w:rsidR="00F33405" w:rsidRPr="0095012D">
      <w:r w:rsidRPr="0095012D">
        <w:t xml:space="preserve"> </w:t>
      </w:r>
      <w:r w:rsidR="003503FE" w:rsidRPr="0095012D">
        <w:t xml:space="preserve"> </w:t>
      </w:r>
      <w:r w:rsidR="0072227A" w:rsidRPr="0095012D">
        <w:t>2</w:t>
      </w:r>
      <w:r w:rsidRPr="0095012D">
        <w:t xml:space="preserve">. </w:t>
      </w:r>
      <w:r w:rsidR="006F2BA8" w:rsidRPr="0095012D">
        <w:t>Hrvatska radiotelevizija, Zagreb, Prisavlje 3, OIB: 68419124305</w:t>
      </w:r>
      <w:r w:rsidR="006B60AD" w:rsidRPr="0095012D">
        <w:t xml:space="preserve">      </w:t>
      </w:r>
      <w:r w:rsidR="002507D5" w:rsidRPr="0095012D">
        <w:t xml:space="preserve">               </w:t>
      </w:r>
      <w:r w:rsidR="003503FE" w:rsidRPr="0095012D">
        <w:t xml:space="preserve"> </w:t>
      </w:r>
      <w:r w:rsidR="006F2BA8" w:rsidRPr="0095012D">
        <w:t xml:space="preserve">1.521,50 </w:t>
      </w:r>
      <w:r w:rsidRPr="0095012D">
        <w:t>kn</w:t>
      </w:r>
    </w:p>
    <w:p w:rsidRDefault="006F2BA8" w:rsidP="006F2BA8" w:rsidR="0095012D">
      <w:pPr>
        <w:pStyle w:val="Odlomakpopisa"/>
        <w:ind w:hanging="338" w:left="480"/>
      </w:pPr>
      <w:r w:rsidRPr="0095012D">
        <w:t>3. Nova Kreditna banka Maribor d.d., Slovenija, Maribor, Ulica Vita Kraigherja 4, OIB:</w:t>
      </w:r>
    </w:p>
    <w:p w:rsidRDefault="0095012D" w:rsidP="006F2BA8" w:rsidR="00E030EC" w:rsidRPr="0095012D">
      <w:pPr>
        <w:pStyle w:val="Odlomakpopisa"/>
        <w:ind w:hanging="338" w:left="480"/>
      </w:pPr>
      <w:r>
        <w:t xml:space="preserve">   </w:t>
      </w:r>
      <w:r w:rsidR="006F2BA8" w:rsidRPr="0095012D">
        <w:t xml:space="preserve"> 58602216763  </w:t>
      </w:r>
      <w:r>
        <w:t xml:space="preserve">                                                                                            </w:t>
      </w:r>
      <w:r w:rsidR="006F2BA8" w:rsidRPr="0095012D">
        <w:t xml:space="preserve">     131.320,00</w:t>
      </w:r>
      <w:r>
        <w:t xml:space="preserve"> </w:t>
      </w:r>
      <w:r w:rsidR="00E030EC" w:rsidRPr="0095012D">
        <w:t>kn</w:t>
      </w:r>
    </w:p>
    <w:p w:rsidRDefault="00E030EC" w:rsidP="00E030EC" w:rsidR="0095012D">
      <w:r w:rsidRPr="0095012D">
        <w:t xml:space="preserve">  4. </w:t>
      </w:r>
      <w:r w:rsidR="006F2BA8" w:rsidRPr="0095012D">
        <w:t>ALLIANZ ZAGREB d.d. Zagreb (Grad Zagreb), Heinzelova 70, OIB: 23759810849</w:t>
      </w:r>
    </w:p>
    <w:p w:rsidRDefault="002507D5" w:rsidP="0095012D" w:rsidR="00E030EC" w:rsidRPr="0095012D">
      <w:pPr>
        <w:jc w:val="right"/>
      </w:pPr>
      <w:r w:rsidRPr="0095012D">
        <w:t xml:space="preserve">           </w:t>
      </w:r>
      <w:r w:rsidR="00583442" w:rsidRPr="0095012D">
        <w:t xml:space="preserve"> </w:t>
      </w:r>
      <w:r w:rsidR="00E030EC" w:rsidRPr="0095012D">
        <w:t xml:space="preserve">  </w:t>
      </w:r>
      <w:r w:rsidR="006F2BA8" w:rsidRPr="0095012D">
        <w:t xml:space="preserve">15.633,94 </w:t>
      </w:r>
      <w:r w:rsidR="00E030EC" w:rsidRPr="0095012D">
        <w:t>kn</w:t>
      </w:r>
    </w:p>
    <w:p w:rsidRDefault="006040F6" w:rsidP="00583442" w:rsidR="006040F6" w:rsidRPr="0095012D">
      <w:pPr>
        <w:jc w:val="both"/>
      </w:pPr>
    </w:p>
    <w:p w:rsidRDefault="00583442" w:rsidP="00583442" w:rsidR="00583442" w:rsidRPr="0095012D">
      <w:pPr>
        <w:jc w:val="both"/>
      </w:pPr>
      <w:r w:rsidRPr="0095012D">
        <w:tab/>
      </w:r>
      <w:r w:rsidRPr="0095012D">
        <w:tab/>
        <w:t>II.Osporene su sljedeće tražbine viših isplatnih redova:</w:t>
      </w:r>
    </w:p>
    <w:p w:rsidRDefault="0072691D" w:rsidP="00583442" w:rsidR="00583442" w:rsidRPr="0095012D">
      <w:pPr>
        <w:jc w:val="both"/>
      </w:pPr>
      <w:r w:rsidRPr="0095012D">
        <w:t>drugi</w:t>
      </w:r>
      <w:r w:rsidR="00583442" w:rsidRPr="0095012D">
        <w:t xml:space="preserve"> viši isplatni red</w:t>
      </w:r>
    </w:p>
    <w:p w:rsidRDefault="00125581" w:rsidP="0095012D" w:rsidR="00125581" w:rsidRPr="0095012D">
      <w:pPr>
        <w:ind w:left="120"/>
        <w:jc w:val="both"/>
        <w:rPr>
          <w:bCs/>
        </w:rPr>
      </w:pPr>
      <w:r w:rsidRPr="0095012D">
        <w:t xml:space="preserve">1. </w:t>
      </w:r>
      <w:r w:rsidR="006F2BA8" w:rsidRPr="0095012D">
        <w:t>Brankica Nujić, Poreč, Ulica tridesetog travnja 3, OIB: 58479845015</w:t>
      </w:r>
      <w:r w:rsidR="0095012D">
        <w:t xml:space="preserve"> </w:t>
      </w:r>
      <w:r w:rsidRPr="0095012D">
        <w:t xml:space="preserve">       </w:t>
      </w:r>
      <w:r w:rsidR="006F2BA8" w:rsidRPr="0095012D">
        <w:t xml:space="preserve">1.538.249,65 </w:t>
      </w:r>
      <w:r w:rsidRPr="0095012D">
        <w:t>kn</w:t>
      </w:r>
      <w:r w:rsidRPr="0095012D">
        <w:rPr>
          <w:bCs/>
        </w:rPr>
        <w:t xml:space="preserve"> </w:t>
      </w:r>
    </w:p>
    <w:p w:rsidRDefault="00125581" w:rsidP="006F2BA8" w:rsidR="0095012D">
      <w:r w:rsidRPr="0095012D">
        <w:t xml:space="preserve">  2. </w:t>
      </w:r>
      <w:r w:rsidR="006F2BA8" w:rsidRPr="0095012D">
        <w:t>ASTORIA d.o.o. Poreč (Grad Poreč – Parenzo), M. Vlašića 20, OIB: 72496936454</w:t>
      </w:r>
    </w:p>
    <w:p w:rsidRDefault="00125581" w:rsidP="0095012D" w:rsidR="00125581" w:rsidRPr="0095012D">
      <w:pPr>
        <w:jc w:val="right"/>
      </w:pPr>
      <w:r w:rsidRPr="0095012D">
        <w:t xml:space="preserve">                       </w:t>
      </w:r>
      <w:r w:rsidR="0095015C" w:rsidRPr="0095012D">
        <w:t xml:space="preserve">  </w:t>
      </w:r>
      <w:r w:rsidRPr="0095012D">
        <w:t xml:space="preserve">     </w:t>
      </w:r>
      <w:r w:rsidR="006F2BA8" w:rsidRPr="0095012D">
        <w:t xml:space="preserve">428.520,00 </w:t>
      </w:r>
      <w:r w:rsidRPr="0095012D">
        <w:t>kn</w:t>
      </w:r>
    </w:p>
    <w:p w:rsidRDefault="006F2BA8" w:rsidP="006F2BA8" w:rsidR="0095012D">
      <w:r w:rsidRPr="0095012D">
        <w:t xml:space="preserve">  3. Nova Kreditna banka Maribor d.d., Slovenija, Maribor, Ulica Vita Kraigherja 4, OIB: </w:t>
      </w:r>
    </w:p>
    <w:p w:rsidRDefault="0095012D" w:rsidP="006F2BA8" w:rsidR="006F2BA8" w:rsidRPr="0095012D">
      <w:r>
        <w:t xml:space="preserve">      </w:t>
      </w:r>
      <w:r w:rsidR="006F2BA8" w:rsidRPr="0095012D">
        <w:t>58602216763</w:t>
      </w:r>
      <w:r>
        <w:t xml:space="preserve">                                                                                                 </w:t>
      </w:r>
      <w:r w:rsidR="006F2BA8" w:rsidRPr="0095012D">
        <w:t>1.114.970,07 kn</w:t>
      </w:r>
    </w:p>
    <w:p w:rsidRDefault="00AE1B00" w:rsidP="00583442" w:rsidR="00AE1B00" w:rsidRPr="0095012D">
      <w:pPr>
        <w:jc w:val="both"/>
      </w:pPr>
    </w:p>
    <w:p w:rsidRDefault="00583442" w:rsidP="00583442" w:rsidR="00583442" w:rsidRPr="0095012D">
      <w:pPr>
        <w:jc w:val="both"/>
      </w:pPr>
      <w:r w:rsidRPr="0095012D">
        <w:t xml:space="preserve">Stečajni upravitelj osporio je tražbinu </w:t>
      </w:r>
      <w:r w:rsidR="006F2BA8" w:rsidRPr="0095012D">
        <w:t>drugo</w:t>
      </w:r>
      <w:r w:rsidR="0072691D" w:rsidRPr="0095012D">
        <w:t>g</w:t>
      </w:r>
      <w:r w:rsidRPr="0095012D">
        <w:t xml:space="preserve"> višeg isplatnog reda stečajnog vjerovnika </w:t>
      </w:r>
      <w:r w:rsidR="006F2BA8" w:rsidRPr="0095012D">
        <w:t>Brankic</w:t>
      </w:r>
      <w:r w:rsidR="0095012D">
        <w:t>e</w:t>
      </w:r>
      <w:r w:rsidR="006F2BA8" w:rsidRPr="0095012D">
        <w:t xml:space="preserve"> Nujić, Poreč, Ulica tridesetog travnja 3, OIB: 58479845015 </w:t>
      </w:r>
      <w:r w:rsidRPr="0095012D">
        <w:t xml:space="preserve">u iznosu od </w:t>
      </w:r>
      <w:r w:rsidR="006F2BA8" w:rsidRPr="0095012D">
        <w:t xml:space="preserve">1.538.249,65 </w:t>
      </w:r>
      <w:r w:rsidRPr="0095012D">
        <w:t xml:space="preserve">kn. </w:t>
      </w:r>
    </w:p>
    <w:p w:rsidRDefault="00583442" w:rsidP="00583442" w:rsidR="00583442" w:rsidRPr="0095012D">
      <w:pPr>
        <w:jc w:val="both"/>
      </w:pPr>
      <w:r w:rsidRPr="0095012D">
        <w:tab/>
      </w:r>
      <w:r w:rsidRPr="0095012D">
        <w:tab/>
        <w:t xml:space="preserve">Stečajni vjerovnik </w:t>
      </w:r>
      <w:r w:rsidR="006F2BA8" w:rsidRPr="0095012D">
        <w:t>Brankica Nujić, Poreč, Ulica tridesetog travnja 3, OIB: 58479845015</w:t>
      </w:r>
      <w:r w:rsidR="00764BD8" w:rsidRPr="0095012D">
        <w:t xml:space="preserve"> </w:t>
      </w:r>
      <w:r w:rsidRPr="0095012D">
        <w:t xml:space="preserve">upućuje se na </w:t>
      </w:r>
      <w:r w:rsidR="006C1DA1" w:rsidRPr="0095012D">
        <w:t>parnicu</w:t>
      </w:r>
      <w:r w:rsidRPr="0095012D">
        <w:t xml:space="preserve"> radi utvrđivanja </w:t>
      </w:r>
      <w:r w:rsidR="006C1DA1" w:rsidRPr="0095012D">
        <w:t xml:space="preserve">osnovanosti </w:t>
      </w:r>
      <w:r w:rsidRPr="0095012D">
        <w:t xml:space="preserve">osporene tražbine </w:t>
      </w:r>
      <w:r w:rsidR="0072691D" w:rsidRPr="0095012D">
        <w:t>drugog</w:t>
      </w:r>
      <w:r w:rsidRPr="0095012D">
        <w:t xml:space="preserve"> višeg isplatnog reda tražbina u iznosu od </w:t>
      </w:r>
      <w:r w:rsidR="006F2BA8" w:rsidRPr="0095012D">
        <w:t xml:space="preserve">1.538.249,65 </w:t>
      </w:r>
      <w:r w:rsidRPr="0095012D">
        <w:t xml:space="preserve">kn u roku od 8 dana od dana </w:t>
      </w:r>
      <w:r w:rsidR="00121F52" w:rsidRPr="0095012D">
        <w:t>pravomoćnosti rješenja o upućivanju u parnicu, odnosno primitka drugostupanjske odluke</w:t>
      </w:r>
      <w:r w:rsidRPr="0095012D">
        <w:t>, inače će se smatrati da je odustao od prava na vođenje parnice.</w:t>
      </w:r>
    </w:p>
    <w:p w:rsidRDefault="0095015C" w:rsidP="0095015C" w:rsidR="0095015C" w:rsidRPr="0095012D">
      <w:pPr>
        <w:jc w:val="both"/>
      </w:pPr>
    </w:p>
    <w:p w:rsidRDefault="00764BD8" w:rsidP="00764BD8" w:rsidR="00764BD8" w:rsidRPr="0095012D">
      <w:pPr>
        <w:jc w:val="both"/>
      </w:pPr>
      <w:r w:rsidRPr="0095012D">
        <w:t xml:space="preserve">Stečajni upravitelj osporio je tražbinu </w:t>
      </w:r>
      <w:r w:rsidR="006F2BA8" w:rsidRPr="0095012D">
        <w:t>drug</w:t>
      </w:r>
      <w:r w:rsidRPr="0095012D">
        <w:t xml:space="preserve">og višeg isplatnog reda stečajnog vjerovnika </w:t>
      </w:r>
      <w:r w:rsidR="006F2BA8" w:rsidRPr="0095012D">
        <w:t>ASTORIA d.o.o. Poreč (Grad Poreč – Parenzo), M. Vlašića 20, OIB: 72496936454</w:t>
      </w:r>
      <w:r w:rsidRPr="0095012D">
        <w:t xml:space="preserve"> u iznosu od </w:t>
      </w:r>
      <w:r w:rsidR="006F2BA8" w:rsidRPr="0095012D">
        <w:t xml:space="preserve">428.520,00 </w:t>
      </w:r>
      <w:r w:rsidRPr="0095012D">
        <w:t xml:space="preserve">kn. </w:t>
      </w:r>
    </w:p>
    <w:p w:rsidRDefault="00764BD8" w:rsidP="00764BD8" w:rsidR="00764BD8" w:rsidRPr="0095012D">
      <w:pPr>
        <w:jc w:val="both"/>
      </w:pPr>
      <w:r w:rsidRPr="0095012D">
        <w:tab/>
      </w:r>
      <w:r w:rsidRPr="0095012D">
        <w:tab/>
        <w:t xml:space="preserve">Stečajni vjerovnik </w:t>
      </w:r>
      <w:r w:rsidR="006F2BA8" w:rsidRPr="0095012D">
        <w:t xml:space="preserve">ASTORIA d.o.o. Poreč (Grad Poreč – Parenzo), M. Vlašića 20, OIB: 72496936454 </w:t>
      </w:r>
      <w:r w:rsidRPr="0095012D">
        <w:t xml:space="preserve">upućuje se na parnicu radi utvrđivanja osnovanosti osporene tražbine drugog višeg isplatnog reda tražbina u iznosu od </w:t>
      </w:r>
      <w:r w:rsidR="006F2BA8" w:rsidRPr="0095012D">
        <w:t xml:space="preserve">428.520,00 </w:t>
      </w:r>
      <w:r w:rsidRPr="0095012D">
        <w:t xml:space="preserve">kn </w:t>
      </w:r>
      <w:r w:rsidR="00121F52" w:rsidRPr="0095012D">
        <w:t xml:space="preserve">u roku od 8 dana od dana </w:t>
      </w:r>
      <w:r w:rsidR="00121F52" w:rsidRPr="0095012D">
        <w:lastRenderedPageBreak/>
        <w:t>pravomoćnosti rješenja o upućivanju u parnicu, odnosno primitka drugostupanjske odluke</w:t>
      </w:r>
      <w:r w:rsidRPr="0095012D">
        <w:t>, inače će se smatrati da je odustao od prava na vođenje parnice.</w:t>
      </w:r>
    </w:p>
    <w:p w:rsidRDefault="00764BD8" w:rsidP="0095015C" w:rsidR="00764BD8" w:rsidRPr="0095012D">
      <w:pPr>
        <w:jc w:val="both"/>
      </w:pPr>
    </w:p>
    <w:p w:rsidRDefault="0095015C" w:rsidP="0095015C" w:rsidR="0095015C" w:rsidRPr="0095012D">
      <w:pPr>
        <w:jc w:val="both"/>
      </w:pPr>
      <w:r w:rsidRPr="0095012D">
        <w:t xml:space="preserve">Stečajni upravitelj osporio je tražbinu drugog višeg isplatnog reda stečajnog vjerovnika </w:t>
      </w:r>
      <w:r w:rsidR="006F2BA8" w:rsidRPr="0095012D">
        <w:t xml:space="preserve">Nova Kreditna banka Maribor d.d., Slovenija, Maribor, Ulica Vita Kraigherja 4, OIB: 58602216763 </w:t>
      </w:r>
      <w:r w:rsidRPr="0095012D">
        <w:t xml:space="preserve">u iznosu od </w:t>
      </w:r>
      <w:r w:rsidR="006F2BA8" w:rsidRPr="0095012D">
        <w:t xml:space="preserve">1.114.970,07 </w:t>
      </w:r>
      <w:r w:rsidRPr="0095012D">
        <w:t xml:space="preserve">kn. </w:t>
      </w:r>
    </w:p>
    <w:p w:rsidRDefault="0095015C" w:rsidP="0095015C" w:rsidR="0095015C" w:rsidRPr="0095012D">
      <w:pPr>
        <w:jc w:val="both"/>
      </w:pPr>
      <w:r w:rsidRPr="0095012D">
        <w:tab/>
      </w:r>
      <w:r w:rsidRPr="0095012D">
        <w:tab/>
        <w:t xml:space="preserve">Stečajni vjerovnik </w:t>
      </w:r>
      <w:r w:rsidR="006F2BA8" w:rsidRPr="0095012D">
        <w:t xml:space="preserve">Nova Kreditna banka Maribor d.d., Slovenija, Maribor, Ulica Vita Kraigherja 4, OIB: 58602216763 </w:t>
      </w:r>
      <w:r w:rsidRPr="0095012D">
        <w:t xml:space="preserve">upućuje se na parnicu radi utvrđivanja osnovanosti osporene tražbine drugog višeg isplatnog reda tražbina u iznosu od </w:t>
      </w:r>
      <w:r w:rsidR="006F2BA8" w:rsidRPr="0095012D">
        <w:t xml:space="preserve">1.114.970,07 </w:t>
      </w:r>
      <w:r w:rsidRPr="0095012D">
        <w:t xml:space="preserve">kn </w:t>
      </w:r>
      <w:r w:rsidR="00121F52" w:rsidRPr="0095012D">
        <w:t>u roku od 8 dana od dana pravomoćnosti rješenja o upućivanju u parnicu, odnosno primitka drugostupanjske odluke</w:t>
      </w:r>
      <w:r w:rsidRPr="0095012D">
        <w:t>, inače će se smatrati da je odustao od prava na vođenje parnice.</w:t>
      </w:r>
    </w:p>
    <w:p w:rsidRDefault="00583442" w:rsidP="00583442" w:rsidR="00583442">
      <w:pPr>
        <w:jc w:val="both"/>
      </w:pPr>
    </w:p>
    <w:p w:rsidRDefault="0095012D" w:rsidP="00583442" w:rsidR="0095012D" w:rsidRPr="0095012D">
      <w:pPr>
        <w:jc w:val="both"/>
      </w:pPr>
    </w:p>
    <w:p w:rsidRDefault="00F33405" w:rsidP="00F33405" w:rsidR="00F33405">
      <w:pPr>
        <w:pStyle w:val="Naslov2"/>
        <w:jc w:val="center"/>
        <w:rPr>
          <w:b w:val="false"/>
          <w:bCs w:val="false"/>
          <w:szCs w:val="24"/>
        </w:rPr>
      </w:pPr>
      <w:r w:rsidRPr="0095012D">
        <w:rPr>
          <w:b w:val="false"/>
          <w:bCs w:val="false"/>
          <w:szCs w:val="24"/>
        </w:rPr>
        <w:t>Obrazloženje</w:t>
      </w:r>
    </w:p>
    <w:p w:rsidRDefault="0095012D" w:rsidP="0095012D" w:rsidR="0095012D" w:rsidRPr="0095012D">
      <w:pPr>
        <w:rPr>
          <w:lang w:eastAsia="en-US"/>
        </w:rPr>
      </w:pPr>
    </w:p>
    <w:p w:rsidRDefault="00F33405" w:rsidP="00F33405" w:rsidR="00F33405" w:rsidRPr="0095012D">
      <w:pPr>
        <w:jc w:val="both"/>
      </w:pPr>
      <w:r w:rsidRPr="0095012D">
        <w:tab/>
      </w:r>
      <w:r w:rsidRPr="0095012D">
        <w:tab/>
        <w:t xml:space="preserve">Na ispitnom ročištu održanom dana </w:t>
      </w:r>
      <w:r w:rsidR="006F2BA8" w:rsidRPr="0095012D">
        <w:t>20. rujna</w:t>
      </w:r>
      <w:r w:rsidR="008F7358" w:rsidRPr="0095012D">
        <w:t xml:space="preserve"> 2017</w:t>
      </w:r>
      <w:r w:rsidR="004C0FF1" w:rsidRPr="0095012D">
        <w:t>.</w:t>
      </w:r>
      <w:r w:rsidR="001209CF" w:rsidRPr="0095012D">
        <w:t xml:space="preserve"> godine</w:t>
      </w:r>
      <w:r w:rsidRPr="0095012D">
        <w:t xml:space="preserve"> ispitane su sve prijavljene tražbine prijavljene prema svojim iznosima i redu.</w:t>
      </w:r>
    </w:p>
    <w:p w:rsidRDefault="00F33405" w:rsidP="00F33405" w:rsidR="00F33405" w:rsidRPr="0095012D">
      <w:pPr>
        <w:jc w:val="both"/>
      </w:pPr>
      <w:r w:rsidRPr="0095012D">
        <w:tab/>
      </w:r>
      <w:r w:rsidRPr="0095012D">
        <w:tab/>
      </w:r>
      <w:r w:rsidR="0091489C" w:rsidRPr="0095012D">
        <w:t>Sud</w:t>
      </w:r>
      <w:r w:rsidRPr="0095012D">
        <w:t xml:space="preserve"> je </w:t>
      </w:r>
      <w:r w:rsidR="005C6105" w:rsidRPr="0095012D">
        <w:t>na temelju</w:t>
      </w:r>
      <w:r w:rsidRPr="0095012D">
        <w:t xml:space="preserve"> članka </w:t>
      </w:r>
      <w:r w:rsidR="0091489C" w:rsidRPr="0095012D">
        <w:t>264</w:t>
      </w:r>
      <w:r w:rsidRPr="0095012D">
        <w:t xml:space="preserve">. </w:t>
      </w:r>
      <w:r w:rsidR="008E57E2" w:rsidRPr="0095012D">
        <w:t xml:space="preserve">Stečajnog zakona </w:t>
      </w:r>
      <w:r w:rsidR="008E57E2" w:rsidRPr="0095012D">
        <w:rPr>
          <w:bCs/>
        </w:rPr>
        <w:t xml:space="preserve">(objavljen u NN </w:t>
      </w:r>
      <w:r w:rsidR="0091489C" w:rsidRPr="0095012D">
        <w:rPr>
          <w:bCs/>
        </w:rPr>
        <w:t>71/15</w:t>
      </w:r>
      <w:r w:rsidR="008E57E2" w:rsidRPr="0095012D">
        <w:rPr>
          <w:bCs/>
        </w:rPr>
        <w:t>)</w:t>
      </w:r>
      <w:r w:rsidRPr="0095012D">
        <w:t xml:space="preserve">  sastavio ta</w:t>
      </w:r>
      <w:r w:rsidR="0091489C" w:rsidRPr="0095012D">
        <w:t xml:space="preserve">blicu ispitanih tražbina u koju je za svaku prijavljenu tražbinu uneseno u kojoj je mjeri tražbina utvrđena </w:t>
      </w:r>
      <w:r w:rsidRPr="0095012D">
        <w:t xml:space="preserve">prema svom iznosu i svom redu, odnosno </w:t>
      </w:r>
      <w:r w:rsidR="0091489C" w:rsidRPr="0095012D">
        <w:t>tko je tražbinu osporio</w:t>
      </w:r>
      <w:r w:rsidRPr="0095012D">
        <w:t>.</w:t>
      </w:r>
    </w:p>
    <w:p w:rsidRDefault="00F33405" w:rsidP="00F33405" w:rsidR="00F33405" w:rsidRPr="0095012D">
      <w:pPr>
        <w:jc w:val="both"/>
      </w:pPr>
      <w:r w:rsidRPr="0095012D">
        <w:t xml:space="preserve">                     Tražbine označene u</w:t>
      </w:r>
      <w:r w:rsidR="005C6105" w:rsidRPr="0095012D">
        <w:t xml:space="preserve"> </w:t>
      </w:r>
      <w:r w:rsidR="00583442" w:rsidRPr="0095012D">
        <w:t>točki I. izreke</w:t>
      </w:r>
      <w:r w:rsidRPr="0095012D">
        <w:t xml:space="preserve"> ovog rješenja </w:t>
      </w:r>
      <w:r w:rsidR="005C6105" w:rsidRPr="0095012D">
        <w:t xml:space="preserve">se na </w:t>
      </w:r>
      <w:r w:rsidRPr="0095012D">
        <w:t>temelj</w:t>
      </w:r>
      <w:r w:rsidR="005C6105" w:rsidRPr="0095012D">
        <w:t>u</w:t>
      </w:r>
      <w:r w:rsidRPr="0095012D">
        <w:t xml:space="preserve"> članka </w:t>
      </w:r>
      <w:r w:rsidR="0091489C" w:rsidRPr="0095012D">
        <w:t>265</w:t>
      </w:r>
      <w:r w:rsidRPr="0095012D">
        <w:t xml:space="preserve">. </w:t>
      </w:r>
      <w:r w:rsidR="008E57E2" w:rsidRPr="0095012D">
        <w:t xml:space="preserve">Stečajnog zakona </w:t>
      </w:r>
      <w:r w:rsidR="008E57E2" w:rsidRPr="0095012D">
        <w:rPr>
          <w:bCs/>
        </w:rPr>
        <w:t xml:space="preserve">(objavljen u NN </w:t>
      </w:r>
      <w:r w:rsidR="0091489C" w:rsidRPr="0095012D">
        <w:rPr>
          <w:bCs/>
        </w:rPr>
        <w:t>71/15</w:t>
      </w:r>
      <w:r w:rsidR="008E57E2" w:rsidRPr="0095012D">
        <w:rPr>
          <w:bCs/>
        </w:rPr>
        <w:t>)</w:t>
      </w:r>
      <w:r w:rsidRPr="0095012D">
        <w:t xml:space="preserve"> smatraju utvrđenim, budući da ih nije osporio stečajni upravitelj niti koji od stečajnih vjerovnika.</w:t>
      </w:r>
    </w:p>
    <w:p w:rsidRDefault="00583442" w:rsidP="00583442" w:rsidR="00583442" w:rsidRPr="0095012D">
      <w:pPr>
        <w:jc w:val="both"/>
      </w:pPr>
      <w:r w:rsidRPr="0095012D">
        <w:tab/>
      </w:r>
      <w:r w:rsidR="002507D5" w:rsidRPr="0095012D">
        <w:tab/>
        <w:t>Stečajni upravitelj je osporio</w:t>
      </w:r>
      <w:r w:rsidRPr="0095012D">
        <w:t xml:space="preserve"> uz obrazloženje kako slijedi:</w:t>
      </w:r>
    </w:p>
    <w:p w:rsidRDefault="00583442" w:rsidP="00583442" w:rsidR="00583442" w:rsidRPr="0095012D">
      <w:pPr>
        <w:jc w:val="both"/>
      </w:pPr>
      <w:r w:rsidRPr="0095012D">
        <w:tab/>
      </w:r>
      <w:r w:rsidRPr="0095012D">
        <w:tab/>
        <w:t xml:space="preserve">Stečajni upravitelj je osporio tražbinu </w:t>
      </w:r>
      <w:r w:rsidR="006F2BA8" w:rsidRPr="0095012D">
        <w:t>drugog</w:t>
      </w:r>
      <w:r w:rsidRPr="0095012D">
        <w:t xml:space="preserve"> višeg isplatnog reda stečajnog vjerovnika </w:t>
      </w:r>
      <w:r w:rsidR="006F2BA8" w:rsidRPr="0095012D">
        <w:t xml:space="preserve">Brankica Nujić, Poreč, Ulica tridesetog travnja 3, OIB: 58479845015 </w:t>
      </w:r>
      <w:r w:rsidR="002507D5" w:rsidRPr="0095012D">
        <w:t xml:space="preserve">u iznosu od </w:t>
      </w:r>
      <w:r w:rsidR="006F2BA8" w:rsidRPr="0095012D">
        <w:t xml:space="preserve">1.538.249,65 </w:t>
      </w:r>
      <w:r w:rsidR="002507D5" w:rsidRPr="0095012D">
        <w:t>kn</w:t>
      </w:r>
      <w:r w:rsidR="004C0FF1" w:rsidRPr="0095012D">
        <w:rPr>
          <w:noProof/>
        </w:rPr>
        <w:t xml:space="preserve"> </w:t>
      </w:r>
      <w:r w:rsidR="00257491" w:rsidRPr="0095012D">
        <w:rPr>
          <w:noProof/>
        </w:rPr>
        <w:t xml:space="preserve">s osnove </w:t>
      </w:r>
      <w:r w:rsidR="006F2BA8" w:rsidRPr="0095012D">
        <w:t>pozajmice</w:t>
      </w:r>
      <w:r w:rsidR="004C0FF1" w:rsidRPr="0095012D">
        <w:t xml:space="preserve"> </w:t>
      </w:r>
      <w:r w:rsidR="006F2BA8" w:rsidRPr="0095012D">
        <w:t>zbog nedostatka vjerodostojne dokumentacije</w:t>
      </w:r>
      <w:r w:rsidRPr="0095012D">
        <w:rPr>
          <w:noProof/>
        </w:rPr>
        <w:t>.</w:t>
      </w:r>
      <w:r w:rsidR="00257491" w:rsidRPr="0095012D">
        <w:rPr>
          <w:noProof/>
        </w:rPr>
        <w:t xml:space="preserve"> </w:t>
      </w:r>
    </w:p>
    <w:p w:rsidRDefault="00257491" w:rsidP="00257491" w:rsidR="00257491" w:rsidRPr="0095012D">
      <w:pPr>
        <w:jc w:val="both"/>
      </w:pPr>
      <w:r w:rsidRPr="0095012D">
        <w:tab/>
      </w:r>
      <w:r w:rsidRPr="0095012D">
        <w:tab/>
        <w:t xml:space="preserve">Valjalo je stoga vjerovnika na temelju članka </w:t>
      </w:r>
      <w:r w:rsidR="002507D5" w:rsidRPr="0095012D">
        <w:t>266</w:t>
      </w:r>
      <w:r w:rsidRPr="0095012D">
        <w:t xml:space="preserve">. stavak </w:t>
      </w:r>
      <w:r w:rsidR="004C0FF1" w:rsidRPr="0095012D">
        <w:t xml:space="preserve">1. </w:t>
      </w:r>
      <w:r w:rsidRPr="0095012D">
        <w:t xml:space="preserve">Stečajnog zakona uputiti na </w:t>
      </w:r>
      <w:r w:rsidR="004C0FF1" w:rsidRPr="0095012D">
        <w:t>pokretanje parnice</w:t>
      </w:r>
      <w:r w:rsidRPr="0095012D">
        <w:t xml:space="preserve"> radi utvrđ</w:t>
      </w:r>
      <w:r w:rsidR="002507D5" w:rsidRPr="0095012D">
        <w:t>iva</w:t>
      </w:r>
      <w:r w:rsidRPr="0095012D">
        <w:t xml:space="preserve">nja osporene tražbine. </w:t>
      </w:r>
    </w:p>
    <w:p w:rsidRDefault="00B671BA" w:rsidP="00B671BA" w:rsidR="00B671BA" w:rsidRPr="0095012D">
      <w:pPr>
        <w:jc w:val="both"/>
      </w:pPr>
      <w:r w:rsidRPr="0095012D">
        <w:tab/>
      </w:r>
      <w:r w:rsidRPr="0095012D">
        <w:tab/>
        <w:t xml:space="preserve">Stečajni upravitelj je osporio tražbinu </w:t>
      </w:r>
      <w:r w:rsidR="006F2BA8" w:rsidRPr="0095012D">
        <w:t>drugog</w:t>
      </w:r>
      <w:r w:rsidRPr="0095012D">
        <w:t xml:space="preserve"> višeg isplatnog reda stečajnog vjerovnika </w:t>
      </w:r>
      <w:r w:rsidR="006F2BA8" w:rsidRPr="0095012D">
        <w:t xml:space="preserve">ASTORIA d.o.o. Poreč (Grad Poreč – Parenzo), M. Vlašića 20, OIB: 72496936454 </w:t>
      </w:r>
      <w:r w:rsidRPr="0095012D">
        <w:t xml:space="preserve">u iznosu od </w:t>
      </w:r>
      <w:r w:rsidR="006F2BA8" w:rsidRPr="0095012D">
        <w:t xml:space="preserve">428.520,00 </w:t>
      </w:r>
      <w:r w:rsidRPr="0095012D">
        <w:t>kn</w:t>
      </w:r>
      <w:r w:rsidRPr="0095012D">
        <w:rPr>
          <w:noProof/>
        </w:rPr>
        <w:t xml:space="preserve"> s osnove </w:t>
      </w:r>
      <w:r w:rsidR="006F2BA8" w:rsidRPr="0095012D">
        <w:t>Situacije br. 01/Posl/1/1 (glavnica)</w:t>
      </w:r>
      <w:r w:rsidRPr="0095012D">
        <w:t xml:space="preserve"> uz obrazloženje da </w:t>
      </w:r>
      <w:r w:rsidR="006F2BA8" w:rsidRPr="0095012D">
        <w:t>se situacija odnosi na radove nakon otvaranja stečajnog postupka i to u lipnju 2017.god</w:t>
      </w:r>
      <w:r w:rsidRPr="0095012D">
        <w:rPr>
          <w:noProof/>
        </w:rPr>
        <w:t xml:space="preserve">. </w:t>
      </w:r>
    </w:p>
    <w:p w:rsidRDefault="00B671BA" w:rsidP="00B671BA" w:rsidR="00B671BA" w:rsidRPr="0095012D">
      <w:pPr>
        <w:jc w:val="both"/>
      </w:pPr>
      <w:r w:rsidRPr="0095012D">
        <w:tab/>
      </w:r>
      <w:r w:rsidRPr="0095012D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95012D">
      <w:pPr>
        <w:jc w:val="both"/>
      </w:pPr>
      <w:r w:rsidRPr="0095012D">
        <w:tab/>
      </w:r>
      <w:r w:rsidRPr="0095012D">
        <w:tab/>
        <w:t xml:space="preserve">Stečajni upravitelj je osporio tražbinu drugog višeg isplatnog reda stečajnog vjerovnika </w:t>
      </w:r>
      <w:r w:rsidR="006F2BA8" w:rsidRPr="0095012D">
        <w:t xml:space="preserve">Nova Kreditna banka Maribor d.d., Slovenija, Maribor, Ulica Vita Kraigherja 4, OIB: 58602216763 </w:t>
      </w:r>
      <w:r w:rsidRPr="0095012D">
        <w:t xml:space="preserve">u iznosu od </w:t>
      </w:r>
      <w:r w:rsidR="006F2BA8" w:rsidRPr="0095012D">
        <w:t xml:space="preserve">1.114.970,07  </w:t>
      </w:r>
      <w:r w:rsidRPr="0095012D">
        <w:t>kn</w:t>
      </w:r>
      <w:r w:rsidRPr="0095012D">
        <w:rPr>
          <w:noProof/>
        </w:rPr>
        <w:t xml:space="preserve"> s osnove </w:t>
      </w:r>
      <w:r w:rsidR="006F2BA8" w:rsidRPr="0095012D">
        <w:t xml:space="preserve">parničnih troškova  </w:t>
      </w:r>
      <w:r w:rsidRPr="0095012D">
        <w:t xml:space="preserve">uz obrazloženje </w:t>
      </w:r>
      <w:r w:rsidR="006F2BA8" w:rsidRPr="0095012D">
        <w:t>da se osporeni iznos odnosi na naknadu parničnih troškova za koja ne postoje pravomoćna rješenja</w:t>
      </w:r>
      <w:r w:rsidRPr="0095012D">
        <w:rPr>
          <w:noProof/>
        </w:rPr>
        <w:t xml:space="preserve">. </w:t>
      </w:r>
    </w:p>
    <w:p w:rsidRDefault="00B671BA" w:rsidP="00B671BA" w:rsidR="00B671BA">
      <w:pPr>
        <w:jc w:val="both"/>
      </w:pPr>
      <w:r w:rsidRPr="0095012D">
        <w:tab/>
      </w:r>
      <w:r w:rsidRPr="0095012D">
        <w:tab/>
        <w:t xml:space="preserve">Valjalo je stoga vjerovnika na temelju članka 266. stavak 1. Stečajnog zakona uputiti na pokretanje parnice radi utvrđivanja osporene tražbine. </w:t>
      </w:r>
    </w:p>
    <w:p w:rsidRDefault="0095012D" w:rsidP="00B671BA" w:rsidR="0095012D" w:rsidRPr="0095012D">
      <w:pPr>
        <w:jc w:val="both"/>
      </w:pPr>
    </w:p>
    <w:p w:rsidRDefault="009B2BD6" w:rsidP="00F33405" w:rsidR="00F33405">
      <w:pPr>
        <w:jc w:val="center"/>
      </w:pPr>
      <w:r w:rsidRPr="0095012D">
        <w:t>Rijeka</w:t>
      </w:r>
      <w:r w:rsidR="00F33405" w:rsidRPr="0095012D">
        <w:t>,</w:t>
      </w:r>
      <w:r w:rsidR="004D5C4D" w:rsidRPr="0095012D">
        <w:t xml:space="preserve"> </w:t>
      </w:r>
      <w:r w:rsidR="0095012D" w:rsidRPr="0095012D">
        <w:t>22. rujna</w:t>
      </w:r>
      <w:r w:rsidR="002F3DAF" w:rsidRPr="0095012D">
        <w:t xml:space="preserve"> 2017</w:t>
      </w:r>
      <w:r w:rsidR="00F33405" w:rsidRPr="0095012D">
        <w:t>. godine</w:t>
      </w:r>
    </w:p>
    <w:p w:rsidRDefault="0095012D" w:rsidP="00F33405" w:rsidR="0095012D">
      <w:pPr>
        <w:jc w:val="center"/>
      </w:pPr>
    </w:p>
    <w:p w:rsidRDefault="0095012D" w:rsidP="0095015C" w:rsidR="0095012D">
      <w:pPr>
        <w:jc w:val="both"/>
      </w:pPr>
    </w:p>
    <w:p w:rsidRDefault="002507D5" w:rsidP="0095015C" w:rsidR="002507D5" w:rsidRPr="0095012D">
      <w:pPr>
        <w:jc w:val="both"/>
      </w:pPr>
      <w:r w:rsidRPr="0095012D">
        <w:tab/>
      </w:r>
      <w:r w:rsidRPr="0095012D">
        <w:tab/>
      </w:r>
      <w:r w:rsidRPr="0095012D">
        <w:tab/>
      </w:r>
      <w:r w:rsidRPr="0095012D">
        <w:tab/>
      </w:r>
      <w:r w:rsidRPr="0095012D">
        <w:tab/>
      </w:r>
      <w:r w:rsidRPr="0095012D">
        <w:tab/>
      </w:r>
      <w:r w:rsidRPr="0095012D">
        <w:tab/>
        <w:t xml:space="preserve">                Sudac</w:t>
      </w:r>
    </w:p>
    <w:p w:rsidRDefault="002507D5" w:rsidP="0095015C" w:rsidR="002507D5">
      <w:pPr>
        <w:jc w:val="both"/>
      </w:pPr>
      <w:r w:rsidRPr="0095012D">
        <w:tab/>
      </w:r>
      <w:r w:rsidRPr="0095012D">
        <w:tab/>
      </w:r>
      <w:r w:rsidRPr="0095012D">
        <w:tab/>
      </w:r>
      <w:r w:rsidRPr="0095012D">
        <w:tab/>
      </w:r>
      <w:r w:rsidRPr="0095012D">
        <w:tab/>
      </w:r>
      <w:r w:rsidRPr="0095012D">
        <w:tab/>
      </w:r>
      <w:r w:rsidRPr="0095012D">
        <w:tab/>
        <w:t xml:space="preserve">          Vera Jelenović</w:t>
      </w:r>
    </w:p>
    <w:p w:rsidRDefault="0095012D" w:rsidP="0095015C" w:rsidR="0095012D" w:rsidRPr="0095012D">
      <w:pPr>
        <w:jc w:val="both"/>
      </w:pPr>
    </w:p>
    <w:p w:rsidRDefault="00F33405" w:rsidP="00F33405" w:rsidR="00F33405" w:rsidRPr="0095012D">
      <w:pPr>
        <w:jc w:val="both"/>
      </w:pPr>
      <w:r w:rsidRPr="0095012D">
        <w:t>UPUTA O PRAVNOM LIJEKU:</w:t>
      </w:r>
    </w:p>
    <w:p w:rsidRDefault="00F33405" w:rsidP="00852B17" w:rsidR="00852B17" w:rsidRPr="0095012D">
      <w:pPr>
        <w:jc w:val="both"/>
      </w:pPr>
      <w:r w:rsidRPr="0095012D">
        <w:tab/>
        <w:t>Protiv  ovog  rješenja pravo na žalbu ima stečajni upravitelj i svaki vjerovnik u dijelu koji se tiče njegove prijavljene tražbine i tražbine  koju je osporio (</w:t>
      </w:r>
      <w:r w:rsidR="0072227A" w:rsidRPr="0095012D">
        <w:t xml:space="preserve">članak 11. i </w:t>
      </w:r>
      <w:r w:rsidRPr="0095012D">
        <w:t xml:space="preserve">177. stavak 4. i 5. Stečajnog zakona). Rok za žalbu iznosi 8 dana od dana dostave rješenja. </w:t>
      </w:r>
      <w:r w:rsidR="00AE1B00" w:rsidRPr="0095012D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2D">
        <w:t xml:space="preserve">Žalba se podnosi ovom sudu u tri primjerka, a o žalbi odlučuje Visoki trgovački sud  Republike  Hrvatske. </w:t>
      </w:r>
      <w:r w:rsidR="00852B17" w:rsidRPr="0095012D">
        <w:t>Žalba ne utječe na rok ostavljen strankama da pokrenu parnicu.</w:t>
      </w:r>
    </w:p>
    <w:p w:rsidRDefault="002F3DAF" w:rsidP="00852B17" w:rsidR="002F3DAF" w:rsidRPr="0095012D">
      <w:pPr>
        <w:jc w:val="both"/>
      </w:pPr>
      <w:r w:rsidRPr="0095012D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95012D">
        <w:t xml:space="preserve"> (čl. 267. st. 1. Stečajnog zakona)</w:t>
      </w:r>
      <w:r w:rsidRPr="0095012D">
        <w:t>.</w:t>
      </w:r>
      <w:r w:rsidR="00121F52" w:rsidRPr="0095012D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2D">
      <w:pPr>
        <w:jc w:val="both"/>
      </w:pPr>
    </w:p>
    <w:p w:rsidRDefault="00F33405" w:rsidP="00F33405" w:rsidR="00F33405" w:rsidRPr="0095012D"/>
    <w:p w:rsidRDefault="0024217C" w:rsidP="002B01B4" w:rsidR="0024217C" w:rsidRPr="0095012D">
      <w:pPr>
        <w:jc w:val="both"/>
      </w:pPr>
    </w:p>
    <w:p w:rsidRDefault="00583442" w:rsidP="002B01B4" w:rsidR="00583442" w:rsidRPr="0095012D">
      <w:pPr>
        <w:jc w:val="both"/>
      </w:pPr>
    </w:p>
    <w:p w:rsidRDefault="00583442" w:rsidP="002B01B4" w:rsidR="00583442" w:rsidRPr="0095012D">
      <w:pPr>
        <w:jc w:val="both"/>
      </w:pPr>
    </w:p>
    <w:p w:rsidRDefault="002507D5" w:rsidP="002B01B4" w:rsidR="002507D5" w:rsidRPr="0095012D">
      <w:pPr>
        <w:jc w:val="both"/>
      </w:pPr>
    </w:p>
    <w:p w:rsidRDefault="002507D5" w:rsidP="002B01B4" w:rsidR="002507D5" w:rsidRPr="0095012D">
      <w:pPr>
        <w:jc w:val="both"/>
      </w:pPr>
    </w:p>
    <w:p w:rsidRDefault="002507D5" w:rsidP="002B01B4" w:rsidR="002507D5" w:rsidRPr="0095012D">
      <w:pPr>
        <w:jc w:val="both"/>
      </w:pPr>
    </w:p>
    <w:p w:rsidRDefault="002507D5" w:rsidP="002B01B4" w:rsidR="002507D5" w:rsidRPr="0095012D">
      <w:pPr>
        <w:jc w:val="both"/>
      </w:pPr>
    </w:p>
    <w:p w:rsidRDefault="002507D5" w:rsidP="002B01B4" w:rsidR="002507D5" w:rsidRPr="0095012D">
      <w:pPr>
        <w:jc w:val="both"/>
      </w:pPr>
    </w:p>
    <w:p w:rsidRDefault="002507D5" w:rsidP="002B01B4" w:rsidR="002507D5" w:rsidRPr="0095012D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D002D7" w:rsidP="002B01B4" w:rsidR="00D002D7">
      <w:pPr>
        <w:jc w:val="both"/>
      </w:pPr>
    </w:p>
    <w:p w:rsidRDefault="002B01B4" w:rsidP="002B01B4" w:rsidR="002B01B4" w:rsidRPr="0095012D">
      <w:pPr>
        <w:jc w:val="both"/>
      </w:pPr>
      <w:r w:rsidRPr="0095012D">
        <w:t>DNA</w:t>
      </w:r>
    </w:p>
    <w:p w:rsidRDefault="002B01B4" w:rsidP="002B01B4" w:rsidR="002B01B4" w:rsidRPr="0095012D">
      <w:pPr>
        <w:jc w:val="both"/>
      </w:pPr>
      <w:r w:rsidRPr="0095012D">
        <w:t>- stečajni upravitelj</w:t>
      </w:r>
    </w:p>
    <w:p w:rsidRDefault="002B01B4" w:rsidP="002B01B4" w:rsidR="002B01B4" w:rsidRPr="0095012D">
      <w:pPr>
        <w:jc w:val="both"/>
      </w:pPr>
      <w:r w:rsidRPr="0095012D">
        <w:t xml:space="preserve">- </w:t>
      </w:r>
      <w:r w:rsidR="002507D5" w:rsidRPr="0095012D">
        <w:t xml:space="preserve">mrežna stranica </w:t>
      </w:r>
      <w:r w:rsidR="00AE1B00" w:rsidRPr="0095012D">
        <w:t>e-O</w:t>
      </w:r>
      <w:r w:rsidRPr="0095012D">
        <w:t>glasna ploča</w:t>
      </w:r>
      <w:r w:rsidR="002507D5" w:rsidRPr="0095012D">
        <w:t xml:space="preserve"> sudova</w:t>
      </w:r>
    </w:p>
    <w:p w:rsidRDefault="002B01B4" w:rsidR="002B01B4" w:rsidRPr="0095012D"/>
    <w:p w:rsidRDefault="004D5C4D" w:rsidR="002B01B4" w:rsidRPr="0095012D">
      <w:r w:rsidRPr="0095012D">
        <w:t xml:space="preserve">Rijeka, </w:t>
      </w:r>
      <w:r w:rsidR="0095012D" w:rsidRPr="0095012D">
        <w:t>22. rujna</w:t>
      </w:r>
      <w:r w:rsidR="00121F52" w:rsidRPr="0095012D">
        <w:t xml:space="preserve"> 2017</w:t>
      </w:r>
      <w:r w:rsidRPr="0095012D">
        <w:t>.g.</w:t>
      </w:r>
    </w:p>
    <w:p w:rsidRDefault="004D5C4D" w:rsidR="004D5C4D" w:rsidRPr="0095012D"/>
    <w:p w:rsidRDefault="004D5C4D" w:rsidR="004D5C4D" w:rsidRPr="0095012D">
      <w:pPr>
        <w:jc w:val="both"/>
      </w:pPr>
      <w:r w:rsidRPr="0095012D">
        <w:t xml:space="preserve">                                                                                                      S u d a c</w:t>
      </w:r>
    </w:p>
    <w:p w:rsidRDefault="004D5C4D" w:rsidP="007D6712" w:rsidR="004D5C4D" w:rsidRPr="0095012D">
      <w:pPr>
        <w:jc w:val="both"/>
      </w:pPr>
      <w:r w:rsidRPr="0095012D">
        <w:t xml:space="preserve">                                                                                          </w:t>
      </w:r>
      <w:r w:rsidR="007D6712" w:rsidRPr="0095012D">
        <w:t xml:space="preserve">       </w:t>
      </w:r>
      <w:r w:rsidRPr="0095012D">
        <w:t xml:space="preserve">Vera Jelenović </w:t>
      </w:r>
    </w:p>
    <w:p w:rsidRDefault="002B01B4" w:rsidR="002B01B4" w:rsidRPr="0095012D"/>
    <w:p w:rsidRDefault="002B01B4" w:rsidR="002B01B4" w:rsidRPr="0095012D"/>
    <w:sectPr w:rsidR="002B01B4" w:rsidRPr="0095012D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5C8" w:rsidR="001015C8">
      <w:r>
        <w:separator/>
      </w:r>
    </w:p>
  </w:endnote>
  <w:endnote w:id="0" w:type="continuationSeparator">
    <w:p w:rsidRDefault="001015C8" w:rsidR="00101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93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5C8" w:rsidR="001015C8">
      <w:r>
        <w:separator/>
      </w:r>
    </w:p>
  </w:footnote>
  <w:footnote w:id="0" w:type="continuationSeparator">
    <w:p w:rsidRDefault="001015C8" w:rsidR="00101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6F2BA8">
      <w:rPr>
        <w:bCs/>
      </w:rPr>
      <w:t>878</w:t>
    </w:r>
    <w:r>
      <w:rPr>
        <w:bCs/>
      </w:rPr>
      <w:t>/2016</w:t>
    </w:r>
    <w:r w:rsidR="00D002D7">
      <w:rPr>
        <w:bCs/>
      </w:rPr>
      <w:t>-34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15C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2BA8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28A"/>
    <w:rsid w:val="009441BC"/>
    <w:rsid w:val="00946A9E"/>
    <w:rsid w:val="0095012D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02D7"/>
    <w:rsid w:val="00D01971"/>
    <w:rsid w:val="00D02D2C"/>
    <w:rsid w:val="00D047C7"/>
    <w:rsid w:val="00D0584F"/>
    <w:rsid w:val="00D0611F"/>
    <w:rsid w:val="00D06B8D"/>
    <w:rsid w:val="00D10158"/>
    <w:rsid w:val="00D1193D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9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u spisu</izvorni_sadrzaj>
    <derivirana_varijabla naziv="DomainObject.Predmet.Opis_1">Prijava tražbine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ČABRUNIĆI VILA JEDAN d.o.o.</izvorni_sadrzaj>
    <derivirana_varijabla naziv="DomainObject.Predmet.ProtustrankaFormated_1">  ČABRUNIĆI VILA JEDAN d.o.o.</derivirana_varijabla>
  </DomainObject.Predmet.ProtustrankaFormated>
  <DomainObject.Predmet.ProtustrankaFormatedOIB>
    <izvorni_sadrzaj>  ČABRUNIĆI VILA JEDAN d.o.o., OIB 75520764503</izvorni_sadrzaj>
    <derivirana_varijabla naziv="DomainObject.Predmet.ProtustrankaFormatedOIB_1">  ČABRUNIĆI VILA JEDAN d.o.o., OIB 75520764503</derivirana_varijabla>
  </DomainObject.Predmet.ProtustrankaFormatedOIB>
  <DomainObject.Predmet.ProtustrankaFormatedWithAdress>
    <izvorni_sadrzaj> ČABRUNIĆI VILA JEDAN d.o.o., Andrije Štangera 19, 51410 Opatija</izvorni_sadrzaj>
    <derivirana_varijabla naziv="DomainObject.Predmet.ProtustrankaFormatedWithAdress_1"> ČABRUNIĆI VILA JEDAN d.o.o., Andrije Štangera 19, 51410 Opatija</derivirana_varijabla>
  </DomainObject.Predmet.ProtustrankaFormatedWithAdress>
  <DomainObject.Predmet.ProtustrankaFormatedWithAdressOIB>
    <izvorni_sadrzaj> ČABRUNIĆI VILA JEDAN d.o.o., OIB 75520764503, Andrije Štangera 19, 51410 Opatija</izvorni_sadrzaj>
    <derivirana_varijabla naziv="DomainObject.Predmet.ProtustrankaFormatedWithAdressOIB_1"> ČABRUNIĆI VILA JEDAN d.o.o., OIB 75520764503, Andrije Štangera 19, 51410 Opatija</derivirana_varijabla>
  </DomainObject.Predmet.ProtustrankaFormatedWithAdressOIB>
  <DomainObject.Predmet.ProtustrankaWithAdress>
    <izvorni_sadrzaj>ČABRUNIĆI VILA JEDAN d.o.o. Andrije Štangera 19, 51410 Opatija</izvorni_sadrzaj>
    <derivirana_varijabla naziv="DomainObject.Predmet.ProtustrankaWithAdress_1">ČABRUNIĆI VILA JEDAN d.o.o. Andrije Štangera 19, 51410 Opatija</derivirana_varijabla>
  </DomainObject.Predmet.ProtustrankaWithAdress>
  <DomainObject.Predmet.ProtustrankaWithAdressOIB>
    <izvorni_sadrzaj>ČABRUNIĆI VILA JEDAN d.o.o., OIB 75520764503, Andrije Štangera 19, 51410 Opatija</izvorni_sadrzaj>
    <derivirana_varijabla naziv="DomainObject.Predmet.ProtustrankaWithAdressOIB_1">ČABRUNIĆI VILA JEDAN d.o.o., OIB 75520764503, Andrije Štangera 19, 51410 Opatija</derivirana_varijabla>
  </DomainObject.Predmet.ProtustrankaWithAdressOIB>
  <DomainObject.Predmet.ProtustrankaNazivFormated>
    <izvorni_sadrzaj>ČABRUNIĆI VILA JEDAN d.o.o.</izvorni_sadrzaj>
    <derivirana_varijabla naziv="DomainObject.Predmet.ProtustrankaNazivFormated_1">ČABRUNIĆI VILA JEDAN d.o.o.</derivirana_varijabla>
  </DomainObject.Predmet.ProtustrankaNazivFormated>
  <DomainObject.Predmet.ProtustrankaNazivFormatedOIB>
    <izvorni_sadrzaj>ČABRUNIĆI VILA JEDAN d.o.o., OIB 75520764503</izvorni_sadrzaj>
    <derivirana_varijabla naziv="DomainObject.Predmet.ProtustrankaNazivFormatedOIB_1">ČABRUNIĆI VILA JEDAN d.o.o., OIB 75520764503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ČABRUNIĆI VILA JEDAN d.o.o.</item>
    </izvorni_sadrzaj>
    <derivirana_varijabla naziv="DomainObject.Predmet.ProtuStrankaListFormated_1">
      <item>ČABRUNIĆI VILA JEDAN d.o.o.</item>
    </derivirana_varijabla>
  </DomainObject.Predmet.ProtuStrankaListFormated>
  <DomainObject.Predmet.ProtuStrankaListFormatedOIB>
    <izvorni_sadrzaj>
      <item>ČABRUNIĆI VILA JEDAN d.o.o., OIB 75520764503</item>
    </izvorni_sadrzaj>
    <derivirana_varijabla naziv="DomainObject.Predmet.ProtuStrankaListFormatedOIB_1">
      <item>ČABRUNIĆI VILA JEDAN d.o.o., OIB 75520764503</item>
    </derivirana_varijabla>
  </DomainObject.Predmet.ProtuStrankaListFormatedOIB>
  <DomainObject.Predmet.ProtuStrankaListFormatedWithAdress>
    <izvorni_sadrzaj>
      <item>ČABRUNIĆI VILA JEDAN d.o.o., Andrije Štangera 19, 51410 Opatija</item>
    </izvorni_sadrzaj>
    <derivirana_varijabla naziv="DomainObject.Predmet.ProtuStrankaListFormatedWithAdress_1">
      <item>ČABRUNIĆI VILA JEDAN d.o.o., Andrije Štangera 19, 51410 Opatija</item>
    </derivirana_varijabla>
  </DomainObject.Predmet.ProtuStrankaListFormatedWithAdress>
  <DomainObject.Predmet.ProtuStrankaListFormatedWithAdressOIB>
    <izvorni_sadrzaj>
      <item>ČABRUNIĆI VILA JEDAN d.o.o., OIB 75520764503, Andrije Štangera 19, 51410 Opatija</item>
    </izvorni_sadrzaj>
    <derivirana_varijabla naziv="DomainObject.Predmet.ProtuStrankaListFormatedWithAdressOIB_1">
      <item>ČABRUNIĆI VILA JEDAN d.o.o., OIB 75520764503, Andrije Štangera 19, 51410 Opatija</item>
    </derivirana_varijabla>
  </DomainObject.Predmet.ProtuStrankaListFormatedWithAdressOIB>
  <DomainObject.Predmet.ProtuStrankaListNazivFormated>
    <izvorni_sadrzaj>
      <item>ČABRUNIĆI VILA JEDAN d.o.o.</item>
    </izvorni_sadrzaj>
    <derivirana_varijabla naziv="DomainObject.Predmet.ProtuStrankaListNazivFormated_1">
      <item>ČABRUNIĆI VILA JEDAN d.o.o.</item>
    </derivirana_varijabla>
  </DomainObject.Predmet.ProtuStrankaListNazivFormated>
  <DomainObject.Predmet.ProtuStrankaListNazivFormatedOIB>
    <izvorni_sadrzaj>
      <item>ČABRUNIĆI VILA JEDAN d.o.o., OIB 75520764503</item>
    </izvorni_sadrzaj>
    <derivirana_varijabla naziv="DomainObject.Predmet.ProtuStrankaListNazivFormatedOIB_1">
      <item>ČABRUNIĆI VILA JEDAN d.o.o., OIB 75520764503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ČABRUNIĆI VILA JEDAN d.o.o.</izvorni_sadrzaj>
    <derivirana_varijabla naziv="DomainObject.Predmet.ProtustrankaIDrugi_1">ČABRUNIĆI VILA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ČABRUNIĆI VILA JEDAN d.o.o., OIB 75520764503, Andrije Štangera 19, 51410 Opatija</izvorni_sadrzaj>
    <derivirana_varijabla naziv="DomainObject.Predmet.ProtustrankaIDrugiAdressOIB_1">ČABRUNIĆI VILA JEDAN d.o.o., OIB 75520764503,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ČABRUNIĆI VILA JEDAN d.o.o.</item>
    </izvorni_sadrzaj>
    <derivirana_varijabla naziv="DomainObject.Predmet.SudioniciListNaziv_1">
      <item>FINA  Rijeka</item>
      <item>ČABRUNIĆI VILA JEDAN d.o.o.</item>
    </derivirana_varijabla>
  </DomainObject.Predmet.SudioniciListNaziv>
  <DomainObject.Predmet.SudioniciListAdressOIB>
    <izvorni_sadrzaj>
      <item>FINA  Rijeka, OIB 85821130368, Frana Kurelca 8,51000 Rijeka</item>
      <item>ČABRUNIĆI VILA JEDAN d.o.o., OIB 75520764503, Andrije Štangera 19,51410 Opatija</item>
    </izvorni_sadrzaj>
    <derivirana_varijabla naziv="DomainObject.Predmet.SudioniciListAdressOIB_1">
      <item>FINA  Rijeka, OIB 85821130368, Frana Kurelca 8,51000 Rijeka</item>
      <item>ČABRUNIĆI VILA JEDAN d.o.o., OIB 75520764503,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75520764503</item>
    </izvorni_sadrzaj>
    <derivirana_varijabla naziv="DomainObject.Predmet.SudioniciListNazivOIB_1">
      <item>, OIB 85821130368</item>
      <item>, OIB 75520764503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977</properties:Words>
  <properties:Characters>5477</properties:Characters>
  <properties:Lines>160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7102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2017-09-22T11:01:00Z</dcterms:created>
  <dc:creator>korlevicd</dc:creator>
  <cp:lastModifiedBy>Danijela Fumić</cp:lastModifiedBy>
  <cp:lastPrinted>2017-09-22T11:01:00Z</cp:lastPrinted>
  <dcterms:modified xmlns:xsi="http://www.w3.org/2001/XMLSchema-instance" xsi:type="dcterms:W3CDTF">2017-09-22T11:04:00Z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