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930e" w14:paraId="e24930e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FA3128" w:rsidRPr="00FA3128">
        <w:t>FINA – Regionalni centar Split, za otvaranjem stečajnog postupka nad dužnikom S</w:t>
      </w:r>
      <w:r w:rsidR="00A45C23">
        <w:t>IVA STINA 2006 d.o.o. Kostanje, Kostanje bb, OIB: 05760458177</w:t>
      </w:r>
      <w:r w:rsidR="00851B35" w:rsidRPr="002A517D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E161B7">
        <w:rPr>
          <w:rFonts w:eastAsiaTheme="minorHAnsi"/>
          <w:lang w:eastAsia="en-US"/>
        </w:rPr>
        <w:t>2</w:t>
      </w:r>
      <w:r w:rsidR="002F796A">
        <w:rPr>
          <w:rFonts w:eastAsiaTheme="minorHAnsi"/>
          <w:lang w:eastAsia="en-US"/>
        </w:rPr>
        <w:t>3</w:t>
      </w:r>
      <w:r w:rsidR="00250235">
        <w:rPr>
          <w:rFonts w:eastAsiaTheme="minorHAnsi"/>
          <w:lang w:eastAsia="en-US"/>
        </w:rPr>
        <w:t>. rujna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A45C23" w:rsidRPr="00A45C23">
        <w:t>SIVA STINA 2006 d.o.o. Kostanje, Kostanje bb, OIB: 05760458177</w:t>
      </w:r>
      <w:r>
        <w:t xml:space="preserve">, </w:t>
      </w:r>
      <w:r w:rsidR="00B41597" w:rsidRPr="00303BD9">
        <w:t>da u roku od 15 dana nakon proteka osmog dana od objave ovog poziva na mrežnoj stranici e-Oglasna ploča sudova (</w:t>
      </w:r>
      <w:r w:rsidR="00B41597" w:rsidRPr="00303BD9">
        <w:rPr>
          <w:shd w:fill="FFFFFF" w:color="auto" w:val="clear"/>
        </w:rPr>
        <w:t>https://</w:t>
      </w:r>
      <w:r w:rsidR="00B41597" w:rsidRPr="00303BD9">
        <w:rPr>
          <w:bCs/>
          <w:shd w:fill="FFFFFF" w:color="auto" w:val="clear"/>
        </w:rPr>
        <w:t>e</w:t>
      </w:r>
      <w:r w:rsidR="00B41597" w:rsidRPr="00303BD9">
        <w:rPr>
          <w:shd w:fill="FFFFFF" w:color="auto" w:val="clear"/>
        </w:rPr>
        <w:t>-</w:t>
      </w:r>
      <w:r w:rsidR="00B41597" w:rsidRPr="00303BD9">
        <w:rPr>
          <w:bCs/>
          <w:shd w:fill="FFFFFF" w:color="auto" w:val="clear"/>
        </w:rPr>
        <w:t>oglasna</w:t>
      </w:r>
      <w:r w:rsidR="00B41597" w:rsidRPr="00303BD9">
        <w:rPr>
          <w:shd w:fill="FFFFFF" w:color="auto" w:val="clear"/>
        </w:rPr>
        <w:t>.pravosudje.hr/)</w:t>
      </w:r>
      <w:r>
        <w:t>,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A45C23">
        <w:t>60</w:t>
      </w:r>
      <w:r w:rsidR="00250235">
        <w:t>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72D95" w:rsidP="0065129A" w:rsidR="00772D95">
      <w:pPr>
        <w:ind w:firstLine="720"/>
        <w:jc w:val="both"/>
      </w:pPr>
      <w:r>
        <w:rPr>
          <w:szCs w:val="20"/>
        </w:rPr>
        <w:t>Financijska a</w:t>
      </w:r>
      <w:r w:rsidRPr="00772D95">
        <w:rPr>
          <w:szCs w:val="20"/>
        </w:rPr>
        <w:t>gencija, Regionalni centar Split</w:t>
      </w:r>
      <w:r>
        <w:rPr>
          <w:szCs w:val="20"/>
        </w:rPr>
        <w:t>,</w:t>
      </w:r>
      <w:r w:rsidRPr="00772D95">
        <w:rPr>
          <w:szCs w:val="20"/>
        </w:rPr>
        <w:t xml:space="preserve"> podnijela je ovom sudu</w:t>
      </w:r>
      <w:r>
        <w:rPr>
          <w:szCs w:val="20"/>
        </w:rPr>
        <w:t xml:space="preserve"> dana </w:t>
      </w:r>
      <w:r w:rsidR="00A45C23">
        <w:rPr>
          <w:szCs w:val="20"/>
        </w:rPr>
        <w:t xml:space="preserve">17. travnja </w:t>
      </w:r>
      <w:r w:rsidR="00851B35">
        <w:rPr>
          <w:szCs w:val="20"/>
        </w:rPr>
        <w:t>201</w:t>
      </w:r>
      <w:r w:rsidR="00250235">
        <w:rPr>
          <w:szCs w:val="20"/>
        </w:rPr>
        <w:t>4</w:t>
      </w:r>
      <w:r>
        <w:rPr>
          <w:szCs w:val="20"/>
        </w:rPr>
        <w:t>. godine</w:t>
      </w:r>
      <w:r w:rsidRPr="00772D95">
        <w:rPr>
          <w:szCs w:val="20"/>
        </w:rPr>
        <w:t xml:space="preserve"> prijedlog za otvaranje </w:t>
      </w:r>
      <w:r w:rsidR="00A45C23">
        <w:rPr>
          <w:szCs w:val="20"/>
        </w:rPr>
        <w:t xml:space="preserve">stečajnog postupka nad dužnikom </w:t>
      </w:r>
      <w:r w:rsidR="00A45C23" w:rsidRPr="00FA3128">
        <w:t>S</w:t>
      </w:r>
      <w:r w:rsidR="00A45C23">
        <w:t>IVA STINA 2006 d.o.o. Kostanje, Kostanje bb, OIB: 05760458177</w:t>
      </w:r>
      <w:r w:rsidRPr="00772D95">
        <w:rPr>
          <w:szCs w:val="20"/>
        </w:rPr>
        <w:t xml:space="preserve">, </w:t>
      </w:r>
      <w:r w:rsidR="008D21CE">
        <w:rPr>
          <w:szCs w:val="20"/>
        </w:rPr>
        <w:t>sukladno odredbama čl. 27</w:t>
      </w:r>
      <w:r w:rsidRPr="00772D95">
        <w:rPr>
          <w:szCs w:val="20"/>
        </w:rPr>
        <w:t xml:space="preserve">. st. </w:t>
      </w:r>
      <w:r w:rsidR="008D21CE">
        <w:rPr>
          <w:szCs w:val="20"/>
        </w:rPr>
        <w:t>5</w:t>
      </w:r>
      <w:r w:rsidRPr="00772D95">
        <w:rPr>
          <w:szCs w:val="20"/>
        </w:rPr>
        <w:t>. Zakona o</w:t>
      </w:r>
      <w:r>
        <w:rPr>
          <w:szCs w:val="20"/>
        </w:rPr>
        <w:t xml:space="preserve"> f</w:t>
      </w:r>
      <w:r w:rsidRPr="00DC6574">
        <w:t>inancijskom poslo</w:t>
      </w:r>
      <w:r>
        <w:t>vanju i predstečajnoj nagodbi (˝Narodne novine˝</w:t>
      </w:r>
      <w:r w:rsidRPr="00DC6574">
        <w:t xml:space="preserve"> broj 108/12, 144/12 i 81/13; dalje ZFPPN)</w:t>
      </w:r>
      <w:r>
        <w:t xml:space="preserve">. </w:t>
      </w:r>
    </w:p>
    <w:p w:rsidRDefault="00772D95" w:rsidP="002F4E9C" w:rsidR="00772D95" w:rsidRPr="00772D95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je dužnik </w:t>
      </w:r>
      <w:r w:rsidR="00A45C23">
        <w:rPr>
          <w:szCs w:val="20"/>
        </w:rPr>
        <w:t>20. lipnja 2013</w:t>
      </w:r>
      <w:r>
        <w:rPr>
          <w:szCs w:val="20"/>
        </w:rPr>
        <w:t>. godine podnio FINA-i</w:t>
      </w:r>
      <w:r w:rsidRPr="00772D95">
        <w:rPr>
          <w:szCs w:val="20"/>
        </w:rPr>
        <w:t>, Regionalnom centru Split</w:t>
      </w:r>
      <w:r>
        <w:rPr>
          <w:szCs w:val="20"/>
        </w:rPr>
        <w:t>,</w:t>
      </w:r>
      <w:r w:rsidRPr="00772D95">
        <w:rPr>
          <w:szCs w:val="20"/>
        </w:rPr>
        <w:t xml:space="preserve"> prijedlog za otvaranje postupka predstečajne nagodbe, a koji prijedlog nije dopunjen potrebnom dokumentacijom</w:t>
      </w:r>
      <w:r w:rsidR="00DD3E9E">
        <w:rPr>
          <w:szCs w:val="20"/>
        </w:rPr>
        <w:t>,</w:t>
      </w:r>
      <w:r w:rsidRPr="00772D95">
        <w:rPr>
          <w:szCs w:val="20"/>
        </w:rPr>
        <w:t xml:space="preserve"> pa je stoga izvršnim rješenjem FIN</w:t>
      </w:r>
      <w:r>
        <w:rPr>
          <w:szCs w:val="20"/>
        </w:rPr>
        <w:t>A-e</w:t>
      </w:r>
      <w:r w:rsidRPr="00772D95">
        <w:rPr>
          <w:szCs w:val="20"/>
        </w:rPr>
        <w:t xml:space="preserve"> </w:t>
      </w:r>
      <w:r>
        <w:rPr>
          <w:szCs w:val="20"/>
        </w:rPr>
        <w:t>K</w:t>
      </w:r>
      <w:r w:rsidRPr="00772D95">
        <w:rPr>
          <w:szCs w:val="20"/>
        </w:rPr>
        <w:t>lasa: UP-I/110/07/</w:t>
      </w:r>
      <w:r w:rsidR="00DD3E9E">
        <w:rPr>
          <w:szCs w:val="20"/>
        </w:rPr>
        <w:t>13</w:t>
      </w:r>
      <w:r w:rsidR="00FA3128">
        <w:rPr>
          <w:szCs w:val="20"/>
        </w:rPr>
        <w:t>-01/</w:t>
      </w:r>
      <w:r w:rsidR="00DD3E9E">
        <w:rPr>
          <w:szCs w:val="20"/>
        </w:rPr>
        <w:t>4522,</w:t>
      </w:r>
      <w:r w:rsidRPr="00772D95">
        <w:rPr>
          <w:szCs w:val="20"/>
        </w:rPr>
        <w:t xml:space="preserve"> </w:t>
      </w:r>
      <w:r>
        <w:rPr>
          <w:szCs w:val="20"/>
        </w:rPr>
        <w:t>U</w:t>
      </w:r>
      <w:r w:rsidRPr="00772D95">
        <w:rPr>
          <w:szCs w:val="20"/>
        </w:rPr>
        <w:t>r.</w:t>
      </w:r>
      <w:r>
        <w:rPr>
          <w:szCs w:val="20"/>
        </w:rPr>
        <w:t xml:space="preserve"> </w:t>
      </w:r>
      <w:r w:rsidRPr="00772D95">
        <w:rPr>
          <w:szCs w:val="20"/>
        </w:rPr>
        <w:t>br</w:t>
      </w:r>
      <w:r>
        <w:rPr>
          <w:szCs w:val="20"/>
        </w:rPr>
        <w:t xml:space="preserve">oj: </w:t>
      </w:r>
      <w:r w:rsidRPr="00772D95">
        <w:rPr>
          <w:szCs w:val="20"/>
        </w:rPr>
        <w:t>04-06-</w:t>
      </w:r>
      <w:r w:rsidR="00250235">
        <w:rPr>
          <w:szCs w:val="20"/>
        </w:rPr>
        <w:t>14-</w:t>
      </w:r>
      <w:r w:rsidR="00DD3E9E">
        <w:rPr>
          <w:szCs w:val="20"/>
        </w:rPr>
        <w:t>4522-54</w:t>
      </w:r>
      <w:r w:rsidRPr="00772D95">
        <w:rPr>
          <w:szCs w:val="20"/>
        </w:rPr>
        <w:t xml:space="preserve"> od </w:t>
      </w:r>
      <w:r w:rsidR="00DD3E9E">
        <w:rPr>
          <w:szCs w:val="20"/>
        </w:rPr>
        <w:t>3. travnja</w:t>
      </w:r>
      <w:r w:rsidR="00851B35">
        <w:rPr>
          <w:szCs w:val="20"/>
        </w:rPr>
        <w:t xml:space="preserve"> 201</w:t>
      </w:r>
      <w:r w:rsidR="00250235">
        <w:rPr>
          <w:szCs w:val="20"/>
        </w:rPr>
        <w:t>4</w:t>
      </w:r>
      <w:r w:rsidRPr="00772D95">
        <w:rPr>
          <w:szCs w:val="20"/>
        </w:rPr>
        <w:t>.</w:t>
      </w:r>
      <w:r>
        <w:rPr>
          <w:szCs w:val="20"/>
        </w:rPr>
        <w:t xml:space="preserve"> godine</w:t>
      </w:r>
      <w:r w:rsidRPr="00772D95">
        <w:rPr>
          <w:szCs w:val="20"/>
        </w:rPr>
        <w:t xml:space="preserve"> </w:t>
      </w:r>
      <w:r w:rsidR="00DD3E9E">
        <w:rPr>
          <w:szCs w:val="20"/>
        </w:rPr>
        <w:t>obustavljen p</w:t>
      </w:r>
      <w:r w:rsidR="00250235">
        <w:rPr>
          <w:szCs w:val="20"/>
        </w:rPr>
        <w:t xml:space="preserve">ostupak </w:t>
      </w:r>
      <w:r w:rsidRPr="00772D95">
        <w:rPr>
          <w:szCs w:val="20"/>
        </w:rPr>
        <w:t xml:space="preserve">predstečajne nagodbe. S obzirom da je navedeni </w:t>
      </w:r>
      <w:r w:rsidR="00DD3E9E">
        <w:rPr>
          <w:szCs w:val="20"/>
        </w:rPr>
        <w:t>postupak obustavljen</w:t>
      </w:r>
      <w:r w:rsidRPr="00772D95">
        <w:rPr>
          <w:szCs w:val="20"/>
        </w:rPr>
        <w:t xml:space="preserve">, kao i obzirom da je FINA utvrdila da kod dužnika postoji stečajni razlog nesposobnosti za plaćanje, ista </w:t>
      </w:r>
      <w:r>
        <w:rPr>
          <w:szCs w:val="20"/>
        </w:rPr>
        <w:t xml:space="preserve">da </w:t>
      </w:r>
      <w:r w:rsidRPr="00772D95">
        <w:rPr>
          <w:szCs w:val="20"/>
        </w:rPr>
        <w:t>je po službenoj duž</w:t>
      </w:r>
      <w:r w:rsidR="00A04218">
        <w:rPr>
          <w:szCs w:val="20"/>
        </w:rPr>
        <w:t>nosti, sukladno odredbama čl. 27. st. 5</w:t>
      </w:r>
      <w:r w:rsidRPr="00772D95">
        <w:rPr>
          <w:szCs w:val="20"/>
        </w:rPr>
        <w:t>. ZFPPN-a, podnijela ovom sudu prijedlog za pokretanje stečajnog postupka nad dužnikom.</w:t>
      </w:r>
    </w:p>
    <w:p w:rsidRDefault="00772D95" w:rsidP="00772D95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2F4E9C">
        <w:rPr>
          <w:szCs w:val="20"/>
        </w:rPr>
        <w:t>60</w:t>
      </w:r>
      <w:r w:rsidR="00250235">
        <w:rPr>
          <w:szCs w:val="20"/>
        </w:rPr>
        <w:t>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250235">
        <w:rPr>
          <w:szCs w:val="20"/>
        </w:rPr>
        <w:t>1</w:t>
      </w:r>
      <w:r w:rsidR="00FA3128">
        <w:rPr>
          <w:szCs w:val="20"/>
        </w:rPr>
        <w:t>7</w:t>
      </w:r>
      <w:r w:rsidR="00250235">
        <w:rPr>
          <w:szCs w:val="20"/>
        </w:rPr>
        <w:t>. lipnja</w:t>
      </w:r>
      <w:r>
        <w:rPr>
          <w:szCs w:val="20"/>
        </w:rPr>
        <w:t xml:space="preserve"> 2015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772D95" w:rsidP="002F4E9C" w:rsidR="002F4E9C" w:rsidRPr="002F4E9C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 xml:space="preserve">Na ročištu održanom </w:t>
      </w:r>
      <w:r w:rsidR="002F4E9C">
        <w:rPr>
          <w:szCs w:val="20"/>
        </w:rPr>
        <w:t>17. rujna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zakonski zastupnik dužnika </w:t>
      </w:r>
      <w:r w:rsidR="002F4E9C">
        <w:rPr>
          <w:szCs w:val="20"/>
        </w:rPr>
        <w:t>Stjepan Gojsalić</w:t>
      </w:r>
      <w:r w:rsidR="00DD5FE9">
        <w:rPr>
          <w:szCs w:val="20"/>
        </w:rPr>
        <w:t xml:space="preserve"> </w:t>
      </w:r>
      <w:r>
        <w:rPr>
          <w:szCs w:val="20"/>
        </w:rPr>
        <w:t xml:space="preserve">izjavio je da je </w:t>
      </w:r>
      <w:r w:rsidRPr="00772D95">
        <w:rPr>
          <w:szCs w:val="20"/>
        </w:rPr>
        <w:t>suglasan s</w:t>
      </w:r>
      <w:r>
        <w:rPr>
          <w:szCs w:val="20"/>
        </w:rPr>
        <w:t>a prijedlogom za otvaranje</w:t>
      </w:r>
      <w:r w:rsidRPr="00772D95">
        <w:rPr>
          <w:szCs w:val="20"/>
        </w:rPr>
        <w:t xml:space="preserve"> stečajnog postupka</w:t>
      </w:r>
      <w:r>
        <w:rPr>
          <w:szCs w:val="20"/>
        </w:rPr>
        <w:t xml:space="preserve"> nad dužnikom te da priznaje postojanje stečajnog razloga. Isti je u svom iskazu naveo,</w:t>
      </w:r>
      <w:r w:rsidRPr="00772D95">
        <w:rPr>
          <w:szCs w:val="20"/>
        </w:rPr>
        <w:t xml:space="preserve"> a nakon što je prethodno upozoren na dužnost kazivanja istine i posljedice davanja lažnog iskaza,</w:t>
      </w:r>
      <w:r>
        <w:rPr>
          <w:szCs w:val="20"/>
        </w:rPr>
        <w:t xml:space="preserve"> </w:t>
      </w:r>
      <w:r w:rsidR="002F4E9C">
        <w:rPr>
          <w:szCs w:val="20"/>
        </w:rPr>
        <w:t>da je društvo S</w:t>
      </w:r>
      <w:r w:rsidR="002F4E9C" w:rsidRPr="002F4E9C">
        <w:rPr>
          <w:szCs w:val="20"/>
        </w:rPr>
        <w:t>iva Stina 2006 d.o.o. Kostanje osnovao po prilici 2006. godine</w:t>
      </w:r>
      <w:r w:rsidR="002F4E9C">
        <w:rPr>
          <w:szCs w:val="20"/>
        </w:rPr>
        <w:t>,</w:t>
      </w:r>
      <w:r w:rsidR="002F4E9C" w:rsidRPr="002F4E9C">
        <w:rPr>
          <w:szCs w:val="20"/>
        </w:rPr>
        <w:t xml:space="preserve"> kao jedini član i osnivač društva. Društvo </w:t>
      </w:r>
      <w:r w:rsidR="002F4E9C">
        <w:rPr>
          <w:szCs w:val="20"/>
        </w:rPr>
        <w:t xml:space="preserve">da </w:t>
      </w:r>
      <w:r w:rsidR="002F4E9C" w:rsidRPr="002F4E9C">
        <w:rPr>
          <w:szCs w:val="20"/>
        </w:rPr>
        <w:t>je regis</w:t>
      </w:r>
      <w:r w:rsidR="002F4E9C">
        <w:rPr>
          <w:szCs w:val="20"/>
        </w:rPr>
        <w:t>trirano za niz djelatnosti, ali</w:t>
      </w:r>
      <w:r w:rsidR="002F4E9C" w:rsidRPr="002F4E9C">
        <w:rPr>
          <w:szCs w:val="20"/>
        </w:rPr>
        <w:t xml:space="preserve"> kao osnovnom djelatnošću </w:t>
      </w:r>
      <w:r w:rsidR="002F4E9C">
        <w:rPr>
          <w:szCs w:val="20"/>
        </w:rPr>
        <w:t xml:space="preserve">da se </w:t>
      </w:r>
      <w:r w:rsidR="002F4E9C" w:rsidRPr="002F4E9C">
        <w:rPr>
          <w:szCs w:val="20"/>
        </w:rPr>
        <w:t>bavilo elektro servisom brodova i elektro instalacijama. Poslovni problemi</w:t>
      </w:r>
      <w:r w:rsidR="002F4E9C">
        <w:rPr>
          <w:szCs w:val="20"/>
        </w:rPr>
        <w:t xml:space="preserve"> da </w:t>
      </w:r>
      <w:r w:rsidR="002F4E9C" w:rsidRPr="002F4E9C">
        <w:rPr>
          <w:szCs w:val="20"/>
        </w:rPr>
        <w:t xml:space="preserve">su započeli davno, nakon što je FINA blokirala račun društva s osnova duga Poreznoj upravi na ime neisplaćenih poreza, prireza i doprinosa. Račun društva </w:t>
      </w:r>
      <w:r w:rsidR="002F4E9C">
        <w:rPr>
          <w:szCs w:val="20"/>
        </w:rPr>
        <w:t xml:space="preserve">da </w:t>
      </w:r>
      <w:r w:rsidR="002F4E9C" w:rsidRPr="002F4E9C">
        <w:rPr>
          <w:szCs w:val="20"/>
        </w:rPr>
        <w:t>je u blokadi već nekoliko godina. Zaposlenika</w:t>
      </w:r>
      <w:r w:rsidR="002F796A">
        <w:rPr>
          <w:szCs w:val="20"/>
        </w:rPr>
        <w:t xml:space="preserve"> da</w:t>
      </w:r>
      <w:r w:rsidR="002F4E9C" w:rsidRPr="002F4E9C">
        <w:rPr>
          <w:szCs w:val="20"/>
        </w:rPr>
        <w:t xml:space="preserve"> nema i poslovanje društva</w:t>
      </w:r>
      <w:r w:rsidR="002F796A">
        <w:rPr>
          <w:szCs w:val="20"/>
        </w:rPr>
        <w:t xml:space="preserve"> da</w:t>
      </w:r>
      <w:r w:rsidR="002F4E9C" w:rsidRPr="002F4E9C">
        <w:rPr>
          <w:szCs w:val="20"/>
        </w:rPr>
        <w:t xml:space="preserve"> </w:t>
      </w:r>
      <w:r w:rsidR="002F796A" w:rsidRPr="002F4E9C">
        <w:rPr>
          <w:szCs w:val="20"/>
        </w:rPr>
        <w:t xml:space="preserve">je </w:t>
      </w:r>
      <w:r w:rsidR="002F4E9C" w:rsidRPr="002F4E9C">
        <w:rPr>
          <w:szCs w:val="20"/>
        </w:rPr>
        <w:t>faktički prestalo sa blokadom.</w:t>
      </w:r>
      <w:r w:rsidR="002F796A">
        <w:rPr>
          <w:szCs w:val="20"/>
        </w:rPr>
        <w:t xml:space="preserve"> </w:t>
      </w:r>
      <w:r w:rsidR="002F4E9C" w:rsidRPr="002F4E9C">
        <w:rPr>
          <w:szCs w:val="20"/>
        </w:rPr>
        <w:t xml:space="preserve">Poslovne knjige društva </w:t>
      </w:r>
      <w:r w:rsidR="002F796A">
        <w:rPr>
          <w:szCs w:val="20"/>
        </w:rPr>
        <w:t xml:space="preserve">da </w:t>
      </w:r>
      <w:r w:rsidR="002F796A" w:rsidRPr="002F4E9C">
        <w:rPr>
          <w:szCs w:val="20"/>
        </w:rPr>
        <w:t xml:space="preserve">je </w:t>
      </w:r>
      <w:r w:rsidR="002F4E9C" w:rsidRPr="002F4E9C">
        <w:rPr>
          <w:szCs w:val="20"/>
        </w:rPr>
        <w:t xml:space="preserve">vodio knjigovodstveni servis čijeg se imena </w:t>
      </w:r>
      <w:r w:rsidR="002F796A">
        <w:rPr>
          <w:szCs w:val="20"/>
        </w:rPr>
        <w:t>nije mogao</w:t>
      </w:r>
      <w:r w:rsidR="002F4E9C" w:rsidRPr="002F4E9C">
        <w:rPr>
          <w:szCs w:val="20"/>
        </w:rPr>
        <w:t xml:space="preserve"> sjetiti, ali zna da se knjigovođa zove Jelena Perišić. Poslovne knjige </w:t>
      </w:r>
      <w:r w:rsidR="002F796A">
        <w:rPr>
          <w:szCs w:val="20"/>
        </w:rPr>
        <w:t xml:space="preserve">da </w:t>
      </w:r>
      <w:r w:rsidR="002F4E9C" w:rsidRPr="002F4E9C">
        <w:rPr>
          <w:szCs w:val="20"/>
        </w:rPr>
        <w:t xml:space="preserve">se i danas fizički nalaze upravo kod nje i </w:t>
      </w:r>
      <w:r w:rsidR="002F796A">
        <w:rPr>
          <w:szCs w:val="20"/>
        </w:rPr>
        <w:t>da mu je poznato</w:t>
      </w:r>
      <w:r w:rsidR="002F4E9C" w:rsidRPr="002F4E9C">
        <w:rPr>
          <w:szCs w:val="20"/>
        </w:rPr>
        <w:t xml:space="preserve"> da su uredno vođene do blokade računa te da su potrebna financijska izvješća uredno predavana do 2013. godine. </w:t>
      </w:r>
      <w:r w:rsidR="002F796A">
        <w:rPr>
          <w:szCs w:val="20"/>
        </w:rPr>
        <w:t>N</w:t>
      </w:r>
      <w:r w:rsidR="002F4E9C" w:rsidRPr="002F4E9C">
        <w:rPr>
          <w:szCs w:val="20"/>
        </w:rPr>
        <w:t>ajveći postotak duga</w:t>
      </w:r>
      <w:r w:rsidR="002F796A">
        <w:rPr>
          <w:szCs w:val="20"/>
        </w:rPr>
        <w:t xml:space="preserve"> da se</w:t>
      </w:r>
      <w:r w:rsidR="002F4E9C" w:rsidRPr="002F4E9C">
        <w:rPr>
          <w:szCs w:val="20"/>
        </w:rPr>
        <w:t xml:space="preserve"> odnosi na obvezu prema državi s osnova neplaćenih poreza, prireza i doprinosa.</w:t>
      </w:r>
      <w:r w:rsidR="002F796A">
        <w:rPr>
          <w:szCs w:val="20"/>
        </w:rPr>
        <w:t xml:space="preserve"> D</w:t>
      </w:r>
      <w:r w:rsidR="002F4E9C" w:rsidRPr="002F4E9C">
        <w:rPr>
          <w:szCs w:val="20"/>
        </w:rPr>
        <w:t>užnik u svom vlasništvu</w:t>
      </w:r>
      <w:r w:rsidR="002F796A">
        <w:rPr>
          <w:szCs w:val="20"/>
        </w:rPr>
        <w:t xml:space="preserve"> da</w:t>
      </w:r>
      <w:r w:rsidR="002F4E9C" w:rsidRPr="002F4E9C">
        <w:rPr>
          <w:szCs w:val="20"/>
        </w:rPr>
        <w:t xml:space="preserve"> nema nikakvu imovinu. Dužnik, dakle, </w:t>
      </w:r>
      <w:r w:rsidR="002F796A">
        <w:rPr>
          <w:szCs w:val="20"/>
        </w:rPr>
        <w:t xml:space="preserve">da </w:t>
      </w:r>
      <w:r w:rsidR="002F4E9C" w:rsidRPr="002F4E9C">
        <w:rPr>
          <w:szCs w:val="20"/>
        </w:rPr>
        <w:t>nema niti je ikada u svom vlasništvu imao nekretnina</w:t>
      </w:r>
      <w:r w:rsidR="002F796A">
        <w:rPr>
          <w:szCs w:val="20"/>
        </w:rPr>
        <w:t>,</w:t>
      </w:r>
      <w:r w:rsidR="002F4E9C" w:rsidRPr="002F4E9C">
        <w:rPr>
          <w:szCs w:val="20"/>
        </w:rPr>
        <w:t xml:space="preserve"> a niti vrjednijih pokretnina</w:t>
      </w:r>
      <w:r w:rsidR="002F796A">
        <w:rPr>
          <w:szCs w:val="20"/>
        </w:rPr>
        <w:t xml:space="preserve"> te da ga je i</w:t>
      </w:r>
      <w:r w:rsidR="002F4E9C" w:rsidRPr="002F4E9C">
        <w:rPr>
          <w:szCs w:val="20"/>
        </w:rPr>
        <w:t xml:space="preserve">znenadilo </w:t>
      </w:r>
      <w:r w:rsidR="002F796A">
        <w:rPr>
          <w:szCs w:val="20"/>
        </w:rPr>
        <w:t>saznanje</w:t>
      </w:r>
      <w:r w:rsidR="002F4E9C" w:rsidRPr="002F4E9C">
        <w:rPr>
          <w:szCs w:val="20"/>
        </w:rPr>
        <w:t xml:space="preserve"> da dužnik u svom vlasništvu ima evidentirano teretno vozilo – N1 teretni automobil marke ˝Ford Fiesta˝. </w:t>
      </w:r>
      <w:r w:rsidR="002F796A">
        <w:rPr>
          <w:szCs w:val="20"/>
        </w:rPr>
        <w:t>Naveo je da ni sam nije</w:t>
      </w:r>
      <w:r w:rsidR="002F4E9C" w:rsidRPr="002F4E9C">
        <w:rPr>
          <w:szCs w:val="20"/>
        </w:rPr>
        <w:t xml:space="preserve"> znao da se to vozilo još uvijek knjigovodstveno vodi kao vlasništvo dužnika, a budući je riječ o vozilu na kojem je nastala totalna šteta 2006. ili 2007. godine te budući to vozilo nije niti zavedeno u poslovnim knjigama dužnika. U svakom slučaju, navedeno vozilo </w:t>
      </w:r>
      <w:r w:rsidR="002F796A">
        <w:rPr>
          <w:szCs w:val="20"/>
        </w:rPr>
        <w:t xml:space="preserve">da </w:t>
      </w:r>
      <w:r w:rsidR="002F4E9C" w:rsidRPr="002F4E9C">
        <w:rPr>
          <w:szCs w:val="20"/>
        </w:rPr>
        <w:t xml:space="preserve">nema nikakvu tržišnu vrijednost, a ni sam </w:t>
      </w:r>
      <w:r w:rsidR="002F796A">
        <w:rPr>
          <w:szCs w:val="20"/>
        </w:rPr>
        <w:t xml:space="preserve">da </w:t>
      </w:r>
      <w:r w:rsidR="002F4E9C" w:rsidRPr="002F4E9C">
        <w:rPr>
          <w:szCs w:val="20"/>
        </w:rPr>
        <w:t>ne zna gdje se ono danas točno nalazi.</w:t>
      </w:r>
      <w:r w:rsidR="002F796A">
        <w:rPr>
          <w:szCs w:val="20"/>
        </w:rPr>
        <w:t xml:space="preserve"> D</w:t>
      </w:r>
      <w:r w:rsidR="002F4E9C" w:rsidRPr="002F4E9C">
        <w:rPr>
          <w:szCs w:val="20"/>
        </w:rPr>
        <w:t xml:space="preserve">užnik </w:t>
      </w:r>
      <w:r w:rsidR="002F796A">
        <w:rPr>
          <w:szCs w:val="20"/>
        </w:rPr>
        <w:t xml:space="preserve">da </w:t>
      </w:r>
      <w:r w:rsidR="002F4E9C" w:rsidRPr="002F4E9C">
        <w:rPr>
          <w:szCs w:val="20"/>
        </w:rPr>
        <w:t xml:space="preserve">nema nenaplaćenih, odnosno naplativih potraživanja prema trećima, a isto tako </w:t>
      </w:r>
      <w:r w:rsidR="002F796A">
        <w:rPr>
          <w:szCs w:val="20"/>
        </w:rPr>
        <w:t xml:space="preserve">da </w:t>
      </w:r>
      <w:r w:rsidR="002F4E9C" w:rsidRPr="002F4E9C">
        <w:rPr>
          <w:szCs w:val="20"/>
        </w:rPr>
        <w:t>ne vodi sudske, odnosno upravne postupke.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Iz javnobilježnički ovjerovljenog prokaznog popisa imovne, kojeg je dužnik dostavi</w:t>
      </w:r>
      <w:r w:rsidR="00851B35">
        <w:rPr>
          <w:szCs w:val="20"/>
        </w:rPr>
        <w:t>o sudu</w:t>
      </w:r>
      <w:r w:rsidR="00CB225A">
        <w:rPr>
          <w:szCs w:val="20"/>
        </w:rPr>
        <w:t xml:space="preserve"> dana </w:t>
      </w:r>
      <w:r w:rsidR="00FA3128">
        <w:rPr>
          <w:szCs w:val="20"/>
        </w:rPr>
        <w:t>6</w:t>
      </w:r>
      <w:r w:rsidR="00250235">
        <w:rPr>
          <w:szCs w:val="20"/>
        </w:rPr>
        <w:t xml:space="preserve">. srpnja </w:t>
      </w:r>
      <w:r w:rsidR="00CB225A">
        <w:rPr>
          <w:szCs w:val="20"/>
        </w:rPr>
        <w:t>2015. godine</w:t>
      </w:r>
      <w:r w:rsidRPr="00772D95">
        <w:rPr>
          <w:szCs w:val="20"/>
        </w:rPr>
        <w:t>, također je razvidno da dužnik u svom vlasništvu nema nikakve imovine.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 rezultata prethodnog postupka i to prvenstveno iz prokaznog popisa imovine te</w:t>
      </w:r>
      <w:r w:rsidR="00750BFD">
        <w:rPr>
          <w:szCs w:val="20"/>
        </w:rPr>
        <w:t xml:space="preserve"> iz</w:t>
      </w:r>
      <w:r w:rsidRPr="00772D95">
        <w:rPr>
          <w:szCs w:val="20"/>
        </w:rPr>
        <w:t xml:space="preserve">jave </w:t>
      </w:r>
      <w:r w:rsidR="00750BFD">
        <w:rPr>
          <w:szCs w:val="20"/>
        </w:rPr>
        <w:t xml:space="preserve">zakonskog zastupnika dužnika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</w:t>
      </w:r>
      <w:r w:rsidRPr="00750BFD">
        <w:rPr>
          <w:rFonts w:cs="Times New Roman" w:hAnsi="Times New Roman" w:ascii="Times New Roman"/>
          <w:sz w:val="24"/>
          <w:szCs w:val="24"/>
        </w:rPr>
        <w:lastRenderedPageBreak/>
        <w:t xml:space="preserve">Zakona. Postupak se neće zaključiti, ako se u roku koji rješenjem odredi stečajni sudac 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772D95" w:rsidP="0065129A" w:rsid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 xml:space="preserve">Radi navedenog, a temeljem odredbe čl. 63. st. 1. SZ-a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E161B7">
        <w:t>2</w:t>
      </w:r>
      <w:r w:rsidR="002F796A">
        <w:t>3</w:t>
      </w:r>
      <w:r w:rsidR="00250235">
        <w:t>. rujna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65129A" w:rsidP="00720F2C" w:rsidR="00CB225A">
      <w:pPr>
        <w:numPr>
          <w:ilvl w:val="12"/>
          <w:numId w:val="0"/>
        </w:numPr>
        <w:ind w:firstLine="284"/>
        <w:jc w:val="both"/>
      </w:pPr>
      <w:r w:rsidRPr="0065129A">
        <w:t>-  dužniku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suda, rok 8</w:t>
      </w:r>
      <w:r w:rsidRPr="0065129A">
        <w:t xml:space="preserve"> dana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60C" w:rsidR="00C6460C">
      <w:r>
        <w:separator/>
      </w:r>
    </w:p>
  </w:endnote>
  <w:endnote w:id="0" w:type="continuationSeparator">
    <w:p w:rsidRDefault="00C6460C" w:rsidR="00C64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60C" w:rsidR="00C6460C">
      <w:r>
        <w:separator/>
      </w:r>
    </w:p>
  </w:footnote>
  <w:footnote w:id="0" w:type="continuationSeparator">
    <w:p w:rsidRDefault="00C6460C" w:rsidR="00C646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A787F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A45C23">
      <w:t>60</w:t>
    </w:r>
    <w:r w:rsidR="00250235">
      <w:t>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45C23">
      <w:t>60</w:t>
    </w:r>
    <w:r w:rsidR="00250235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A787F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2014.</izvorni_sadrzaj>
    <derivirana_varijabla naziv="DomainObject.Predmet.DatumOsnivanja_1">18.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SIVA STINA 2006 d.o.o. za trgovinu i usluge</izvorni_sadrzaj>
    <derivirana_varijabla naziv="DomainObject.Predmet.ProtustrankaFormated_1">  SIVA STINA 2006 d.o.o. za trgovinu i usluge</derivirana_varijabla>
  </DomainObject.Predmet.ProtustrankaFormated>
  <DomainObject.Predmet.ProtustrankaFormatedOIB>
    <izvorni_sadrzaj>  SIVA STINA 2006 d.o.o. za trgovinu i usluge, OIB 05760458177</izvorni_sadrzaj>
    <derivirana_varijabla naziv="DomainObject.Predmet.ProtustrankaFormatedOIB_1">  SIVA STINA 2006 d.o.o. za trgovinu i usluge, OIB 05760458177</derivirana_varijabla>
  </DomainObject.Predmet.ProtustrankaFormatedOIB>
  <DomainObject.Predmet.ProtustrankaFormatedWithAdress>
    <izvorni_sadrzaj> SIVA STINA 2006 d.o.o. za trgovinu i usluge, Kostanje/bb, 21207 Kostanje</izvorni_sadrzaj>
    <derivirana_varijabla naziv="DomainObject.Predmet.ProtustrankaFormatedWithAdress_1"> SIVA STINA 2006 d.o.o. za trgovinu i usluge, Kostanje/bb, 21207 Kostanje</derivirana_varijabla>
  </DomainObject.Predmet.ProtustrankaFormatedWithAdress>
  <DomainObject.Predmet.ProtustrankaFormatedWithAdressOIB>
    <izvorni_sadrzaj> SIVA STINA 2006 d.o.o. za trgovinu i usluge, OIB 05760458177, Kostanje/bb, 21207 Kostanje</izvorni_sadrzaj>
    <derivirana_varijabla naziv="DomainObject.Predmet.ProtustrankaFormatedWithAdressOIB_1"> SIVA STINA 2006 d.o.o. za trgovinu i usluge, OIB 05760458177, Kostanje/bb, 21207 Kostanje</derivirana_varijabla>
  </DomainObject.Predmet.ProtustrankaFormatedWithAdressOIB>
  <DomainObject.Predmet.ProtustrankaWithAdress>
    <izvorni_sadrzaj>SIVA STINA 2006 d.o.o. za trgovinu i usluge Kostanje/bb, 21207 Kostanje</izvorni_sadrzaj>
    <derivirana_varijabla naziv="DomainObject.Predmet.ProtustrankaWithAdress_1">SIVA STINA 2006 d.o.o. za trgovinu i usluge Kostanje/bb, 21207 Kostanje</derivirana_varijabla>
  </DomainObject.Predmet.ProtustrankaWithAdress>
  <DomainObject.Predmet.ProtustrankaWithAdressOIB>
    <izvorni_sadrzaj>SIVA STINA 2006 d.o.o. za trgovinu i usluge, OIB 05760458177, Kostanje/bb, 21207 Kostanje</izvorni_sadrzaj>
    <derivirana_varijabla naziv="DomainObject.Predmet.ProtustrankaWithAdressOIB_1">SIVA STINA 2006 d.o.o. za trgovinu i usluge, OIB 05760458177, Kostanje/bb, 21207 Kostanje</derivirana_varijabla>
  </DomainObject.Predmet.ProtustrankaWithAdressOIB>
  <DomainObject.Predmet.ProtustrankaNazivFormated>
    <izvorni_sadrzaj>SIVA STINA 2006 d.o.o. za trgovinu i usluge</izvorni_sadrzaj>
    <derivirana_varijabla naziv="DomainObject.Predmet.ProtustrankaNazivFormated_1">SIVA STINA 2006 d.o.o. za trgovinu i usluge</derivirana_varijabla>
  </DomainObject.Predmet.ProtustrankaNazivFormated>
  <DomainObject.Predmet.ProtustrankaNazivFormatedOIB>
    <izvorni_sadrzaj>SIVA STINA 2006 d.o.o. za trgovinu i usluge, OIB 05760458177</izvorni_sadrzaj>
    <derivirana_varijabla naziv="DomainObject.Predmet.ProtustrankaNazivFormatedOIB_1">SIVA STINA 2006 d.o.o. za trgovinu i usluge, OIB 05760458177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Mažuranićevo šetalište 24 b, 21000 Split</izvorni_sadrzaj>
    <derivirana_varijabla naziv="DomainObject.Predmet.StrankaFormatedWithAdress_1"> FINANCIJSKA AGENCIJA SPLIT, Mažuranićevo šetalište 24 b, 21000 Split</derivirana_varijabla>
  </DomainObject.Predmet.StrankaFormatedWithAdress>
  <DomainObject.Predmet.StrankaFormatedWithAdressOIB>
    <izvorni_sadrzaj> FINANCIJSKA AGENCIJA SPLIT, OIB 85821130368, Mažuranićevo šetalište 24 b, 21000 Split</izvorni_sadrzaj>
    <derivirana_varijabla naziv="DomainObject.Predmet.StrankaFormatedWithAdressOIB_1"> FINANCIJSKA AGENCIJA SPLIT, OIB 85821130368, Mažuranićevo šetalište 24 b, 21000 Split</derivirana_varijabla>
  </DomainObject.Predmet.StrankaFormatedWithAdressOIB>
  <DomainObject.Predmet.StrankaWithAdress>
    <izvorni_sadrzaj>FINANCIJSKA AGENCIJA SPLIT Mažuranićevo šetalište 24 b,21000 Split</izvorni_sadrzaj>
    <derivirana_varijabla naziv="DomainObject.Predmet.StrankaWithAdress_1">FINANCIJSKA AGENCIJA SPLIT Mažuranićevo šetalište 24 b,21000 Split</derivirana_varijabla>
  </DomainObject.Predmet.StrankaWithAdress>
  <DomainObject.Predmet.StrankaWithAdressOIB>
    <izvorni_sadrzaj>FINANCIJSKA AGENCIJA SPLIT, OIB 85821130368, Mažuranićevo šetalište 24 b,21000 Split</izvorni_sadrzaj>
    <derivirana_varijabla naziv="DomainObject.Predmet.StrankaWithAdressOIB_1">FINANCIJSKA AGENCIJA SPLIT, OIB 85821130368, Mažuranićevo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Mažuranićevo šetalište 24 b, 21000 Split</item>
    </izvorni_sadrzaj>
    <derivirana_varijabla naziv="DomainObject.Predmet.StrankaListFormatedWithAdress_1">
      <item>FINANCIJSKA AGENCIJA SPLIT, Mažuranićevo šetalište 24 b, 21000 Split</item>
    </derivirana_varijabla>
  </DomainObject.Predmet.StrankaListFormatedWithAdress>
  <DomainObject.Predmet.StrankaListFormatedWithAdressOIB>
    <izvorni_sadrzaj>
      <item>FINANCIJSKA AGENCIJA SPLIT, OIB 85821130368, Mažuranićevo šetalište 24 b, 21000 Split</item>
    </izvorni_sadrzaj>
    <derivirana_varijabla naziv="DomainObject.Predmet.StrankaListFormatedWithAdressOIB_1">
      <item>FINANCIJSKA AGENCIJA SPLIT, OIB 85821130368, Mažuranićevo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SIVA STINA 2006 d.o.o. za trgovinu i usluge</item>
    </izvorni_sadrzaj>
    <derivirana_varijabla naziv="DomainObject.Predmet.ProtuStrankaListFormated_1">
      <item>SIVA STINA 2006 d.o.o. za trgovinu i usluge</item>
    </derivirana_varijabla>
  </DomainObject.Predmet.ProtuStrankaListFormated>
  <DomainObject.Predmet.ProtuStrankaListFormatedOIB>
    <izvorni_sadrzaj>
      <item>SIVA STINA 2006 d.o.o. za trgovinu i usluge, OIB 05760458177</item>
    </izvorni_sadrzaj>
    <derivirana_varijabla naziv="DomainObject.Predmet.ProtuStrankaListFormatedOIB_1">
      <item>SIVA STINA 2006 d.o.o. za trgovinu i usluge, OIB 05760458177</item>
    </derivirana_varijabla>
  </DomainObject.Predmet.ProtuStrankaListFormatedOIB>
  <DomainObject.Predmet.ProtuStrankaListFormatedWithAdress>
    <izvorni_sadrzaj>
      <item>SIVA STINA 2006 d.o.o. za trgovinu i usluge, Kostanje/bb, 21207 Kostanje</item>
    </izvorni_sadrzaj>
    <derivirana_varijabla naziv="DomainObject.Predmet.ProtuStrankaListFormatedWithAdress_1">
      <item>SIVA STINA 2006 d.o.o. za trgovinu i usluge, Kostanje/bb, 21207 Kostanje</item>
    </derivirana_varijabla>
  </DomainObject.Predmet.ProtuStrankaListFormatedWithAdress>
  <DomainObject.Predmet.ProtuStrankaListFormatedWithAdressOIB>
    <izvorni_sadrzaj>
      <item>SIVA STINA 2006 d.o.o. za trgovinu i usluge, OIB 05760458177, Kostanje/bb, 21207 Kostanje</item>
    </izvorni_sadrzaj>
    <derivirana_varijabla naziv="DomainObject.Predmet.ProtuStrankaListFormatedWithAdressOIB_1">
      <item>SIVA STINA 2006 d.o.o. za trgovinu i usluge, OIB 05760458177, Kostanje/bb, 21207 Kostanje</item>
    </derivirana_varijabla>
  </DomainObject.Predmet.ProtuStrankaListFormatedWithAdressOIB>
  <DomainObject.Predmet.ProtuStrankaListNazivFormated>
    <izvorni_sadrzaj>
      <item>SIVA STINA 2006 d.o.o. za trgovinu i usluge</item>
    </izvorni_sadrzaj>
    <derivirana_varijabla naziv="DomainObject.Predmet.ProtuStrankaListNazivFormated_1">
      <item>SIVA STINA 2006 d.o.o. za trgovinu i usluge</item>
    </derivirana_varijabla>
  </DomainObject.Predmet.ProtuStrankaListNazivFormated>
  <DomainObject.Predmet.ProtuStrankaListNazivFormatedOIB>
    <izvorni_sadrzaj>
      <item>SIVA STINA 2006 d.o.o. za trgovinu i usluge, OIB 05760458177</item>
    </izvorni_sadrzaj>
    <derivirana_varijabla naziv="DomainObject.Predmet.ProtuStrankaListNazivFormatedOIB_1">
      <item>SIVA STINA 2006 d.o.o. za trgovinu i usluge, OIB 05760458177</item>
    </derivirana_varijabla>
  </DomainObject.Predmet.ProtuStrankaListNazivFormatedOIB>
  <DomainObject.Predmet.OstaliListFormated>
    <izvorni_sadrzaj>
      <item>Općinski sud u Splitu - ZK odjel</item>
      <item>Stjepan Gojsalić</item>
    </izvorni_sadrzaj>
    <derivirana_varijabla naziv="DomainObject.Predmet.OstaliListFormated_1">
      <item>Općinski sud u Splitu - ZK odjel</item>
      <item>Stjepan Gojsalić</item>
    </derivirana_varijabla>
  </DomainObject.Predmet.OstaliListFormated>
  <DomainObject.Predmet.OstaliListFormatedOIB>
    <izvorni_sadrzaj>
      <item>Općinski sud u Splitu - ZK odjel</item>
      <item>Stjepan Gojsalić, OIB 56812975585</item>
    </izvorni_sadrzaj>
    <derivirana_varijabla naziv="DomainObject.Predmet.OstaliListFormatedOIB_1">
      <item>Općinski sud u Splitu - ZK odjel</item>
      <item>Stjepan Gojsalić, OIB 56812975585</item>
    </derivirana_varijabla>
  </DomainObject.Predmet.OstaliListFormatedOIB>
  <DomainObject.Predmet.OstaliListFormatedWithAdress>
    <izvorni_sadrzaj>
      <item>Općinski sud u Splitu - ZK odjel, Gundulićeva 29, 21000 Split</item>
      <item>Stjepan Gojsalić, Arapova 4, 21000 Split</item>
    </izvorni_sadrzaj>
    <derivirana_varijabla naziv="DomainObject.Predmet.OstaliListFormatedWithAdress_1">
      <item>Općinski sud u Splitu - ZK odjel, Gundulićeva 29, 21000 Split</item>
      <item>Stjepan Gojsalić, Arapova 4, 21000 Split</item>
    </derivirana_varijabla>
  </DomainObject.Predmet.OstaliListFormatedWithAdress>
  <DomainObject.Predmet.OstaliListFormatedWithAdressOIB>
    <izvorni_sadrzaj>
      <item>Općinski sud u Splitu - ZK odjel, Gundulićeva 29, 21000 Split</item>
      <item>Stjepan Gojsalić, OIB 56812975585, Arapova 4, 21000 Split</item>
    </izvorni_sadrzaj>
    <derivirana_varijabla naziv="DomainObject.Predmet.OstaliListFormatedWithAdressOIB_1">
      <item>Općinski sud u Splitu - ZK odjel, Gundulićeva 29, 21000 Split</item>
      <item>Stjepan Gojsalić, OIB 56812975585, Arapova 4, 21000 Split</item>
    </derivirana_varijabla>
  </DomainObject.Predmet.OstaliListFormatedWithAdressOIB>
  <DomainObject.Predmet.OstaliListNazivFormated>
    <izvorni_sadrzaj>
      <item>Općinski sud u Splitu - ZK odjel</item>
      <item>Stjepan Gojsalić</item>
    </izvorni_sadrzaj>
    <derivirana_varijabla naziv="DomainObject.Predmet.OstaliListNazivFormated_1">
      <item>Općinski sud u Splitu - ZK odjel</item>
      <item>Stjepan Gojsalić</item>
    </derivirana_varijabla>
  </DomainObject.Predmet.OstaliListNazivFormated>
  <DomainObject.Predmet.OstaliListNazivFormatedOIB>
    <izvorni_sadrzaj>
      <item>Općinski sud u Splitu - ZK odjel</item>
      <item>Stjepan Gojsalić, OIB 56812975585</item>
    </izvorni_sadrzaj>
    <derivirana_varijabla naziv="DomainObject.Predmet.OstaliListNazivFormatedOIB_1">
      <item>Općinski sud u Splitu - ZK odjel</item>
      <item>Stjepan Gojsalić, OIB 56812975585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SIVA STINA 2006 d.o.o. za trgovinu i usluge</izvorni_sadrzaj>
    <derivirana_varijabla naziv="DomainObject.Predmet.ProtustrankaIDrugi_1">SIVA STINA 2006 d.o.o. za trgovinu i usluge</derivirana_varijabla>
  </DomainObject.Predmet.ProtustrankaIDrugi>
  <DomainObject.Predmet.StrankaIDrugiAdressOIB>
    <izvorni_sadrzaj>FINANCIJSKA AGENCIJA SPLIT, OIB 85821130368, Mažuranićevo šetalište 24 b, 21000 Split</izvorni_sadrzaj>
    <derivirana_varijabla naziv="DomainObject.Predmet.StrankaIDrugiAdressOIB_1">FINANCIJSKA AGENCIJA SPLIT, OIB 85821130368, Mažuranićevo šetalište 24 b, 21000 Split</derivirana_varijabla>
  </DomainObject.Predmet.StrankaIDrugiAdressOIB>
  <DomainObject.Predmet.ProtustrankaIDrugiAdressOIB>
    <izvorni_sadrzaj>SIVA STINA 2006 d.o.o. za trgovinu i usluge, OIB 05760458177, Kostanje/bb, 21207 Kostanje</izvorni_sadrzaj>
    <derivirana_varijabla naziv="DomainObject.Predmet.ProtustrankaIDrugiAdressOIB_1">SIVA STINA 2006 d.o.o. za trgovinu i usluge, OIB 05760458177, Kostanje/bb,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SPLIT</item>
      <item>SIVA STINA 2006 d.o.o. za trgovinu i usluge</item>
      <item>Općinski sud u Splitu - ZK odjel</item>
      <item>Stjepan Gojsalić</item>
    </izvorni_sadrzaj>
    <derivirana_varijabla naziv="DomainObject.Predmet.SudioniciListNaziv_1">
      <item>FINANCIJSKA AGENCIJA SPLIT</item>
      <item>SIVA STINA 2006 d.o.o. za trgovinu i usluge</item>
      <item>Općinski sud u Splitu - ZK odjel</item>
      <item>Stjepan Gojsalić</item>
    </derivirana_varijabla>
  </DomainObject.Predmet.SudioniciListNaziv>
  <DomainObject.Predmet.SudioniciListAdressOIB>
    <izvorni_sadrzaj>
      <item>FINANCIJSKA AGENCIJA SPLIT, OIB 85821130368, Mažuranićevo šetalište 24 b,21000 Split</item>
      <item>SIVA STINA 2006 d.o.o. za trgovinu i usluge, OIB 05760458177, Kostanje/bb,21207 Kostanje</item>
      <item>Općinski sud u Splitu - ZK odjel, Gundulićeva 29,21000 Split</item>
      <item>Stjepan Gojsalić, OIB 56812975585, Arapova 4,21000 Split</item>
    </izvorni_sadrzaj>
    <derivirana_varijabla naziv="DomainObject.Predmet.SudioniciListAdressOIB_1">
      <item>FINANCIJSKA AGENCIJA SPLIT, OIB 85821130368, Mažuranićevo šetalište 24 b,21000 Split</item>
      <item>SIVA STINA 2006 d.o.o. za trgovinu i usluge, OIB 05760458177, Kostanje/bb,21207 Kostanje</item>
      <item>Općinski sud u Splitu - ZK odjel, Gundulićeva 29,21000 Split</item>
      <item>Stjepan Gojsalić, OIB 56812975585, Arapova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05760458177</item>
      <item>, OIB null</item>
      <item>, OIB 56812975585</item>
    </izvorni_sadrzaj>
    <derivirana_varijabla naziv="DomainObject.Predmet.SudioniciListNazivOIB_1">
      <item>, OIB 85821130368</item>
      <item>, OIB 05760458177</item>
      <item>, OIB null</item>
      <item>, OIB 56812975585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3A7AA-18A0-4F89-9A8B-1F13C74C1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1242</properties:Words>
  <properties:Characters>6942</properties:Characters>
  <properties:Lines>117</properties:Lines>
  <properties:Paragraphs>31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2015-09-11T13:34:00Z</dcterms:created>
  <dc:creator>nmarkovic</dc:creator>
  <cp:lastModifiedBy>Ana Golub Gruić</cp:lastModifiedBy>
  <cp:lastPrinted>2015-09-23T07:53:00Z</cp:lastPrinted>
  <dcterms:modified xmlns:xsi="http://www.w3.org/2001/XMLSchema-instance" xsi:type="dcterms:W3CDTF">2015-09-23T12:12:00Z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