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0cc0f" w14:paraId="e60cc0f" w:rsidRDefault="00A55F37"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72193D" w:rsidP="00FF68DA" w:rsidR="0072193D">
      <w:pPr>
        <w:rPr>
          <w:sz w:val="24"/>
          <w:szCs w:val="24"/>
        </w:rPr>
      </w:pPr>
    </w:p>
    <w:p w:rsidRDefault="00FF68DA" w:rsidP="00FF68DA" w:rsidR="00FF68DA" w:rsidRPr="00C37D39">
      <w:pPr>
        <w:rPr>
          <w:sz w:val="24"/>
          <w:szCs w:val="24"/>
        </w:rPr>
      </w:pPr>
      <w:r w:rsidRPr="00C37D39">
        <w:rPr>
          <w:sz w:val="24"/>
          <w:szCs w:val="24"/>
        </w:rPr>
        <w:t>REPUBLIKA HRVATSKA</w:t>
      </w:r>
    </w:p>
    <w:p w:rsidRDefault="00FF68DA" w:rsidP="00FF68DA" w:rsidR="00FF68DA" w:rsidRPr="00C37D39">
      <w:pPr>
        <w:rPr>
          <w:sz w:val="24"/>
          <w:szCs w:val="24"/>
        </w:rPr>
      </w:pPr>
      <w:r w:rsidRPr="00C37D39">
        <w:rPr>
          <w:sz w:val="24"/>
          <w:szCs w:val="24"/>
        </w:rPr>
        <w:t xml:space="preserve">TRGOVAČKI SUD U ZAGREBU                                </w:t>
      </w:r>
      <w:r w:rsidR="00C07A03">
        <w:rPr>
          <w:sz w:val="24"/>
          <w:szCs w:val="24"/>
        </w:rPr>
        <w:t xml:space="preserve">                       </w:t>
      </w:r>
      <w:r w:rsidR="00F43EE1">
        <w:rPr>
          <w:sz w:val="24"/>
          <w:szCs w:val="24"/>
        </w:rPr>
        <w:t xml:space="preserve">            </w:t>
      </w:r>
      <w:r w:rsidR="00C07A03">
        <w:rPr>
          <w:sz w:val="24"/>
          <w:szCs w:val="24"/>
        </w:rPr>
        <w:t xml:space="preserve"> </w:t>
      </w:r>
      <w:smartTag w:element="metricconverter" w:uri="urn:schemas-microsoft-com:office:smarttags">
        <w:smartTagPr>
          <w:attr w:val="67. St" w:name="ProductID"/>
        </w:smartTagPr>
        <w:r w:rsidRPr="00C37D39">
          <w:rPr>
            <w:sz w:val="24"/>
            <w:szCs w:val="24"/>
          </w:rPr>
          <w:t>67. St</w:t>
        </w:r>
      </w:smartTag>
      <w:r w:rsidR="00972FCA">
        <w:rPr>
          <w:sz w:val="24"/>
          <w:szCs w:val="24"/>
        </w:rPr>
        <w:t>-</w:t>
      </w:r>
      <w:r w:rsidR="00556EB0">
        <w:rPr>
          <w:sz w:val="24"/>
          <w:szCs w:val="24"/>
        </w:rPr>
        <w:t>77</w:t>
      </w:r>
      <w:r w:rsidR="004A4EEC">
        <w:rPr>
          <w:sz w:val="24"/>
          <w:szCs w:val="24"/>
        </w:rPr>
        <w:t>0</w:t>
      </w:r>
      <w:r w:rsidR="00BE281E" w:rsidRPr="00C37D39">
        <w:rPr>
          <w:sz w:val="24"/>
          <w:szCs w:val="24"/>
        </w:rPr>
        <w:t>/</w:t>
      </w:r>
      <w:r w:rsidR="004A4EEC">
        <w:rPr>
          <w:sz w:val="24"/>
          <w:szCs w:val="24"/>
        </w:rPr>
        <w:t>17</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72193D" w:rsidP="0072193D" w:rsidR="004C646D" w:rsidRPr="0072193D">
      <w:pPr>
        <w:jc w:val="center"/>
        <w:rPr>
          <w:sz w:val="24"/>
          <w:szCs w:val="24"/>
        </w:rPr>
      </w:pPr>
      <w:r>
        <w:rPr>
          <w:b/>
          <w:sz w:val="24"/>
          <w:szCs w:val="24"/>
        </w:rPr>
        <w:t xml:space="preserve">    </w:t>
      </w:r>
      <w:r w:rsidR="004A4EEC">
        <w:rPr>
          <w:sz w:val="24"/>
          <w:szCs w:val="24"/>
        </w:rPr>
        <w:t>R E P U B L I K A   H R V A T S K A</w:t>
      </w:r>
    </w:p>
    <w:p w:rsidRDefault="004C646D" w:rsidP="004C646D" w:rsidR="004C646D" w:rsidRPr="0072193D">
      <w:pPr>
        <w:jc w:val="center"/>
        <w:rPr>
          <w:sz w:val="24"/>
          <w:szCs w:val="24"/>
        </w:rPr>
      </w:pPr>
    </w:p>
    <w:p w:rsidRDefault="00FF68DA" w:rsidP="00F43EE1" w:rsidR="005F543A">
      <w:pPr>
        <w:jc w:val="center"/>
        <w:rPr>
          <w:sz w:val="24"/>
          <w:szCs w:val="24"/>
        </w:rPr>
      </w:pPr>
      <w:r w:rsidRPr="0072193D">
        <w:rPr>
          <w:sz w:val="24"/>
          <w:szCs w:val="24"/>
        </w:rPr>
        <w:t>R J E Š E NJ E</w:t>
      </w:r>
    </w:p>
    <w:p w:rsidRDefault="004A4EEC" w:rsidP="00F43EE1" w:rsidR="004A4EEC">
      <w:pPr>
        <w:jc w:val="center"/>
        <w:rPr>
          <w:sz w:val="24"/>
          <w:szCs w:val="24"/>
        </w:rPr>
      </w:pPr>
      <w:r>
        <w:rPr>
          <w:sz w:val="24"/>
          <w:szCs w:val="24"/>
        </w:rPr>
        <w:t>i</w:t>
      </w:r>
    </w:p>
    <w:p w:rsidRDefault="004A4EEC" w:rsidP="00F43EE1" w:rsidR="004A4EEC" w:rsidRPr="0072193D">
      <w:pPr>
        <w:jc w:val="center"/>
        <w:rPr>
          <w:sz w:val="24"/>
          <w:szCs w:val="24"/>
        </w:rPr>
      </w:pPr>
      <w:r>
        <w:rPr>
          <w:sz w:val="24"/>
          <w:szCs w:val="24"/>
        </w:rPr>
        <w:t>Z A K LJ U Č AK</w:t>
      </w:r>
    </w:p>
    <w:p w:rsidRDefault="00FF68DA" w:rsidP="00FF68DA" w:rsidR="00FF68DA" w:rsidRPr="00C37D39">
      <w:pPr>
        <w:rPr>
          <w:b/>
          <w:sz w:val="24"/>
          <w:szCs w:val="24"/>
        </w:rPr>
      </w:pPr>
    </w:p>
    <w:p w:rsidRDefault="00FF68DA" w:rsidP="00FF68DA" w:rsidR="00FF68DA" w:rsidRPr="004D29C5">
      <w:pPr>
        <w:jc w:val="both"/>
        <w:rPr>
          <w:sz w:val="24"/>
          <w:szCs w:val="24"/>
          <w:lang w:val="pt-BR"/>
        </w:rPr>
      </w:pPr>
      <w:r w:rsidRPr="00C37D39">
        <w:rPr>
          <w:sz w:val="24"/>
          <w:szCs w:val="24"/>
          <w:lang w:val="pt-BR"/>
        </w:rPr>
        <w:t>Trgovački sud u Zagrebu, po sucu Gordanu Zubaku, u stečajnom p</w:t>
      </w:r>
      <w:r w:rsidR="004A4EEC">
        <w:rPr>
          <w:sz w:val="24"/>
          <w:szCs w:val="24"/>
          <w:lang w:val="pt-BR"/>
        </w:rPr>
        <w:t>ostupku</w:t>
      </w:r>
      <w:r w:rsidRPr="00C37D39">
        <w:rPr>
          <w:sz w:val="24"/>
          <w:szCs w:val="24"/>
          <w:lang w:val="pt-BR"/>
        </w:rPr>
        <w:t xml:space="preserve"> u povodu prijedloga predlagatelja </w:t>
      </w:r>
      <w:r w:rsidR="00556EB0">
        <w:rPr>
          <w:sz w:val="24"/>
          <w:szCs w:val="24"/>
          <w:lang w:val="pt-BR"/>
        </w:rPr>
        <w:t>SUNCE INTERIJERI d.o.o., Zagreb, Sokolovac 13, OIB: 35039479902</w:t>
      </w:r>
      <w:r w:rsidRPr="00C37D39">
        <w:rPr>
          <w:sz w:val="24"/>
          <w:szCs w:val="24"/>
          <w:lang w:val="pt-BR"/>
        </w:rPr>
        <w:t xml:space="preserve">, za otvaranje stečajnog postupka nad dužnikom </w:t>
      </w:r>
      <w:r w:rsidR="00556EB0" w:rsidRPr="00556EB0">
        <w:rPr>
          <w:sz w:val="24"/>
          <w:szCs w:val="24"/>
          <w:lang w:val="pt-BR"/>
        </w:rPr>
        <w:t>SUNCE INTERIJERI d.o.o., Zagreb, Sokolovac 13, OIB: 35039479902</w:t>
      </w:r>
      <w:r w:rsidR="00B756ED">
        <w:rPr>
          <w:sz w:val="24"/>
          <w:szCs w:val="24"/>
          <w:lang w:val="pt-BR"/>
        </w:rPr>
        <w:t xml:space="preserve">, </w:t>
      </w:r>
      <w:r w:rsidR="00556EB0">
        <w:rPr>
          <w:sz w:val="24"/>
          <w:szCs w:val="24"/>
          <w:lang w:val="pt-BR"/>
        </w:rPr>
        <w:t>7. lipnja</w:t>
      </w:r>
      <w:r w:rsidR="00A55F37" w:rsidRPr="00C5547A">
        <w:rPr>
          <w:color w:val="FF0000"/>
          <w:sz w:val="24"/>
          <w:szCs w:val="24"/>
          <w:lang w:val="pt-BR"/>
        </w:rPr>
        <w:t xml:space="preserve"> </w:t>
      </w:r>
      <w:r w:rsidR="004A4EEC">
        <w:rPr>
          <w:sz w:val="24"/>
          <w:szCs w:val="24"/>
          <w:lang w:val="pt-BR"/>
        </w:rPr>
        <w:t>2017</w:t>
      </w:r>
      <w:r w:rsidR="00A55F37">
        <w:rPr>
          <w:sz w:val="24"/>
          <w:szCs w:val="24"/>
          <w:lang w:val="pt-BR"/>
        </w:rPr>
        <w:t>.</w:t>
      </w:r>
    </w:p>
    <w:p w:rsidRDefault="00FF68DA" w:rsidP="000F0727" w:rsidR="00CC43BC" w:rsidRPr="00C37D39">
      <w:pPr>
        <w:ind w:firstLine="720"/>
        <w:jc w:val="both"/>
        <w:rPr>
          <w:sz w:val="24"/>
          <w:szCs w:val="24"/>
          <w:lang w:val="pt-BR"/>
        </w:rPr>
      </w:pPr>
      <w:r w:rsidRPr="00C37D39">
        <w:rPr>
          <w:sz w:val="24"/>
          <w:szCs w:val="24"/>
          <w:lang w:val="pt-BR"/>
        </w:rPr>
        <w:t xml:space="preserve"> </w:t>
      </w:r>
    </w:p>
    <w:p w:rsidRDefault="006F7455" w:rsidR="006F7455" w:rsidRPr="0072193D">
      <w:pPr>
        <w:jc w:val="center"/>
        <w:rPr>
          <w:sz w:val="24"/>
          <w:szCs w:val="24"/>
        </w:rPr>
      </w:pPr>
      <w:r w:rsidRPr="0072193D">
        <w:rPr>
          <w:sz w:val="24"/>
          <w:szCs w:val="24"/>
        </w:rPr>
        <w:t xml:space="preserve">r i j e š i o    j e </w:t>
      </w:r>
    </w:p>
    <w:p w:rsidRDefault="005F543A" w:rsidP="00255D4A" w:rsidR="005F543A" w:rsidRPr="0072193D">
      <w:pPr>
        <w:jc w:val="both"/>
        <w:rPr>
          <w:sz w:val="24"/>
          <w:szCs w:val="24"/>
        </w:rPr>
      </w:pPr>
    </w:p>
    <w:p w:rsidRDefault="004A4EEC" w:rsidP="0072193D" w:rsidR="00FF68DA">
      <w:pPr>
        <w:ind w:firstLine="720"/>
        <w:jc w:val="both"/>
        <w:rPr>
          <w:sz w:val="24"/>
          <w:szCs w:val="24"/>
          <w:lang w:val="pt-BR"/>
        </w:rPr>
      </w:pPr>
      <w:r w:rsidRPr="004A4EEC">
        <w:rPr>
          <w:sz w:val="24"/>
          <w:szCs w:val="24"/>
        </w:rPr>
        <w:t xml:space="preserve">Pokreće se prethodni postupak radi utvrđivanja pretpostavki za otvaranje stečajnog postupka nad dužnikom </w:t>
      </w:r>
      <w:r w:rsidR="00556EB0" w:rsidRPr="00556EB0">
        <w:rPr>
          <w:sz w:val="24"/>
          <w:szCs w:val="24"/>
          <w:lang w:val="pt-BR"/>
        </w:rPr>
        <w:t>SUNCE INTERIJERI d.o.o., Zagreb, Sokolovac 13, OIB: 35039479902</w:t>
      </w:r>
      <w:r w:rsidR="006E4C15">
        <w:rPr>
          <w:sz w:val="24"/>
          <w:szCs w:val="24"/>
          <w:lang w:val="pt-BR"/>
        </w:rPr>
        <w:t>.</w:t>
      </w:r>
    </w:p>
    <w:p w:rsidRDefault="004A4EEC" w:rsidP="0072193D" w:rsidR="004A4EEC">
      <w:pPr>
        <w:ind w:firstLine="720"/>
        <w:jc w:val="both"/>
        <w:rPr>
          <w:sz w:val="24"/>
          <w:szCs w:val="24"/>
          <w:lang w:val="pt-BR"/>
        </w:rPr>
      </w:pPr>
    </w:p>
    <w:p w:rsidRDefault="004A4EEC" w:rsidP="004A4EEC" w:rsidR="004A4EEC" w:rsidRPr="00C37D39">
      <w:pPr>
        <w:jc w:val="center"/>
        <w:rPr>
          <w:sz w:val="24"/>
          <w:szCs w:val="24"/>
        </w:rPr>
      </w:pPr>
      <w:r>
        <w:rPr>
          <w:sz w:val="24"/>
          <w:szCs w:val="24"/>
          <w:lang w:val="pt-BR"/>
        </w:rPr>
        <w:t>z a k lj</w:t>
      </w:r>
      <w:r w:rsidR="00556EB0">
        <w:rPr>
          <w:sz w:val="24"/>
          <w:szCs w:val="24"/>
          <w:lang w:val="pt-BR"/>
        </w:rPr>
        <w:t xml:space="preserve"> u</w:t>
      </w:r>
      <w:r>
        <w:rPr>
          <w:sz w:val="24"/>
          <w:szCs w:val="24"/>
          <w:lang w:val="pt-BR"/>
        </w:rPr>
        <w:t xml:space="preserve"> č i o   j e</w:t>
      </w:r>
    </w:p>
    <w:p w:rsidRDefault="0072193D" w:rsidR="0072193D">
      <w:pPr>
        <w:jc w:val="center"/>
        <w:rPr>
          <w:sz w:val="24"/>
          <w:szCs w:val="24"/>
        </w:rPr>
      </w:pPr>
    </w:p>
    <w:p w:rsidRDefault="00556EB0" w:rsidP="004A4EEC" w:rsidR="004A4EEC" w:rsidRPr="004A4EEC">
      <w:pPr>
        <w:ind w:firstLine="720"/>
        <w:jc w:val="both"/>
        <w:rPr>
          <w:sz w:val="24"/>
          <w:szCs w:val="24"/>
        </w:rPr>
      </w:pPr>
      <w:r>
        <w:rPr>
          <w:sz w:val="24"/>
          <w:szCs w:val="24"/>
        </w:rPr>
        <w:t>I</w:t>
      </w:r>
      <w:r w:rsidR="004A4EEC" w:rsidRPr="004A4EEC">
        <w:rPr>
          <w:b/>
          <w:sz w:val="24"/>
          <w:szCs w:val="24"/>
        </w:rPr>
        <w:t xml:space="preserve">. </w:t>
      </w:r>
      <w:r w:rsidR="004A4EEC" w:rsidRPr="004A4EEC">
        <w:rPr>
          <w:sz w:val="24"/>
          <w:szCs w:val="24"/>
        </w:rPr>
        <w:t xml:space="preserve">Zakazuje se ročište radi očitovanja o prijedlogu za otvaranje stečajnog postupka  za dan: </w:t>
      </w:r>
    </w:p>
    <w:p w:rsidRDefault="00556EB0" w:rsidP="004A4EEC" w:rsidR="004A4EEC" w:rsidRPr="004A4EEC">
      <w:pPr>
        <w:ind w:left="709"/>
        <w:jc w:val="both"/>
        <w:rPr>
          <w:sz w:val="24"/>
          <w:szCs w:val="24"/>
        </w:rPr>
      </w:pPr>
      <w:r>
        <w:rPr>
          <w:sz w:val="24"/>
          <w:szCs w:val="24"/>
        </w:rPr>
        <w:t>6. srpanj</w:t>
      </w:r>
      <w:r w:rsidR="004A4EEC" w:rsidRPr="004A4EEC">
        <w:rPr>
          <w:sz w:val="24"/>
          <w:szCs w:val="24"/>
        </w:rPr>
        <w:t xml:space="preserve"> 2017. u </w:t>
      </w:r>
      <w:r>
        <w:rPr>
          <w:sz w:val="24"/>
          <w:szCs w:val="24"/>
        </w:rPr>
        <w:t>11.15</w:t>
      </w:r>
      <w:r w:rsidR="004A4EEC" w:rsidRPr="004A4EEC">
        <w:rPr>
          <w:sz w:val="24"/>
          <w:szCs w:val="24"/>
        </w:rPr>
        <w:t xml:space="preserve"> sati</w:t>
      </w:r>
      <w:r w:rsidR="004A4EEC" w:rsidRPr="004A4EEC">
        <w:rPr>
          <w:b/>
          <w:sz w:val="24"/>
          <w:szCs w:val="24"/>
        </w:rPr>
        <w:t xml:space="preserve"> </w:t>
      </w:r>
      <w:r w:rsidR="004A4EEC" w:rsidRPr="004A4EEC">
        <w:rPr>
          <w:sz w:val="24"/>
          <w:szCs w:val="24"/>
        </w:rPr>
        <w:t>u zgradi Trgovačkog suda u Zagrebu, Petrinjska 8, soba broj 84/II – (ulična zgrada),</w:t>
      </w:r>
    </w:p>
    <w:p w:rsidRDefault="004A4EEC" w:rsidP="004A4EEC" w:rsidR="004A4EEC" w:rsidRPr="004A4EEC">
      <w:pPr>
        <w:ind w:left="709"/>
        <w:jc w:val="both"/>
        <w:rPr>
          <w:sz w:val="24"/>
          <w:szCs w:val="24"/>
        </w:rPr>
      </w:pPr>
    </w:p>
    <w:p w:rsidRDefault="004A4EEC" w:rsidP="004A4EEC" w:rsidR="004A4EEC" w:rsidRPr="004A4EEC">
      <w:pPr>
        <w:ind w:left="709"/>
        <w:jc w:val="both"/>
        <w:rPr>
          <w:sz w:val="24"/>
          <w:szCs w:val="24"/>
        </w:rPr>
      </w:pPr>
      <w:r w:rsidRPr="004A4EEC">
        <w:rPr>
          <w:sz w:val="24"/>
          <w:szCs w:val="24"/>
        </w:rPr>
        <w:t>na koje ročište se dostavom ovog zaključka pozivaju:</w:t>
      </w:r>
    </w:p>
    <w:p w:rsidRDefault="004A4EEC" w:rsidP="004A4EEC" w:rsidR="004A4EEC" w:rsidRPr="004A4EEC">
      <w:pPr>
        <w:ind w:left="709"/>
        <w:jc w:val="both"/>
        <w:rPr>
          <w:sz w:val="24"/>
          <w:szCs w:val="24"/>
        </w:rPr>
      </w:pPr>
      <w:r w:rsidRPr="004A4EEC">
        <w:rPr>
          <w:sz w:val="24"/>
          <w:szCs w:val="24"/>
        </w:rPr>
        <w:t>- predlagatelj,</w:t>
      </w:r>
    </w:p>
    <w:p w:rsidRDefault="004A4EEC" w:rsidP="004A4EEC" w:rsidR="004A4EEC" w:rsidRPr="004A4EEC">
      <w:pPr>
        <w:ind w:left="709"/>
        <w:jc w:val="both"/>
        <w:rPr>
          <w:sz w:val="24"/>
          <w:szCs w:val="24"/>
        </w:rPr>
      </w:pPr>
      <w:r w:rsidRPr="004A4EEC">
        <w:rPr>
          <w:sz w:val="24"/>
          <w:szCs w:val="24"/>
        </w:rPr>
        <w:t>- dužnik,</w:t>
      </w:r>
    </w:p>
    <w:p w:rsidRDefault="004A4EEC" w:rsidP="004A4EEC" w:rsidR="004A4EEC" w:rsidRPr="004A4EEC">
      <w:pPr>
        <w:ind w:left="709"/>
        <w:jc w:val="both"/>
        <w:rPr>
          <w:sz w:val="24"/>
          <w:szCs w:val="24"/>
        </w:rPr>
      </w:pPr>
      <w:r w:rsidRPr="004A4EEC">
        <w:rPr>
          <w:sz w:val="24"/>
          <w:szCs w:val="24"/>
        </w:rPr>
        <w:t>- zastupnik po zakonu dužnika</w:t>
      </w:r>
    </w:p>
    <w:p w:rsidRDefault="004A4EEC" w:rsidP="004A4EEC" w:rsidR="004A4EEC" w:rsidRPr="004A4EEC">
      <w:pPr>
        <w:jc w:val="both"/>
        <w:rPr>
          <w:sz w:val="24"/>
          <w:szCs w:val="24"/>
        </w:rPr>
      </w:pPr>
      <w:r w:rsidRPr="004A4EEC">
        <w:rPr>
          <w:sz w:val="24"/>
          <w:szCs w:val="24"/>
        </w:rPr>
        <w:t xml:space="preserve">  </w:t>
      </w:r>
    </w:p>
    <w:p w:rsidRDefault="000876D4" w:rsidP="000876D4" w:rsidR="004A4EEC" w:rsidRPr="004A4EEC">
      <w:pPr>
        <w:ind w:firstLine="709"/>
        <w:jc w:val="both"/>
        <w:rPr>
          <w:sz w:val="24"/>
          <w:szCs w:val="24"/>
        </w:rPr>
      </w:pPr>
      <w:r>
        <w:rPr>
          <w:sz w:val="24"/>
          <w:szCs w:val="24"/>
        </w:rPr>
        <w:t>I</w:t>
      </w:r>
      <w:r w:rsidR="004A4EEC" w:rsidRPr="004A4EEC">
        <w:rPr>
          <w:sz w:val="24"/>
          <w:szCs w:val="24"/>
        </w:rPr>
        <w:t xml:space="preserve">I. Pozvane osobe mogu se o prijedlogu i pisano očitovati. </w:t>
      </w:r>
    </w:p>
    <w:p w:rsidRDefault="004A4EEC" w:rsidR="004A4EEC">
      <w:pPr>
        <w:jc w:val="center"/>
        <w:rPr>
          <w:sz w:val="24"/>
          <w:szCs w:val="24"/>
        </w:rPr>
      </w:pPr>
    </w:p>
    <w:p w:rsidRDefault="0072193D" w:rsidR="0072193D">
      <w:pPr>
        <w:jc w:val="center"/>
        <w:rPr>
          <w:sz w:val="24"/>
          <w:szCs w:val="24"/>
        </w:rPr>
      </w:pPr>
    </w:p>
    <w:p w:rsidRDefault="006F7455" w:rsidP="0072193D" w:rsidR="00646958" w:rsidRPr="0072193D">
      <w:pPr>
        <w:jc w:val="center"/>
        <w:rPr>
          <w:sz w:val="24"/>
          <w:szCs w:val="24"/>
        </w:rPr>
      </w:pPr>
      <w:r w:rsidRPr="00C37D39">
        <w:rPr>
          <w:sz w:val="24"/>
          <w:szCs w:val="24"/>
        </w:rPr>
        <w:t>Obrazloženje</w:t>
      </w:r>
    </w:p>
    <w:p w:rsidRDefault="00415F31" w:rsidP="000876D4" w:rsidR="00415F31">
      <w:pPr>
        <w:jc w:val="both"/>
        <w:rPr>
          <w:sz w:val="24"/>
          <w:szCs w:val="24"/>
        </w:rPr>
      </w:pPr>
    </w:p>
    <w:p w:rsidRDefault="006E4C15" w:rsidP="000876D4" w:rsidR="00FF68DA">
      <w:pPr>
        <w:ind w:firstLine="709"/>
        <w:jc w:val="both"/>
        <w:rPr>
          <w:sz w:val="24"/>
          <w:szCs w:val="24"/>
        </w:rPr>
      </w:pPr>
      <w:r w:rsidRPr="006E4C15">
        <w:rPr>
          <w:sz w:val="24"/>
          <w:szCs w:val="24"/>
        </w:rPr>
        <w:t xml:space="preserve">Osoba ovlaštena za zastupanje </w:t>
      </w:r>
      <w:r>
        <w:rPr>
          <w:sz w:val="24"/>
          <w:szCs w:val="24"/>
        </w:rPr>
        <w:t>dužnika</w:t>
      </w:r>
      <w:r w:rsidRPr="006E4C15">
        <w:rPr>
          <w:sz w:val="24"/>
          <w:szCs w:val="24"/>
        </w:rPr>
        <w:t xml:space="preserve"> po zakonu (</w:t>
      </w:r>
      <w:r w:rsidR="000876D4">
        <w:rPr>
          <w:sz w:val="24"/>
          <w:szCs w:val="24"/>
        </w:rPr>
        <w:t>Domagoj Žesto</w:t>
      </w:r>
      <w:r w:rsidR="006B2424">
        <w:rPr>
          <w:sz w:val="24"/>
          <w:szCs w:val="24"/>
        </w:rPr>
        <w:t>) podnijela</w:t>
      </w:r>
      <w:r w:rsidRPr="006E4C15">
        <w:rPr>
          <w:sz w:val="24"/>
          <w:szCs w:val="24"/>
        </w:rPr>
        <w:t xml:space="preserve"> je u ime dužnika</w:t>
      </w:r>
      <w:r>
        <w:rPr>
          <w:sz w:val="24"/>
          <w:szCs w:val="24"/>
        </w:rPr>
        <w:t xml:space="preserve"> </w:t>
      </w:r>
      <w:r w:rsidR="000876D4" w:rsidRPr="000876D4">
        <w:rPr>
          <w:sz w:val="24"/>
          <w:szCs w:val="24"/>
          <w:lang w:val="pt-BR"/>
        </w:rPr>
        <w:t>SUNCE INTERIJERI d.o.o., Zagreb</w:t>
      </w:r>
      <w:r w:rsidR="006B2424">
        <w:rPr>
          <w:sz w:val="24"/>
          <w:szCs w:val="24"/>
          <w:lang w:val="pt-BR"/>
        </w:rPr>
        <w:t>,</w:t>
      </w:r>
      <w:r w:rsidR="006B2424" w:rsidRPr="006B2424">
        <w:rPr>
          <w:sz w:val="24"/>
          <w:szCs w:val="24"/>
        </w:rPr>
        <w:t xml:space="preserve"> </w:t>
      </w:r>
      <w:r w:rsidRPr="006E4C15">
        <w:rPr>
          <w:sz w:val="24"/>
          <w:szCs w:val="24"/>
        </w:rPr>
        <w:t>prijedlog za otvaranje stečajnog postupka nad dužnikom</w:t>
      </w:r>
      <w:r>
        <w:rPr>
          <w:sz w:val="24"/>
          <w:szCs w:val="24"/>
        </w:rPr>
        <w:t>.</w:t>
      </w:r>
      <w:r w:rsidR="004A4EEC">
        <w:rPr>
          <w:sz w:val="24"/>
          <w:szCs w:val="24"/>
        </w:rPr>
        <w:t xml:space="preserve"> U prijedlogu je navedeno kako</w:t>
      </w:r>
      <w:r w:rsidR="000876D4">
        <w:rPr>
          <w:sz w:val="24"/>
          <w:szCs w:val="24"/>
        </w:rPr>
        <w:t xml:space="preserve"> je</w:t>
      </w:r>
      <w:r w:rsidR="004A4EEC">
        <w:rPr>
          <w:sz w:val="24"/>
          <w:szCs w:val="24"/>
        </w:rPr>
        <w:t xml:space="preserve"> dužnik</w:t>
      </w:r>
      <w:r w:rsidR="000876D4">
        <w:rPr>
          <w:sz w:val="24"/>
          <w:szCs w:val="24"/>
        </w:rPr>
        <w:t xml:space="preserve">ov račun u blokadi te je u prilogu dostavio javnobilježnički ovjeren obrazac prokaznog popisa imovine iz kojeg proizlazi kako dužnik nema imovinu u svom vlasništvu. </w:t>
      </w:r>
    </w:p>
    <w:p w:rsidRDefault="00415F31" w:rsidP="004D3F34" w:rsidR="00415F31">
      <w:pPr>
        <w:ind w:firstLine="709"/>
        <w:jc w:val="both"/>
        <w:rPr>
          <w:sz w:val="24"/>
          <w:szCs w:val="24"/>
        </w:rPr>
      </w:pPr>
    </w:p>
    <w:p w:rsidRDefault="00415F31" w:rsidP="004D3F34" w:rsidR="00415F31">
      <w:pPr>
        <w:ind w:firstLine="709"/>
        <w:jc w:val="both"/>
        <w:rPr>
          <w:sz w:val="24"/>
          <w:szCs w:val="24"/>
        </w:rPr>
      </w:pPr>
      <w:r>
        <w:rPr>
          <w:sz w:val="24"/>
          <w:szCs w:val="24"/>
        </w:rPr>
        <w:lastRenderedPageBreak/>
        <w:t>Prema odredbi čl. 109. st. 1. Stečajnog zakona („Narodne novine“ broj 71/15, dalje: SZ) p</w:t>
      </w:r>
      <w:r w:rsidRPr="00415F31">
        <w:rPr>
          <w:sz w:val="24"/>
          <w:szCs w:val="24"/>
        </w:rPr>
        <w:t>rijedlog za otvaranje stečajnoga postupka ovlašten je podnijeti vjerovnik ili dužnik, ako zakonom nije drukčije određeno</w:t>
      </w:r>
      <w:r>
        <w:rPr>
          <w:sz w:val="24"/>
          <w:szCs w:val="24"/>
        </w:rPr>
        <w:t xml:space="preserve">. </w:t>
      </w:r>
    </w:p>
    <w:p w:rsidRDefault="006E4C15" w:rsidP="004D3F34" w:rsidR="006E4C15">
      <w:pPr>
        <w:ind w:firstLine="709"/>
        <w:jc w:val="both"/>
        <w:rPr>
          <w:sz w:val="24"/>
          <w:szCs w:val="24"/>
        </w:rPr>
      </w:pPr>
    </w:p>
    <w:p w:rsidRDefault="006E4C15" w:rsidP="006E4C15" w:rsidR="006E4C15">
      <w:pPr>
        <w:ind w:firstLine="709"/>
        <w:jc w:val="both"/>
        <w:rPr>
          <w:sz w:val="24"/>
          <w:szCs w:val="24"/>
        </w:rPr>
      </w:pPr>
      <w:r w:rsidRPr="006E4C15">
        <w:rPr>
          <w:sz w:val="24"/>
          <w:szCs w:val="24"/>
        </w:rPr>
        <w:t xml:space="preserve">Provjerom u sudskom registru sud je utvrdio kako je </w:t>
      </w:r>
      <w:r w:rsidR="000876D4">
        <w:rPr>
          <w:sz w:val="24"/>
          <w:szCs w:val="24"/>
        </w:rPr>
        <w:t>Domagoj Žesto</w:t>
      </w:r>
      <w:r w:rsidR="00C5547A">
        <w:rPr>
          <w:sz w:val="24"/>
          <w:szCs w:val="24"/>
        </w:rPr>
        <w:t xml:space="preserve"> </w:t>
      </w:r>
      <w:r>
        <w:rPr>
          <w:sz w:val="24"/>
          <w:szCs w:val="24"/>
        </w:rPr>
        <w:t>jedina osoba ovlaštena</w:t>
      </w:r>
      <w:r w:rsidRPr="006E4C15">
        <w:rPr>
          <w:sz w:val="24"/>
          <w:szCs w:val="24"/>
        </w:rPr>
        <w:t xml:space="preserve"> za zastupanje dužnika.</w:t>
      </w:r>
    </w:p>
    <w:p w:rsidRDefault="00415F31" w:rsidP="006E4C15" w:rsidR="00415F31">
      <w:pPr>
        <w:ind w:firstLine="709"/>
        <w:jc w:val="both"/>
        <w:rPr>
          <w:sz w:val="24"/>
          <w:szCs w:val="24"/>
        </w:rPr>
      </w:pPr>
    </w:p>
    <w:p w:rsidRDefault="00415F31" w:rsidP="006E4C15" w:rsidR="00415F31">
      <w:pPr>
        <w:ind w:firstLine="709"/>
        <w:jc w:val="both"/>
        <w:rPr>
          <w:sz w:val="24"/>
          <w:szCs w:val="24"/>
        </w:rPr>
      </w:pPr>
      <w:r w:rsidRPr="00415F31">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Default="00415F31" w:rsidP="006E4C15" w:rsidR="00415F31">
      <w:pPr>
        <w:ind w:firstLine="709"/>
        <w:jc w:val="both"/>
        <w:rPr>
          <w:sz w:val="24"/>
          <w:szCs w:val="24"/>
        </w:rPr>
      </w:pPr>
    </w:p>
    <w:p w:rsidRDefault="00415F31" w:rsidP="006E4C15" w:rsidR="00415F31">
      <w:pPr>
        <w:ind w:firstLine="709"/>
        <w:jc w:val="both"/>
        <w:rPr>
          <w:sz w:val="24"/>
          <w:szCs w:val="24"/>
        </w:rPr>
      </w:pPr>
      <w:r>
        <w:rPr>
          <w:sz w:val="24"/>
          <w:szCs w:val="24"/>
        </w:rPr>
        <w:t xml:space="preserve">Slijedom navedenog, sud je primjenom odredbe čl. 109. i 115. SZ-a pokrenuo </w:t>
      </w:r>
      <w:r w:rsidRPr="00415F31">
        <w:rPr>
          <w:sz w:val="24"/>
          <w:szCs w:val="24"/>
        </w:rPr>
        <w:t xml:space="preserve"> prethodni postupak radi utvrđivanja pretpostavki za otvaranje stečajnog postupka nad dužnikom </w:t>
      </w:r>
      <w:r w:rsidR="000876D4" w:rsidRPr="000876D4">
        <w:rPr>
          <w:sz w:val="24"/>
          <w:szCs w:val="24"/>
          <w:lang w:val="pt-BR"/>
        </w:rPr>
        <w:t>SUNCE INTERIJERI d.o.o., Zagreb</w:t>
      </w:r>
      <w:r>
        <w:rPr>
          <w:sz w:val="24"/>
          <w:szCs w:val="24"/>
          <w:lang w:val="pt-BR"/>
        </w:rPr>
        <w:t>.</w:t>
      </w:r>
    </w:p>
    <w:p w:rsidRDefault="00415F31" w:rsidP="000876D4" w:rsidR="00415F31" w:rsidRPr="00415F31">
      <w:pPr>
        <w:jc w:val="both"/>
        <w:rPr>
          <w:sz w:val="24"/>
          <w:szCs w:val="24"/>
        </w:rPr>
      </w:pPr>
    </w:p>
    <w:p w:rsidRDefault="00415F31" w:rsidP="00415F31" w:rsidR="00415F31" w:rsidRPr="00415F31">
      <w:pPr>
        <w:ind w:firstLine="709"/>
        <w:jc w:val="both"/>
        <w:rPr>
          <w:sz w:val="24"/>
          <w:szCs w:val="24"/>
        </w:rPr>
      </w:pPr>
      <w:r w:rsidRPr="00415F31">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w:t>
      </w:r>
      <w:r w:rsidR="001A19F3">
        <w:rPr>
          <w:sz w:val="24"/>
          <w:szCs w:val="24"/>
        </w:rPr>
        <w:t>logu mogu se očitovati i pisano.</w:t>
      </w:r>
    </w:p>
    <w:p w:rsidRDefault="00415F31" w:rsidP="006E4C15" w:rsidR="00415F31">
      <w:pPr>
        <w:ind w:firstLine="709"/>
        <w:jc w:val="both"/>
        <w:rPr>
          <w:sz w:val="24"/>
          <w:szCs w:val="24"/>
        </w:rPr>
      </w:pP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510662">
        <w:rPr>
          <w:sz w:val="24"/>
          <w:szCs w:val="24"/>
        </w:rPr>
        <w:t>7. lipnja</w:t>
      </w:r>
      <w:r w:rsidR="00D15190">
        <w:rPr>
          <w:sz w:val="24"/>
          <w:szCs w:val="24"/>
        </w:rPr>
        <w:t xml:space="preserve"> 2017</w:t>
      </w:r>
      <w:r w:rsidR="00A55F37">
        <w:rPr>
          <w:sz w:val="24"/>
          <w:szCs w:val="24"/>
        </w:rPr>
        <w:t>.</w:t>
      </w:r>
    </w:p>
    <w:p w:rsidRDefault="006C7E17" w:rsidP="00C07A03" w:rsidR="00F3761C" w:rsidRPr="00C37D39">
      <w:pPr>
        <w:tabs>
          <w:tab w:pos="5100" w:val="left"/>
        </w:tabs>
        <w:ind w:firstLine="720"/>
        <w:jc w:val="right"/>
        <w:rPr>
          <w:sz w:val="24"/>
          <w:szCs w:val="24"/>
        </w:rPr>
      </w:pPr>
      <w:r w:rsidRPr="00C37D39">
        <w:rPr>
          <w:sz w:val="24"/>
          <w:szCs w:val="24"/>
        </w:rPr>
        <w:tab/>
        <w:t>Sudac:</w:t>
      </w:r>
    </w:p>
    <w:p w:rsidRDefault="00E52730" w:rsidP="00C07A03" w:rsidR="005B114B" w:rsidRPr="00C37D39">
      <w:pPr>
        <w:ind w:left="5040"/>
        <w:jc w:val="right"/>
        <w:rPr>
          <w:sz w:val="24"/>
          <w:szCs w:val="24"/>
        </w:rPr>
      </w:pPr>
      <w:r w:rsidRPr="00C37D39">
        <w:rPr>
          <w:sz w:val="24"/>
          <w:szCs w:val="24"/>
        </w:rPr>
        <w:t xml:space="preserve"> </w:t>
      </w:r>
      <w:r w:rsidR="00D84311" w:rsidRPr="00C37D39">
        <w:rPr>
          <w:sz w:val="24"/>
          <w:szCs w:val="24"/>
        </w:rPr>
        <w:t>Gordan Zubak</w:t>
      </w:r>
      <w:r w:rsidR="00CE42D4">
        <w:rPr>
          <w:sz w:val="24"/>
          <w:szCs w:val="24"/>
        </w:rPr>
        <w:t>,v.r.</w:t>
      </w:r>
      <w:r w:rsidR="005C5E15" w:rsidRPr="00C37D39">
        <w:rPr>
          <w:sz w:val="24"/>
          <w:szCs w:val="24"/>
        </w:rPr>
        <w:t xml:space="preserve"> </w:t>
      </w:r>
    </w:p>
    <w:p w:rsidRDefault="00556403" w:rsidP="004151D3" w:rsidR="00556403" w:rsidRPr="00C37D39">
      <w:pPr>
        <w:rPr>
          <w:sz w:val="24"/>
          <w:szCs w:val="24"/>
        </w:rPr>
      </w:pPr>
    </w:p>
    <w:p w:rsidRDefault="00B779E9" w:rsidR="00B779E9">
      <w:pPr>
        <w:jc w:val="both"/>
        <w:rPr>
          <w:sz w:val="24"/>
          <w:szCs w:val="24"/>
        </w:rPr>
      </w:pPr>
    </w:p>
    <w:p w:rsidRDefault="00D15190" w:rsidP="00D15190" w:rsidR="00D15190" w:rsidRPr="00D15190">
      <w:pPr>
        <w:jc w:val="both"/>
        <w:rPr>
          <w:sz w:val="24"/>
          <w:szCs w:val="24"/>
        </w:rPr>
      </w:pPr>
      <w:r w:rsidRPr="00D15190">
        <w:rPr>
          <w:sz w:val="24"/>
          <w:szCs w:val="24"/>
        </w:rPr>
        <w:t>Uputa o pravnom lijeku:</w:t>
      </w:r>
    </w:p>
    <w:p w:rsidRDefault="00D15190" w:rsidP="00D15190" w:rsidR="00D15190" w:rsidRPr="00D15190">
      <w:pPr>
        <w:jc w:val="both"/>
        <w:rPr>
          <w:sz w:val="24"/>
          <w:szCs w:val="24"/>
        </w:rPr>
      </w:pPr>
      <w:r w:rsidRPr="00D15190">
        <w:rPr>
          <w:sz w:val="24"/>
          <w:szCs w:val="24"/>
        </w:rPr>
        <w:t>Protiv ovog rješenja nije dopuštena žalba (čl. 115.st. 1. SZ-a)</w:t>
      </w:r>
    </w:p>
    <w:p w:rsidRDefault="00D15190" w:rsidP="00D15190" w:rsidR="00D15190" w:rsidRPr="00D15190">
      <w:pPr>
        <w:jc w:val="both"/>
        <w:rPr>
          <w:sz w:val="24"/>
          <w:szCs w:val="24"/>
        </w:rPr>
      </w:pPr>
      <w:r w:rsidRPr="00D15190">
        <w:rPr>
          <w:sz w:val="24"/>
          <w:szCs w:val="24"/>
        </w:rPr>
        <w:t>Protiv zaključka žalba nije dopuštena (čl. 19. st. 7.SZ-a)</w:t>
      </w:r>
    </w:p>
    <w:p w:rsidRDefault="00D15190" w:rsidP="00D15190" w:rsidR="00D15190">
      <w:pPr>
        <w:ind w:left="1003"/>
        <w:jc w:val="both"/>
        <w:rPr>
          <w:sz w:val="24"/>
          <w:szCs w:val="24"/>
        </w:rPr>
      </w:pPr>
    </w:p>
    <w:p w:rsidRDefault="00132306" w:rsidP="00D15190" w:rsidR="00132306" w:rsidRPr="00D15190">
      <w:pPr>
        <w:ind w:left="1003"/>
        <w:jc w:val="both"/>
        <w:rPr>
          <w:sz w:val="24"/>
          <w:szCs w:val="24"/>
        </w:rPr>
      </w:pPr>
    </w:p>
    <w:p w:rsidRDefault="00CE42D4" w:rsidP="00CE42D4" w:rsidR="00CE42D4">
      <w:pPr>
        <w:jc w:val="right"/>
        <w:rPr>
          <w:sz w:val="24"/>
          <w:szCs w:val="24"/>
        </w:rPr>
      </w:pPr>
      <w:r>
        <w:rPr>
          <w:sz w:val="24"/>
          <w:szCs w:val="24"/>
        </w:rPr>
        <w:t>Za točnost otpravka - ovlašteni službenik:</w:t>
      </w:r>
    </w:p>
    <w:p w:rsidRDefault="00CE42D4" w:rsidP="00CE42D4" w:rsidR="00CE42D4">
      <w:pPr>
        <w:jc w:val="right"/>
        <w:rPr>
          <w:sz w:val="24"/>
          <w:szCs w:val="24"/>
        </w:rPr>
      </w:pPr>
      <w:r>
        <w:rPr>
          <w:sz w:val="24"/>
          <w:szCs w:val="24"/>
        </w:rPr>
        <w:t xml:space="preserve">               Katica Franjić</w:t>
      </w:r>
    </w:p>
    <w:p w:rsidRDefault="00D15190" w:rsidP="00CE42D4" w:rsidR="00D15190" w:rsidRPr="00D15190">
      <w:pPr>
        <w:ind w:left="720"/>
        <w:jc w:val="right"/>
        <w:rPr>
          <w:sz w:val="24"/>
          <w:szCs w:val="24"/>
        </w:rPr>
      </w:pPr>
    </w:p>
    <w:p w:rsidRDefault="00C20B42" w:rsidP="00CE42D4" w:rsidR="00C20B42" w:rsidRPr="00C37D39">
      <w:pPr>
        <w:ind w:left="1003"/>
        <w:jc w:val="right"/>
        <w:rPr>
          <w:sz w:val="24"/>
          <w:szCs w:val="24"/>
        </w:rPr>
      </w:pPr>
    </w:p>
    <w:sectPr w:rsidSect="00A55F37" w:rsidR="00C20B42" w:rsidRPr="00C37D39">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6E7E" w:rsidR="006A522E">
    <w:pPr>
      <w:pStyle w:val="Zaglavlje"/>
      <w:framePr w:y="1" w:xAlign="center" w:vAnchor="text" w:hAnchor="margin" w:wrap="auto"/>
      <w:rPr>
        <w:rStyle w:val="Brojstranice"/>
      </w:rPr>
    </w:pPr>
    <w:r>
      <w:rPr>
        <w:rStyle w:val="Brojstranice"/>
      </w:rPr>
      <w:fldChar w:fldCharType="begin"/>
    </w:r>
    <w:r w:rsidR="006A522E">
      <w:rPr>
        <w:rStyle w:val="Brojstranice"/>
      </w:rPr>
      <w:instrText xml:space="preserve">PAGE  </w:instrText>
    </w:r>
    <w:r>
      <w:rPr>
        <w:rStyle w:val="Brojstranice"/>
      </w:rPr>
      <w:fldChar w:fldCharType="separate"/>
    </w:r>
    <w:r w:rsidR="00CE42D4">
      <w:rPr>
        <w:rStyle w:val="Brojstranice"/>
        <w:noProof/>
      </w:rPr>
      <w:t>2</w:t>
    </w:r>
    <w:r>
      <w:rPr>
        <w:rStyle w:val="Brojstranice"/>
      </w:rPr>
      <w:fldChar w:fldCharType="end"/>
    </w:r>
  </w:p>
  <w:p w:rsidRDefault="006A522E" w:rsidR="006A522E">
    <w:pPr>
      <w:pStyle w:val="Zaglavlje"/>
      <w:jc w:val="right"/>
    </w:pPr>
    <w:r>
      <w:rPr>
        <w:b/>
        <w:sz w:val="24"/>
      </w:rPr>
      <w:t xml:space="preserve">  </w:t>
    </w:r>
    <w:r>
      <w:rPr>
        <w:sz w:val="24"/>
      </w:rPr>
      <w:t>67</w:t>
    </w:r>
    <w:r w:rsidRPr="00482933">
      <w:rPr>
        <w:sz w:val="24"/>
      </w:rPr>
      <w:t>.</w:t>
    </w:r>
    <w:r>
      <w:rPr>
        <w:b/>
        <w:sz w:val="24"/>
      </w:rPr>
      <w:t xml:space="preserve"> </w:t>
    </w:r>
    <w:r w:rsidRPr="00482933">
      <w:rPr>
        <w:sz w:val="24"/>
      </w:rPr>
      <w:t>S</w:t>
    </w:r>
    <w:r w:rsidR="00862C15">
      <w:rPr>
        <w:sz w:val="24"/>
      </w:rPr>
      <w:t>t-</w:t>
    </w:r>
    <w:r w:rsidR="00510662">
      <w:rPr>
        <w:sz w:val="24"/>
      </w:rPr>
      <w:t>77</w:t>
    </w:r>
    <w:r w:rsidR="004A4EEC">
      <w:rPr>
        <w:sz w:val="24"/>
      </w:rPr>
      <w:t>0</w:t>
    </w:r>
    <w:r w:rsidR="00C5547A">
      <w:rPr>
        <w:sz w:val="24"/>
      </w:rPr>
      <w:t>/1</w:t>
    </w:r>
    <w:r w:rsidR="004A4EEC">
      <w:rPr>
        <w:sz w:val="24"/>
      </w:rPr>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10"/>
  </w:num>
  <w:num w:numId="7">
    <w:abstractNumId w:val="5"/>
  </w:num>
  <w:num w:numId="8">
    <w:abstractNumId w:val="15"/>
  </w:num>
  <w:num w:numId="9">
    <w:abstractNumId w:val="13"/>
  </w:num>
  <w:num w:numId="10">
    <w:abstractNumId w:val="2"/>
  </w:num>
  <w:num w:numId="11">
    <w:abstractNumId w:val="14"/>
  </w:num>
  <w:num w:numId="12">
    <w:abstractNumId w:val="4"/>
  </w:num>
  <w:num w:numId="13">
    <w:abstractNumId w:val="0"/>
  </w:num>
  <w:num w:numId="14">
    <w:abstractNumId w:val="7"/>
  </w:num>
  <w:num w:numId="15">
    <w:abstractNumId w:val="9"/>
  </w:num>
  <w:num w:numId="16">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0C1A"/>
    <w:rsid w:val="000519B3"/>
    <w:rsid w:val="0005692D"/>
    <w:rsid w:val="00070DBE"/>
    <w:rsid w:val="00071081"/>
    <w:rsid w:val="00074C71"/>
    <w:rsid w:val="0007677D"/>
    <w:rsid w:val="000876D4"/>
    <w:rsid w:val="00087C03"/>
    <w:rsid w:val="000C09DA"/>
    <w:rsid w:val="000D2BE7"/>
    <w:rsid w:val="000F0727"/>
    <w:rsid w:val="000F2FD1"/>
    <w:rsid w:val="00113EC7"/>
    <w:rsid w:val="00132306"/>
    <w:rsid w:val="0013391D"/>
    <w:rsid w:val="0014185B"/>
    <w:rsid w:val="001511E1"/>
    <w:rsid w:val="001720CD"/>
    <w:rsid w:val="00173E0A"/>
    <w:rsid w:val="00191776"/>
    <w:rsid w:val="001918DF"/>
    <w:rsid w:val="00192786"/>
    <w:rsid w:val="00193D7B"/>
    <w:rsid w:val="001A0A77"/>
    <w:rsid w:val="001A19F3"/>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45B7"/>
    <w:rsid w:val="00311E40"/>
    <w:rsid w:val="0031379E"/>
    <w:rsid w:val="003153AC"/>
    <w:rsid w:val="00315CEB"/>
    <w:rsid w:val="003247B7"/>
    <w:rsid w:val="00343D19"/>
    <w:rsid w:val="00373E6A"/>
    <w:rsid w:val="00390AA7"/>
    <w:rsid w:val="003E2A8B"/>
    <w:rsid w:val="003F1080"/>
    <w:rsid w:val="003F2F6B"/>
    <w:rsid w:val="003F7139"/>
    <w:rsid w:val="0040103B"/>
    <w:rsid w:val="004151D3"/>
    <w:rsid w:val="00415B6F"/>
    <w:rsid w:val="00415F31"/>
    <w:rsid w:val="004257A4"/>
    <w:rsid w:val="004438E0"/>
    <w:rsid w:val="00454BBA"/>
    <w:rsid w:val="00457FDD"/>
    <w:rsid w:val="004609F1"/>
    <w:rsid w:val="00464C75"/>
    <w:rsid w:val="00471710"/>
    <w:rsid w:val="00475FAC"/>
    <w:rsid w:val="00476E8D"/>
    <w:rsid w:val="00482933"/>
    <w:rsid w:val="00487737"/>
    <w:rsid w:val="00491A4B"/>
    <w:rsid w:val="004A10BF"/>
    <w:rsid w:val="004A4EEC"/>
    <w:rsid w:val="004A64D4"/>
    <w:rsid w:val="004B0EDA"/>
    <w:rsid w:val="004C646D"/>
    <w:rsid w:val="004D29C5"/>
    <w:rsid w:val="004D3F34"/>
    <w:rsid w:val="004E36D1"/>
    <w:rsid w:val="004F118D"/>
    <w:rsid w:val="004F258F"/>
    <w:rsid w:val="00510662"/>
    <w:rsid w:val="00516616"/>
    <w:rsid w:val="00532E1F"/>
    <w:rsid w:val="00540232"/>
    <w:rsid w:val="00544F72"/>
    <w:rsid w:val="00556403"/>
    <w:rsid w:val="00556EB0"/>
    <w:rsid w:val="00563B2F"/>
    <w:rsid w:val="00567F40"/>
    <w:rsid w:val="005B114B"/>
    <w:rsid w:val="005B5C24"/>
    <w:rsid w:val="005B6F75"/>
    <w:rsid w:val="005C5E15"/>
    <w:rsid w:val="005D23B5"/>
    <w:rsid w:val="005E4D68"/>
    <w:rsid w:val="005E74E2"/>
    <w:rsid w:val="005E7834"/>
    <w:rsid w:val="005F543A"/>
    <w:rsid w:val="00615F2C"/>
    <w:rsid w:val="0062157A"/>
    <w:rsid w:val="0062390A"/>
    <w:rsid w:val="00646958"/>
    <w:rsid w:val="0066340C"/>
    <w:rsid w:val="00666BD2"/>
    <w:rsid w:val="00682C5A"/>
    <w:rsid w:val="00687FD0"/>
    <w:rsid w:val="00695606"/>
    <w:rsid w:val="00695E99"/>
    <w:rsid w:val="00697981"/>
    <w:rsid w:val="006A067E"/>
    <w:rsid w:val="006A0D5A"/>
    <w:rsid w:val="006A522E"/>
    <w:rsid w:val="006B2424"/>
    <w:rsid w:val="006B2AD2"/>
    <w:rsid w:val="006B41AE"/>
    <w:rsid w:val="006B50DF"/>
    <w:rsid w:val="006B7B4D"/>
    <w:rsid w:val="006C7961"/>
    <w:rsid w:val="006C7E17"/>
    <w:rsid w:val="006D40B3"/>
    <w:rsid w:val="006E4C15"/>
    <w:rsid w:val="006F7455"/>
    <w:rsid w:val="00713169"/>
    <w:rsid w:val="00721921"/>
    <w:rsid w:val="0072193D"/>
    <w:rsid w:val="00723D12"/>
    <w:rsid w:val="00727A3A"/>
    <w:rsid w:val="0073501D"/>
    <w:rsid w:val="0075575A"/>
    <w:rsid w:val="0075681B"/>
    <w:rsid w:val="00760B91"/>
    <w:rsid w:val="0078194C"/>
    <w:rsid w:val="007915AB"/>
    <w:rsid w:val="007948D1"/>
    <w:rsid w:val="007B51E2"/>
    <w:rsid w:val="007E5759"/>
    <w:rsid w:val="007F61FF"/>
    <w:rsid w:val="00813CE7"/>
    <w:rsid w:val="00820667"/>
    <w:rsid w:val="00835C07"/>
    <w:rsid w:val="0085270F"/>
    <w:rsid w:val="00862C15"/>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110D0"/>
    <w:rsid w:val="00A225FC"/>
    <w:rsid w:val="00A26D54"/>
    <w:rsid w:val="00A27088"/>
    <w:rsid w:val="00A317CC"/>
    <w:rsid w:val="00A344A3"/>
    <w:rsid w:val="00A4357E"/>
    <w:rsid w:val="00A44A71"/>
    <w:rsid w:val="00A50862"/>
    <w:rsid w:val="00A51533"/>
    <w:rsid w:val="00A529E9"/>
    <w:rsid w:val="00A55DFF"/>
    <w:rsid w:val="00A55F37"/>
    <w:rsid w:val="00A56978"/>
    <w:rsid w:val="00A578D6"/>
    <w:rsid w:val="00A6313F"/>
    <w:rsid w:val="00A80EB3"/>
    <w:rsid w:val="00A90C82"/>
    <w:rsid w:val="00AA4FA3"/>
    <w:rsid w:val="00AB2A56"/>
    <w:rsid w:val="00AB5564"/>
    <w:rsid w:val="00AC3C4C"/>
    <w:rsid w:val="00AD43A6"/>
    <w:rsid w:val="00AF3329"/>
    <w:rsid w:val="00AF7EA2"/>
    <w:rsid w:val="00B36032"/>
    <w:rsid w:val="00B417E2"/>
    <w:rsid w:val="00B661F6"/>
    <w:rsid w:val="00B756ED"/>
    <w:rsid w:val="00B779E9"/>
    <w:rsid w:val="00B80D19"/>
    <w:rsid w:val="00B844BF"/>
    <w:rsid w:val="00B86421"/>
    <w:rsid w:val="00B917AB"/>
    <w:rsid w:val="00B92A2C"/>
    <w:rsid w:val="00B93B9A"/>
    <w:rsid w:val="00B96CCB"/>
    <w:rsid w:val="00BA3836"/>
    <w:rsid w:val="00BB618C"/>
    <w:rsid w:val="00BC49CB"/>
    <w:rsid w:val="00BE281E"/>
    <w:rsid w:val="00BE6E7E"/>
    <w:rsid w:val="00BF22EA"/>
    <w:rsid w:val="00C07A03"/>
    <w:rsid w:val="00C17898"/>
    <w:rsid w:val="00C20B42"/>
    <w:rsid w:val="00C37D39"/>
    <w:rsid w:val="00C5547A"/>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42D4"/>
    <w:rsid w:val="00CE5029"/>
    <w:rsid w:val="00D0239C"/>
    <w:rsid w:val="00D031CB"/>
    <w:rsid w:val="00D15081"/>
    <w:rsid w:val="00D15190"/>
    <w:rsid w:val="00D3740E"/>
    <w:rsid w:val="00D55A79"/>
    <w:rsid w:val="00D72B4F"/>
    <w:rsid w:val="00D81152"/>
    <w:rsid w:val="00D84311"/>
    <w:rsid w:val="00D92D7B"/>
    <w:rsid w:val="00DC008D"/>
    <w:rsid w:val="00DC5208"/>
    <w:rsid w:val="00DD2BCB"/>
    <w:rsid w:val="00DE3E07"/>
    <w:rsid w:val="00DE6788"/>
    <w:rsid w:val="00DF62FF"/>
    <w:rsid w:val="00E01B84"/>
    <w:rsid w:val="00E04E9C"/>
    <w:rsid w:val="00E0714E"/>
    <w:rsid w:val="00E0726D"/>
    <w:rsid w:val="00E16798"/>
    <w:rsid w:val="00E52730"/>
    <w:rsid w:val="00E61527"/>
    <w:rsid w:val="00E969FA"/>
    <w:rsid w:val="00EA4845"/>
    <w:rsid w:val="00EB0011"/>
    <w:rsid w:val="00ED66F8"/>
    <w:rsid w:val="00EF26A9"/>
    <w:rsid w:val="00F259A5"/>
    <w:rsid w:val="00F3525C"/>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5796"/>
    <w:rsid w:val="00FD0016"/>
    <w:rsid w:val="00FD0250"/>
    <w:rsid w:val="00FE74D0"/>
    <w:rsid w:val="00FF68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E42D4"/>
    <w:rPr>
      <w:color w:val="808080"/>
      <w:bdr w:space="0" w:sz="0" w:color="auto" w:val="none"/>
      <w:shd w:fill="auto" w:color="auto" w:val="clear"/>
    </w:rPr>
  </w:style>
  <w:style w:customStyle="true" w:styleId="eSPISCCParagraphDefaultFont" w:type="character">
    <w:name w:val="eSPIS_CC_Paragraph Default Font"/>
    <w:basedOn w:val="Zadanifontodlomka"/>
    <w:rsid w:val="00CE42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42D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E42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42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CE42D4"/>
    <w:rPr>
      <w:color w:val="808080"/>
      <w:bdr w:color="auto" w:space="0" w:sz="0" w:val="none"/>
      <w:shd w:color="auto" w:fill="auto" w:val="clear"/>
    </w:rPr>
  </w:style>
  <w:style w:customStyle="1" w:styleId="eSPISCCParagraphDefaultFont" w:type="character">
    <w:name w:val="eSPIS_CC_Paragraph Default Font"/>
    <w:basedOn w:val="Zadanifontodlomka"/>
    <w:rsid w:val="00CE42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42D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E42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42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St-770/2017</izvorni_sadrzaj>
    <derivirana_varijabla naziv="DomainObject.Predmet.OznakaBroj_1">St-770/2017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SUNCE INTERIJERI d.o.o.</izvorni_sadrzaj>
    <derivirana_varijabla naziv="DomainObject.Predmet.ProtustrankaFormated_1">  SUNCE INTERIJERI d.o.o.</derivirana_varijabla>
  </DomainObject.Predmet.ProtustrankaFormated>
  <DomainObject.Predmet.ProtustrankaFormatedOIB>
    <izvorni_sadrzaj>  SUNCE INTERIJERI d.o.o., OIB 35039479902</izvorni_sadrzaj>
    <derivirana_varijabla naziv="DomainObject.Predmet.ProtustrankaFormatedOIB_1">  SUNCE INTERIJERI d.o.o., OIB 35039479902</derivirana_varijabla>
  </DomainObject.Predmet.ProtustrankaFormatedOIB>
  <DomainObject.Predmet.ProtustrankaFormatedWithAdress>
    <izvorni_sadrzaj> SUNCE INTERIJERI d.o.o., Sokolovac 13, 10000 Zagreb</izvorni_sadrzaj>
    <derivirana_varijabla naziv="DomainObject.Predmet.ProtustrankaFormatedWithAdress_1"> SUNCE INTERIJERI d.o.o., Sokolovac 13, 10000 Zagreb</derivirana_varijabla>
  </DomainObject.Predmet.ProtustrankaFormatedWithAdress>
  <DomainObject.Predmet.ProtustrankaFormatedWithAdressOIB>
    <izvorni_sadrzaj> SUNCE INTERIJERI d.o.o., OIB 35039479902, Sokolovac 13, 10000 Zagreb</izvorni_sadrzaj>
    <derivirana_varijabla naziv="DomainObject.Predmet.ProtustrankaFormatedWithAdressOIB_1"> SUNCE INTERIJERI d.o.o., OIB 35039479902, Sokolovac 13, 10000 Zagreb</derivirana_varijabla>
  </DomainObject.Predmet.ProtustrankaFormatedWithAdressOIB>
  <DomainObject.Predmet.ProtustrankaWithAdress>
    <izvorni_sadrzaj>SUNCE INTERIJERI d.o.o. Sokolovac 13, 10000 Zagreb</izvorni_sadrzaj>
    <derivirana_varijabla naziv="DomainObject.Predmet.ProtustrankaWithAdress_1">SUNCE INTERIJERI d.o.o. Sokolovac 13, 10000 Zagreb</derivirana_varijabla>
  </DomainObject.Predmet.ProtustrankaWithAdress>
  <DomainObject.Predmet.ProtustrankaWithAdressOIB>
    <izvorni_sadrzaj>SUNCE INTERIJERI d.o.o., OIB 35039479902, Sokolovac 13, 10000 Zagreb</izvorni_sadrzaj>
    <derivirana_varijabla naziv="DomainObject.Predmet.ProtustrankaWithAdressOIB_1">SUNCE INTERIJERI d.o.o., OIB 35039479902, Sokolovac 13, 10000 Zagreb</derivirana_varijabla>
  </DomainObject.Predmet.ProtustrankaWithAdressOIB>
  <DomainObject.Predmet.ProtustrankaNazivFormated>
    <izvorni_sadrzaj>SUNCE INTERIJERI d.o.o.</izvorni_sadrzaj>
    <derivirana_varijabla naziv="DomainObject.Predmet.ProtustrankaNazivFormated_1">SUNCE INTERIJERI d.o.o.</derivirana_varijabla>
  </DomainObject.Predmet.ProtustrankaNazivFormated>
  <DomainObject.Predmet.ProtustrankaNazivFormatedOIB>
    <izvorni_sadrzaj>SUNCE INTERIJERI d.o.o., OIB 35039479902</izvorni_sadrzaj>
    <derivirana_varijabla naziv="DomainObject.Predmet.ProtustrankaNazivFormatedOIB_1">SUNCE INTERIJERI d.o.o., OIB 35039479902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Domagoj Žesto</izvorni_sadrzaj>
    <derivirana_varijabla naziv="DomainObject.Predmet.StrankaFormated_1">  Domagoj Žesto</derivirana_varijabla>
  </DomainObject.Predmet.StrankaFormated>
  <DomainObject.Predmet.StrankaFormatedOIB>
    <izvorni_sadrzaj>  Domagoj Žesto, OIB 67452487469</izvorni_sadrzaj>
    <derivirana_varijabla naziv="DomainObject.Predmet.StrankaFormatedOIB_1">  Domagoj Žesto, OIB 67452487469</derivirana_varijabla>
  </DomainObject.Predmet.StrankaFormatedOIB>
  <DomainObject.Predmet.StrankaFormatedWithAdress>
    <izvorni_sadrzaj> Domagoj Žesto, Toplička 77, 49240 Donja Stubica</izvorni_sadrzaj>
    <derivirana_varijabla naziv="DomainObject.Predmet.StrankaFormatedWithAdress_1"> Domagoj Žesto, Toplička 77, 49240 Donja Stubica</derivirana_varijabla>
  </DomainObject.Predmet.StrankaFormatedWithAdress>
  <DomainObject.Predmet.StrankaFormatedWithAdressOIB>
    <izvorni_sadrzaj> Domagoj Žesto, OIB 67452487469, Toplička 77, 49240 Donja Stubica</izvorni_sadrzaj>
    <derivirana_varijabla naziv="DomainObject.Predmet.StrankaFormatedWithAdressOIB_1"> Domagoj Žesto, OIB 67452487469, Toplička 77, 49240 Donja Stubica</derivirana_varijabla>
  </DomainObject.Predmet.StrankaFormatedWithAdressOIB>
  <DomainObject.Predmet.StrankaWithAdress>
    <izvorni_sadrzaj>Domagoj Žesto Toplička 77,49240 Donja Stubica</izvorni_sadrzaj>
    <derivirana_varijabla naziv="DomainObject.Predmet.StrankaWithAdress_1">Domagoj Žesto Toplička 77,49240 Donja Stubica</derivirana_varijabla>
  </DomainObject.Predmet.StrankaWithAdress>
  <DomainObject.Predmet.StrankaWithAdressOIB>
    <izvorni_sadrzaj>Domagoj Žesto, OIB 67452487469, Toplička 77,49240 Donja Stubica</izvorni_sadrzaj>
    <derivirana_varijabla naziv="DomainObject.Predmet.StrankaWithAdressOIB_1">Domagoj Žesto, OIB 67452487469, Toplička 77,49240 Donja Stubica</derivirana_varijabla>
  </DomainObject.Predmet.StrankaWithAdressOIB>
  <DomainObject.Predmet.StrankaNazivFormated>
    <izvorni_sadrzaj>Domagoj Žesto</izvorni_sadrzaj>
    <derivirana_varijabla naziv="DomainObject.Predmet.StrankaNazivFormated_1">Domagoj Žesto</derivirana_varijabla>
  </DomainObject.Predmet.StrankaNazivFormated>
  <DomainObject.Predmet.StrankaNazivFormatedOIB>
    <izvorni_sadrzaj>Domagoj Žesto, OIB 67452487469</izvorni_sadrzaj>
    <derivirana_varijabla naziv="DomainObject.Predmet.StrankaNazivFormatedOIB_1">Domagoj Žesto, OIB 67452487469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Domagoj Žesto</item>
    </izvorni_sadrzaj>
    <derivirana_varijabla naziv="DomainObject.Predmet.StrankaListFormated_1">
      <item>Domagoj Žesto</item>
    </derivirana_varijabla>
  </DomainObject.Predmet.StrankaListFormated>
  <DomainObject.Predmet.StrankaListFormatedOIB>
    <izvorni_sadrzaj>
      <item>Domagoj Žesto, OIB 67452487469</item>
    </izvorni_sadrzaj>
    <derivirana_varijabla naziv="DomainObject.Predmet.StrankaListFormatedOIB_1">
      <item>Domagoj Žesto, OIB 67452487469</item>
    </derivirana_varijabla>
  </DomainObject.Predmet.StrankaListFormatedOIB>
  <DomainObject.Predmet.StrankaListFormatedWithAdress>
    <izvorni_sadrzaj>
      <item>Domagoj Žesto, Toplička 77, 49240 Donja Stubica</item>
    </izvorni_sadrzaj>
    <derivirana_varijabla naziv="DomainObject.Predmet.StrankaListFormatedWithAdress_1">
      <item>Domagoj Žesto, Toplička 77, 49240 Donja Stubica</item>
    </derivirana_varijabla>
  </DomainObject.Predmet.StrankaListFormatedWithAdress>
  <DomainObject.Predmet.StrankaListFormatedWithAdressOIB>
    <izvorni_sadrzaj>
      <item>Domagoj Žesto, OIB 67452487469, Toplička 77, 49240 Donja Stubica</item>
    </izvorni_sadrzaj>
    <derivirana_varijabla naziv="DomainObject.Predmet.StrankaListFormatedWithAdressOIB_1">
      <item>Domagoj Žesto, OIB 67452487469, Toplička 77, 49240 Donja Stubica</item>
    </derivirana_varijabla>
  </DomainObject.Predmet.StrankaListFormatedWithAdressOIB>
  <DomainObject.Predmet.StrankaListNazivFormated>
    <izvorni_sadrzaj>
      <item>Domagoj Žesto</item>
    </izvorni_sadrzaj>
    <derivirana_varijabla naziv="DomainObject.Predmet.StrankaListNazivFormated_1">
      <item>Domagoj Žesto</item>
    </derivirana_varijabla>
  </DomainObject.Predmet.StrankaListNazivFormated>
  <DomainObject.Predmet.StrankaListNazivFormatedOIB>
    <izvorni_sadrzaj>
      <item>Domagoj Žesto, OIB 67452487469</item>
    </izvorni_sadrzaj>
    <derivirana_varijabla naziv="DomainObject.Predmet.StrankaListNazivFormatedOIB_1">
      <item>Domagoj Žesto, OIB 67452487469</item>
    </derivirana_varijabla>
  </DomainObject.Predmet.StrankaListNazivFormatedOIB>
  <DomainObject.Predmet.ProtuStrankaListFormated>
    <izvorni_sadrzaj>
      <item>SUNCE INTERIJERI d.o.o.</item>
    </izvorni_sadrzaj>
    <derivirana_varijabla naziv="DomainObject.Predmet.ProtuStrankaListFormated_1">
      <item>SUNCE INTERIJERI d.o.o.</item>
    </derivirana_varijabla>
  </DomainObject.Predmet.ProtuStrankaListFormated>
  <DomainObject.Predmet.ProtuStrankaListFormatedOIB>
    <izvorni_sadrzaj>
      <item>SUNCE INTERIJERI d.o.o., OIB 35039479902</item>
    </izvorni_sadrzaj>
    <derivirana_varijabla naziv="DomainObject.Predmet.ProtuStrankaListFormatedOIB_1">
      <item>SUNCE INTERIJERI d.o.o., OIB 35039479902</item>
    </derivirana_varijabla>
  </DomainObject.Predmet.ProtuStrankaListFormatedOIB>
  <DomainObject.Predmet.ProtuStrankaListFormatedWithAdress>
    <izvorni_sadrzaj>
      <item>SUNCE INTERIJERI d.o.o., Sokolovac 13, 10000 Zagreb</item>
    </izvorni_sadrzaj>
    <derivirana_varijabla naziv="DomainObject.Predmet.ProtuStrankaListFormatedWithAdress_1">
      <item>SUNCE INTERIJERI d.o.o., Sokolovac 13, 10000 Zagreb</item>
    </derivirana_varijabla>
  </DomainObject.Predmet.ProtuStrankaListFormatedWithAdress>
  <DomainObject.Predmet.ProtuStrankaListFormatedWithAdressOIB>
    <izvorni_sadrzaj>
      <item>SUNCE INTERIJERI d.o.o., OIB 35039479902, Sokolovac 13, 10000 Zagreb</item>
    </izvorni_sadrzaj>
    <derivirana_varijabla naziv="DomainObject.Predmet.ProtuStrankaListFormatedWithAdressOIB_1">
      <item>SUNCE INTERIJERI d.o.o., OIB 35039479902, Sokolovac 13, 10000 Zagreb</item>
    </derivirana_varijabla>
  </DomainObject.Predmet.ProtuStrankaListFormatedWithAdressOIB>
  <DomainObject.Predmet.ProtuStrankaListNazivFormated>
    <izvorni_sadrzaj>
      <item>SUNCE INTERIJERI d.o.o.</item>
    </izvorni_sadrzaj>
    <derivirana_varijabla naziv="DomainObject.Predmet.ProtuStrankaListNazivFormated_1">
      <item>SUNCE INTERIJERI d.o.o.</item>
    </derivirana_varijabla>
  </DomainObject.Predmet.ProtuStrankaListNazivFormated>
  <DomainObject.Predmet.ProtuStrankaListNazivFormatedOIB>
    <izvorni_sadrzaj>
      <item>SUNCE INTERIJERI d.o.o., OIB 35039479902</item>
    </izvorni_sadrzaj>
    <derivirana_varijabla naziv="DomainObject.Predmet.ProtuStrankaListNazivFormatedOIB_1">
      <item>SUNCE INTERIJERI d.o.o., OIB 35039479902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Domagoj Žesto</izvorni_sadrzaj>
    <derivirana_varijabla naziv="DomainObject.Predmet.StrankaIDrugi_1">Domagoj Žesto</derivirana_varijabla>
  </DomainObject.Predmet.StrankaIDrugi>
  <DomainObject.Predmet.ProtustrankaIDrugi>
    <izvorni_sadrzaj>SUNCE INTERIJERI d.o.o.</izvorni_sadrzaj>
    <derivirana_varijabla naziv="DomainObject.Predmet.ProtustrankaIDrugi_1">SUNCE INTERIJERI d.o.o.</derivirana_varijabla>
  </DomainObject.Predmet.ProtustrankaIDrugi>
  <DomainObject.Predmet.StrankaIDrugiAdressOIB>
    <izvorni_sadrzaj>Domagoj Žesto, OIB 67452487469, Toplička 77, 49240 Donja Stubica</izvorni_sadrzaj>
    <derivirana_varijabla naziv="DomainObject.Predmet.StrankaIDrugiAdressOIB_1">Domagoj Žesto, OIB 67452487469, Toplička 77, 49240 Donja Stubica</derivirana_varijabla>
  </DomainObject.Predmet.StrankaIDrugiAdressOIB>
  <DomainObject.Predmet.ProtustrankaIDrugiAdressOIB>
    <izvorni_sadrzaj>SUNCE INTERIJERI d.o.o., OIB 35039479902, Sokolovac 13, 10000 Zagreb</izvorni_sadrzaj>
    <derivirana_varijabla naziv="DomainObject.Predmet.ProtustrankaIDrugiAdressOIB_1">SUNCE INTERIJERI d.o.o., OIB 35039479902, Sokolovac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Domagoj Žesto</item>
      <item>SUNCE INTERIJERI d.o.o.</item>
    </izvorni_sadrzaj>
    <derivirana_varijabla naziv="DomainObject.Predmet.SudioniciListNaziv_1">
      <item>Domagoj Žesto</item>
      <item>SUNCE INTERIJERI d.o.o.</item>
    </derivirana_varijabla>
  </DomainObject.Predmet.SudioniciListNaziv>
  <DomainObject.Predmet.SudioniciListAdressOIB>
    <izvorni_sadrzaj>
      <item>Domagoj Žesto, OIB 67452487469, Toplička 77,49240 Donja Stubica</item>
      <item>SUNCE INTERIJERI d.o.o., OIB 35039479902, Sokolovac 13,10000 Zagreb</item>
    </izvorni_sadrzaj>
    <derivirana_varijabla naziv="DomainObject.Predmet.SudioniciListAdressOIB_1">
      <item>Domagoj Žesto, OIB 67452487469, Toplička 77,49240 Donja Stubica</item>
      <item>SUNCE INTERIJERI d.o.o., OIB 35039479902, Sokolovac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67452487469</item>
      <item>, OIB 35039479902</item>
    </izvorni_sadrzaj>
    <derivirana_varijabla naziv="DomainObject.Predmet.SudioniciListNazivOIB_1">
      <item>, OIB 67452487469</item>
      <item>, OIB 35039479902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6FF835-F42C-4189-8988-BCE552A424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478</properties:Words>
  <properties:Characters>2593</properties:Characters>
  <properties:Lines>84</properties:Lines>
  <properties:Paragraphs>33</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3149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2017-06-06T13:53:00Z</dcterms:created>
  <dc:creator>Unknown</dc:creator>
  <cp:lastModifiedBy>Katica Franjić</cp:lastModifiedBy>
  <cp:lastPrinted>2017-06-07T06:14:00Z</cp:lastPrinted>
  <dcterms:modified xmlns:xsi="http://www.w3.org/2001/XMLSchema-instance" xsi:type="dcterms:W3CDTF">2017-06-07T06:15:00Z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