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7403" w14:paraId="c5b7403" w:rsidRDefault="0007547A" w:rsidP="00164B15" w:rsidR="0007547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 xml:space="preserve">STALNA SLUŽBA U ŠIBENIKU             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>7 St-</w:t>
      </w:r>
      <w:r w:rsidR="002109A6">
        <w:rPr>
          <w:rFonts w:cs="Times New Roman" w:hAnsi="Times New Roman" w:ascii="Times New Roman"/>
          <w:b/>
          <w:sz w:val="24"/>
          <w:szCs w:val="24"/>
        </w:rPr>
        <w:t>176/15-11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2109A6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</w:t>
      </w:r>
      <w:r w:rsidR="004D15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 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Livakoviću, u stečajnom postupku </w:t>
      </w:r>
      <w:r w:rsidR="004D15D0">
        <w:rPr>
          <w:rFonts w:cs="Times New Roman" w:hAnsi="Times New Roman" w:ascii="Times New Roman"/>
          <w:sz w:val="24"/>
          <w:szCs w:val="24"/>
        </w:rPr>
        <w:t>povodom zahtjeva FINA-e Regionalni centar Split, Podružnica Šibenik, Perivoj L.</w:t>
      </w:r>
      <w:r w:rsidR="002109A6">
        <w:rPr>
          <w:rFonts w:cs="Times New Roman" w:hAnsi="Times New Roman" w:ascii="Times New Roman"/>
          <w:sz w:val="24"/>
          <w:szCs w:val="24"/>
        </w:rPr>
        <w:t xml:space="preserve"> </w:t>
      </w:r>
      <w:r w:rsidR="004D15D0">
        <w:rPr>
          <w:rFonts w:cs="Times New Roman" w:hAnsi="Times New Roman" w:ascii="Times New Roman"/>
          <w:sz w:val="24"/>
          <w:szCs w:val="24"/>
        </w:rPr>
        <w:t>Maruna 1,</w:t>
      </w:r>
      <w:r w:rsidR="002109A6">
        <w:rPr>
          <w:rFonts w:cs="Times New Roman" w:hAnsi="Times New Roman" w:ascii="Times New Roman"/>
          <w:sz w:val="24"/>
          <w:szCs w:val="24"/>
        </w:rPr>
        <w:t xml:space="preserve"> </w:t>
      </w:r>
      <w:r w:rsidR="004D15D0">
        <w:rPr>
          <w:rFonts w:cs="Times New Roman" w:hAnsi="Times New Roman" w:ascii="Times New Roman"/>
          <w:sz w:val="24"/>
          <w:szCs w:val="24"/>
        </w:rPr>
        <w:t xml:space="preserve">u skraćenom stečajnom postupku nad dužnikom </w:t>
      </w:r>
      <w:r w:rsidR="002109A6">
        <w:rPr>
          <w:rFonts w:cs="Times New Roman" w:hAnsi="Times New Roman" w:ascii="Times New Roman"/>
          <w:sz w:val="24"/>
          <w:szCs w:val="24"/>
        </w:rPr>
        <w:t>DOMALD LINE d.o.o., "u likvidaciji"</w:t>
      </w:r>
      <w:r w:rsidR="004D15D0">
        <w:rPr>
          <w:rFonts w:cs="Times New Roman" w:hAnsi="Times New Roman" w:ascii="Times New Roman"/>
          <w:sz w:val="24"/>
          <w:szCs w:val="24"/>
        </w:rPr>
        <w:t xml:space="preserve"> iz Šibenika, </w:t>
      </w:r>
      <w:r w:rsidR="002109A6">
        <w:rPr>
          <w:rFonts w:cs="Times New Roman" w:hAnsi="Times New Roman" w:ascii="Times New Roman"/>
          <w:sz w:val="24"/>
          <w:szCs w:val="24"/>
        </w:rPr>
        <w:t>Obala prvoboraca 3</w:t>
      </w:r>
      <w:r w:rsidR="004D15D0">
        <w:rPr>
          <w:rFonts w:cs="Times New Roman" w:hAnsi="Times New Roman" w:ascii="Times New Roman"/>
          <w:sz w:val="24"/>
          <w:szCs w:val="24"/>
        </w:rPr>
        <w:t>,</w:t>
      </w:r>
      <w:r w:rsidR="002109A6">
        <w:rPr>
          <w:rFonts w:cs="Times New Roman" w:hAnsi="Times New Roman" w:ascii="Times New Roman"/>
          <w:sz w:val="24"/>
          <w:szCs w:val="24"/>
        </w:rPr>
        <w:t xml:space="preserve"> MBS:060046980</w:t>
      </w:r>
      <w:r w:rsidR="007E3200">
        <w:rPr>
          <w:rFonts w:cs="Times New Roman" w:hAnsi="Times New Roman" w:ascii="Times New Roman"/>
          <w:sz w:val="24"/>
          <w:szCs w:val="24"/>
        </w:rPr>
        <w:t xml:space="preserve"> OIB:</w:t>
      </w:r>
      <w:r w:rsidR="002109A6">
        <w:rPr>
          <w:rFonts w:cs="Times New Roman" w:hAnsi="Times New Roman" w:ascii="Times New Roman"/>
          <w:sz w:val="24"/>
          <w:szCs w:val="24"/>
        </w:rPr>
        <w:t>13533124464</w:t>
      </w:r>
      <w:r w:rsidRPr="005C171D">
        <w:rPr>
          <w:rFonts w:cs="Times New Roman" w:hAnsi="Times New Roman" w:ascii="Times New Roman"/>
          <w:sz w:val="24"/>
          <w:szCs w:val="24"/>
        </w:rPr>
        <w:t xml:space="preserve">, dana </w:t>
      </w:r>
      <w:r w:rsidR="004D15D0">
        <w:rPr>
          <w:rFonts w:cs="Times New Roman" w:hAnsi="Times New Roman" w:ascii="Times New Roman"/>
          <w:sz w:val="24"/>
          <w:szCs w:val="24"/>
        </w:rPr>
        <w:t>8.ožujka</w:t>
      </w:r>
      <w:r w:rsidR="007E3200">
        <w:rPr>
          <w:rFonts w:cs="Times New Roman" w:hAnsi="Times New Roman" w:ascii="Times New Roman"/>
          <w:sz w:val="24"/>
          <w:szCs w:val="24"/>
        </w:rPr>
        <w:t xml:space="preserve"> 2016</w:t>
      </w:r>
      <w:r w:rsidRPr="005C171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D15D0" w:rsidP="007E3200" w:rsidR="004D15D0" w:rsidRPr="005C17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>r i je š i o     j e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 w:rsidRPr="005C171D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Ispravlja se rješenje ovog suda od dana </w:t>
      </w:r>
      <w:r w:rsidR="004D15D0">
        <w:rPr>
          <w:rFonts w:cs="Times New Roman" w:hAnsi="Times New Roman" w:ascii="Times New Roman"/>
          <w:sz w:val="24"/>
          <w:szCs w:val="24"/>
        </w:rPr>
        <w:t>10.veljače</w:t>
      </w:r>
      <w:r w:rsidR="007E3200">
        <w:rPr>
          <w:rFonts w:cs="Times New Roman" w:hAnsi="Times New Roman" w:ascii="Times New Roman"/>
          <w:sz w:val="24"/>
          <w:szCs w:val="24"/>
        </w:rPr>
        <w:t xml:space="preserve"> 2016</w:t>
      </w:r>
      <w:r w:rsidRPr="005C171D">
        <w:rPr>
          <w:rFonts w:cs="Times New Roman" w:hAnsi="Times New Roman" w:ascii="Times New Roman"/>
          <w:sz w:val="24"/>
          <w:szCs w:val="24"/>
        </w:rPr>
        <w:t>. pod poslovnim brojem 7 St-</w:t>
      </w:r>
      <w:r w:rsidR="002109A6">
        <w:rPr>
          <w:rFonts w:cs="Times New Roman" w:hAnsi="Times New Roman" w:ascii="Times New Roman"/>
          <w:sz w:val="24"/>
          <w:szCs w:val="24"/>
        </w:rPr>
        <w:t>176/15-7</w:t>
      </w:r>
      <w:r w:rsidRPr="005C171D">
        <w:rPr>
          <w:rFonts w:cs="Times New Roman" w:hAnsi="Times New Roman" w:ascii="Times New Roman"/>
          <w:sz w:val="24"/>
          <w:szCs w:val="24"/>
        </w:rPr>
        <w:t xml:space="preserve"> i to u glavi rješenja, izreci rješenja i obrazloženju rješenja na način da umjesto teksta: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E3200" w:rsidP="007E3200" w:rsidR="00164B15" w:rsidRPr="005C171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"</w:t>
      </w:r>
      <w:r w:rsidR="002109A6">
        <w:rPr>
          <w:rFonts w:cs="Times New Roman" w:hAnsi="Times New Roman" w:ascii="Times New Roman"/>
          <w:sz w:val="24"/>
          <w:szCs w:val="24"/>
        </w:rPr>
        <w:t>nad dužnikom DOMALD LINE d.o.o. "u likvidaciji" iz Šibenika, Obala prvoboraca 3</w:t>
      </w:r>
      <w:r>
        <w:rPr>
          <w:rFonts w:cs="Times New Roman" w:hAnsi="Times New Roman" w:ascii="Times New Roman"/>
          <w:sz w:val="24"/>
          <w:szCs w:val="24"/>
        </w:rPr>
        <w:t>" treba da glasi: "</w:t>
      </w:r>
      <w:r w:rsidR="004D15D0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2109A6">
        <w:rPr>
          <w:rFonts w:cs="Times New Roman" w:hAnsi="Times New Roman" w:ascii="Times New Roman"/>
          <w:sz w:val="24"/>
          <w:szCs w:val="24"/>
        </w:rPr>
        <w:t>DOMALD LINE d.o.o., "u likvidaciji" iz Šibenika, Obala prvoboraca 3</w:t>
      </w:r>
      <w:r>
        <w:rPr>
          <w:rFonts w:cs="Times New Roman" w:hAnsi="Times New Roman" w:ascii="Times New Roman"/>
          <w:sz w:val="24"/>
          <w:szCs w:val="24"/>
        </w:rPr>
        <w:t>".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rješenju ovog suda od dana </w:t>
      </w:r>
      <w:r w:rsidR="004D15D0">
        <w:rPr>
          <w:rFonts w:cs="Times New Roman" w:hAnsi="Times New Roman" w:ascii="Times New Roman"/>
          <w:sz w:val="24"/>
          <w:szCs w:val="24"/>
        </w:rPr>
        <w:t>10.veljače</w:t>
      </w:r>
      <w:r w:rsidR="007E3200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7E3200">
        <w:rPr>
          <w:rFonts w:cs="Times New Roman" w:hAnsi="Times New Roman" w:ascii="Times New Roman"/>
          <w:sz w:val="24"/>
          <w:szCs w:val="24"/>
        </w:rPr>
        <w:t xml:space="preserve"> godine pod poslovnim brojem 7 St-</w:t>
      </w:r>
      <w:r w:rsidR="002109A6">
        <w:rPr>
          <w:rFonts w:cs="Times New Roman" w:hAnsi="Times New Roman" w:ascii="Times New Roman"/>
          <w:sz w:val="24"/>
          <w:szCs w:val="24"/>
        </w:rPr>
        <w:t>176/15-7</w:t>
      </w:r>
      <w:r>
        <w:rPr>
          <w:rFonts w:cs="Times New Roman" w:hAnsi="Times New Roman" w:ascii="Times New Roman"/>
          <w:sz w:val="24"/>
          <w:szCs w:val="24"/>
        </w:rPr>
        <w:t>, nastala je očita pogreška u pisanju pa je po službenoj dužnosti valjalo donijeti ovo rješenje (čl. 342 Zakona o parničnom postupku – „Narodne novine“ br. 53/91-25/13).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4D15D0">
        <w:rPr>
          <w:rFonts w:cs="Times New Roman" w:hAnsi="Times New Roman" w:ascii="Times New Roman"/>
          <w:sz w:val="24"/>
          <w:szCs w:val="24"/>
        </w:rPr>
        <w:t>8.ožujka</w:t>
      </w:r>
      <w:r w:rsidR="007E3200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64B15" w:rsidP="007E3200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2109A6">
        <w:rPr>
          <w:rFonts w:cs="Times New Roman" w:hAnsi="Times New Roman" w:ascii="Times New Roman"/>
          <w:sz w:val="24"/>
          <w:szCs w:val="24"/>
        </w:rPr>
        <w:t>Renato Sabljić, Zagreb, Zdenački  zavoj 14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Šibenik, Građansko-upravni odjel</w:t>
      </w:r>
    </w:p>
    <w:p w:rsidRDefault="007E320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164B15">
        <w:rPr>
          <w:rFonts w:cs="Times New Roman" w:hAnsi="Times New Roman" w:ascii="Times New Roman"/>
          <w:sz w:val="24"/>
          <w:szCs w:val="24"/>
        </w:rPr>
        <w:t>glasna ploča</w:t>
      </w:r>
    </w:p>
    <w:p w:rsidRDefault="007E320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Porezna uprava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6313" w:rsidR="005F6313"/>
    <w:sectPr w:rsidR="005F63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A6015"/>
    <w:multiLevelType w:val="hybridMultilevel"/>
    <w:tmpl w:val="8D349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593A02"/>
    <w:multiLevelType w:val="hybridMultilevel"/>
    <w:tmpl w:val="6E4E3B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B15"/>
    <w:rsid w:val="0007547A"/>
    <w:rsid w:val="00164B15"/>
    <w:rsid w:val="002109A6"/>
    <w:rsid w:val="004D15D0"/>
    <w:rsid w:val="005C171D"/>
    <w:rsid w:val="005F6313"/>
    <w:rsid w:val="007E3200"/>
    <w:rsid w:val="00922155"/>
    <w:rsid w:val="00DD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22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15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15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15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15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22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1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15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1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1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DOMALD LINE društvo s ograničenom odgovornošću za trgovinu i usluge, "u likvidaciji"</izvorni_sadrzaj>
    <derivirana_varijabla naziv="DomainObject.Predmet.ProtustrankaFormated_1">  DOMALD LINE društvo s ograničenom odgovornošću za trgovinu i usluge, "u likvidaciji"</derivirana_varijabla>
  </DomainObject.Predmet.ProtustrankaFormated>
  <DomainObject.Predmet.ProtustrankaFormatedOIB>
    <izvorni_sadrzaj>  DOMALD LINE društvo s ograničenom odgovornošću za trgovinu i usluge, "u likvidaciji", OIB 13533124464</izvorni_sadrzaj>
    <derivirana_varijabla naziv="DomainObject.Predmet.ProtustrankaFormatedOIB_1">  DOMALD LINE društvo s ograničenom odgovornošću za trgovinu i usluge, "u likvidaciji", OIB 13533124464</derivirana_varijabla>
  </DomainObject.Predmet.ProtustrankaFormatedOIB>
  <DomainObject.Predmet.ProtustrankaFormatedWithAdress>
    <izvorni_sadrzaj> DOMALD LINE društvo s ograničenom odgovornošću za trgovinu i usluge, "u likvidaciji", Obala Prvoboraca 3, 22000 Šibenik</izvorni_sadrzaj>
    <derivirana_varijabla naziv="DomainObject.Predmet.ProtustrankaFormatedWithAdress_1"> DOMALD LINE društvo s ograničenom odgovornošću za trgovinu i usluge, "u likvidaciji", Obala Prvoboraca 3, 22000 Šibenik</derivirana_varijabla>
  </DomainObject.Predmet.ProtustrankaFormatedWithAdress>
  <DomainObject.Predmet.ProtustrankaFormatedWithAdressOIB>
    <izvorni_sadrzaj> DOMALD LINE društvo s ograničenom odgovornošću za trgovinu i usluge, "u likvidaciji", OIB 13533124464, Obala Prvoboraca 3, 22000 Šibenik</izvorni_sadrzaj>
    <derivirana_varijabla naziv="DomainObject.Predmet.ProtustrankaFormatedWithAdressOIB_1"> DOMALD LINE društvo s ograničenom odgovornošću za trgovinu i usluge, "u likvidaciji", OIB 13533124464, Obala Prvoboraca 3, 22000 Šibenik</derivirana_varijabla>
  </DomainObject.Predmet.ProtustrankaFormatedWithAdressOIB>
  <DomainObject.Predmet.ProtustrankaWithAdress>
    <izvorni_sadrzaj>DOMALD LINE društvo s ograničenom odgovornošću za trgovinu i usluge, "u likvidaciji" Obala Prvoboraca 3, 22000 Šibenik</izvorni_sadrzaj>
    <derivirana_varijabla naziv="DomainObject.Predmet.ProtustrankaWithAdress_1">DOMALD LINE društvo s ograničenom odgovornošću za trgovinu i usluge, "u likvidaciji" Obala Prvoboraca 3, 22000 Šibenik</derivirana_varijabla>
  </DomainObject.Predmet.ProtustrankaWithAdress>
  <DomainObject.Predmet.ProtustrankaWithAdressOIB>
    <izvorni_sadrzaj>DOMALD LINE društvo s ograničenom odgovornošću za trgovinu i usluge, "u likvidaciji", OIB 13533124464, Obala Prvoboraca 3, 22000 Šibenik</izvorni_sadrzaj>
    <derivirana_varijabla naziv="DomainObject.Predmet.ProtustrankaWithAdressOIB_1">DOMALD LINE društvo s ograničenom odgovornošću za trgovinu i usluge, "u likvidaciji", OIB 13533124464, Obala Prvoboraca 3, 22000 Šibenik</derivirana_varijabla>
  </DomainObject.Predmet.ProtustrankaWithAdressOIB>
  <DomainObject.Predmet.ProtustrankaNazivFormated>
    <izvorni_sadrzaj>DOMALD LINE društvo s ograničenom odgovornošću za trgovinu i usluge, "u likvidaciji"</izvorni_sadrzaj>
    <derivirana_varijabla naziv="DomainObject.Predmet.ProtustrankaNazivFormated_1">DOMALD LINE društvo s ograničenom odgovornošću za trgovinu i usluge, "u likvidaciji"</derivirana_varijabla>
  </DomainObject.Predmet.ProtustrankaNazivFormated>
  <DomainObject.Predmet.ProtustrankaNazivFormatedOIB>
    <izvorni_sadrzaj>DOMALD LINE društvo s ograničenom odgovornošću za trgovinu i usluge, "u likvidaciji", OIB 13533124464</izvorni_sadrzaj>
    <derivirana_varijabla naziv="DomainObject.Predmet.ProtustrankaNazivFormatedOIB_1">DOMALD LINE društvo s ograničenom odgovornošću za trgovinu i usluge, "u likvidaciji", OIB 13533124464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DOMALD LINE društvo s ograničenom odgovornošću za trgovinu i usluge, "u likvidaciji"</item>
    </izvorni_sadrzaj>
    <derivirana_varijabla naziv="DomainObject.Predmet.ProtuStrankaListFormated_1">
      <item>DOMALD LINE društvo s ograničenom odgovornošću za trgovinu i usluge, "u likvidaciji"</item>
    </derivirana_varijabla>
  </DomainObject.Predmet.ProtuStrankaListFormated>
  <DomainObject.Predmet.ProtuStrankaListFormatedOIB>
    <izvorni_sadrzaj>
      <item>DOMALD LINE društvo s ograničenom odgovornošću za trgovinu i usluge, "u likvidaciji", OIB 13533124464</item>
    </izvorni_sadrzaj>
    <derivirana_varijabla naziv="DomainObject.Predmet.ProtuStrankaListFormatedOIB_1">
      <item>DOMALD LINE društvo s ograničenom odgovornošću za trgovinu i usluge, "u likvidaciji", OIB 13533124464</item>
    </derivirana_varijabla>
  </DomainObject.Predmet.ProtuStrankaListFormatedOIB>
  <DomainObject.Predmet.ProtuStrankaListFormatedWithAdress>
    <izvorni_sadrzaj>
      <item>DOMALD LINE društvo s ograničenom odgovornošću za trgovinu i usluge, "u likvidaciji", Obala Prvoboraca 3, 22000 Šibenik</item>
    </izvorni_sadrzaj>
    <derivirana_varijabla naziv="DomainObject.Predmet.ProtuStrankaListFormatedWithAdress_1">
      <item>DOMALD LINE društvo s ograničenom odgovornošću za trgovinu i usluge, "u likvidaciji", Obala Prvoboraca 3, 22000 Šibenik</item>
    </derivirana_varijabla>
  </DomainObject.Predmet.ProtuStrankaListFormatedWithAdress>
  <DomainObject.Predmet.ProtuStrankaListFormatedWithAdressOIB>
    <izvorni_sadrzaj>
      <item>DOMALD LINE društvo s ograničenom odgovornošću za trgovinu i usluge, "u likvidaciji", OIB 13533124464, Obala Prvoboraca 3, 22000 Šibenik</item>
    </izvorni_sadrzaj>
    <derivirana_varijabla naziv="DomainObject.Predmet.ProtuStrankaListFormatedWithAdressOIB_1">
      <item>DOMALD LINE društvo s ograničenom odgovornošću za trgovinu i usluge, "u likvidaciji", OIB 13533124464, Obala Prvoboraca 3, 22000 Šibenik</item>
    </derivirana_varijabla>
  </DomainObject.Predmet.ProtuStrankaListFormatedWithAdressOIB>
  <DomainObject.Predmet.ProtuStrankaListNazivFormated>
    <izvorni_sadrzaj>
      <item>DOMALD LINE društvo s ograničenom odgovornošću za trgovinu i usluge, "u likvidaciji"</item>
    </izvorni_sadrzaj>
    <derivirana_varijabla naziv="DomainObject.Predmet.ProtuStrankaListNazivFormated_1">
      <item>DOMALD LINE društvo s ograničenom odgovornošću za trgovinu i usluge, "u likvidaciji"</item>
    </derivirana_varijabla>
  </DomainObject.Predmet.ProtuStrankaListNazivFormated>
  <DomainObject.Predmet.ProtuStrankaListNazivFormatedOIB>
    <izvorni_sadrzaj>
      <item>DOMALD LINE društvo s ograničenom odgovornošću za trgovinu i usluge, "u likvidaciji", OIB 13533124464</item>
    </izvorni_sadrzaj>
    <derivirana_varijabla naziv="DomainObject.Predmet.ProtuStrankaListNazivFormatedOIB_1">
      <item>DOMALD LINE društvo s ograničenom odgovornošću za trgovinu i usluge, "u likvidaciji", OIB 13533124464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DOMALD LINE društvo s ograničenom odgovornošću za trgovinu i usluge, "u likvidaciji"</izvorni_sadrzaj>
    <derivirana_varijabla naziv="DomainObject.Predmet.ProtustrankaIDrugi_1">DOMALD LINE društvo s ograničenom odgovornošću za trgovinu i usluge, "u likvidaciji"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DOMALD LINE društvo s ograničenom odgovornošću za trgovinu i usluge, "u likvidaciji", OIB 13533124464, Obala Prvoboraca 3, 22000 Šibenik</izvorni_sadrzaj>
    <derivirana_varijabla naziv="DomainObject.Predmet.ProtustrankaIDrugiAdressOIB_1">DOMALD LINE društvo s ograničenom odgovornošću za trgovinu i usluge, "u likvidaciji", OIB 13533124464, Obala Prvoboraca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St-176/2015-7</izvorni_sadrzaj>
    <derivirana_varijabla naziv="DomainObject.Predmet.OdlukaRjesenje.Oznaka_1">St-176/2015-7</derivirana_varijabla>
  </DomainObject.Predmet.OdlukaRjesenje.Oznaka>
  <DomainObject.Predmet.SudioniciListNaziv>
    <izvorni_sadrzaj>
      <item>FINA-RC Split - Podružnica Šibenik</item>
      <item>DOMALD LINE društvo s ograničenom odgovornošću za trgovinu i usluge, "u likvidaciji"</item>
    </izvorni_sadrzaj>
    <derivirana_varijabla naziv="DomainObject.Predmet.SudioniciListNaziv_1">
      <item>FINA-RC Split - Podružnica Šibenik</item>
      <item>DOMALD LINE društvo s ograničenom odgovornošću za trgovinu i usluge, "u likvidaciji"</item>
    </derivirana_varijabla>
  </DomainObject.Predmet.SudioniciListNaziv>
  <DomainObject.Predmet.SudioniciListAdressOIB>
    <izvorni_sadrzaj>
      <item>FINA-RC Split - Podružnica Šibenik, OIB 85821130368, Perivoj L. Marune 1,22000 Šibenik</item>
      <item>DOMALD LINE društvo s ograničenom odgovornošću za trgovinu i usluge, "u likvidaciji", OIB 13533124464, Obala Prvoboraca 3,22000 Šibenik</item>
    </izvorni_sadrzaj>
    <derivirana_varijabla naziv="DomainObject.Predmet.SudioniciListAdressOIB_1">
      <item>FINA-RC Split - Podružnica Šibenik, OIB 85821130368, Perivoj L. Marune 1,22000 Šibenik</item>
      <item>DOMALD LINE društvo s ograničenom odgovornošću za trgovinu i usluge, "u likvidaciji", OIB 13533124464, Obala Prvoboraca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13533124464</item>
    </izvorni_sadrzaj>
    <derivirana_varijabla naziv="DomainObject.Predmet.SudioniciListNazivOIB_1">
      <item>, OIB 85821130368</item>
      <item>, OIB 13533124464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1150</properties:Characters>
  <properties:Lines>52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2016-03-08T08:56:00Z</dcterms:created>
  <dc:creator>Joško Livaković</dc:creator>
  <cp:lastModifiedBy>Joško Livaković</cp:lastModifiedBy>
  <cp:lastPrinted>2016-03-08T08:56:00Z</cp:lastPrinted>
  <dcterms:modified xmlns:xsi="http://www.w3.org/2001/XMLSchema-instance" xsi:type="dcterms:W3CDTF">2016-03-08T08:57:00Z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