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1d77" w14:paraId="0951d77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F226B0">
        <w:rPr>
          <w:rFonts w:hAnsi="Times New Roman" w:ascii="Times New Roman"/>
          <w:szCs w:val="24"/>
          <w:lang w:val="hr-HR"/>
        </w:rPr>
        <w:t>860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F226B0" w:rsidRPr="00F226B0">
        <w:rPr>
          <w:rFonts w:hAnsi="Times New Roman" w:ascii="Times New Roman"/>
          <w:szCs w:val="24"/>
          <w:lang w:val="hr-HR"/>
        </w:rPr>
        <w:t>HELIODOR d.o.o.</w:t>
      </w:r>
      <w:r w:rsidR="00F226B0">
        <w:rPr>
          <w:rFonts w:hAnsi="Times New Roman" w:ascii="Times New Roman"/>
          <w:szCs w:val="24"/>
          <w:lang w:val="hr-HR"/>
        </w:rPr>
        <w:t xml:space="preserve">, Karlovac, Josipa Kraša 1, OIB: </w:t>
      </w:r>
      <w:r w:rsidR="00F226B0" w:rsidRPr="00F226B0">
        <w:rPr>
          <w:rFonts w:hAnsi="Times New Roman" w:ascii="Times New Roman"/>
          <w:szCs w:val="24"/>
          <w:lang w:val="hr-HR"/>
        </w:rPr>
        <w:t>01193958921</w:t>
      </w:r>
      <w:r w:rsidR="00F226B0">
        <w:rPr>
          <w:rFonts w:hAnsi="Times New Roman" w:ascii="Times New Roman"/>
          <w:szCs w:val="24"/>
          <w:lang w:val="hr-HR"/>
        </w:rPr>
        <w:t xml:space="preserve">, </w:t>
      </w:r>
      <w:r w:rsidR="00DB4528" w:rsidRPr="004D3A78">
        <w:rPr>
          <w:rFonts w:hAnsi="Times New Roman" w:ascii="Times New Roman"/>
          <w:szCs w:val="24"/>
          <w:lang w:val="hr-HR"/>
        </w:rPr>
        <w:t>dana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5.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4A2752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F226B0" w:rsidRPr="00F226B0">
        <w:rPr>
          <w:rFonts w:hAnsi="Times New Roman" w:ascii="Times New Roman"/>
          <w:szCs w:val="24"/>
          <w:lang w:val="hr-HR"/>
        </w:rPr>
        <w:t>HELIODOR d.o.o.</w:t>
      </w:r>
      <w:r w:rsidR="00F226B0">
        <w:rPr>
          <w:rFonts w:hAnsi="Times New Roman" w:ascii="Times New Roman"/>
          <w:szCs w:val="24"/>
          <w:lang w:val="hr-HR"/>
        </w:rPr>
        <w:t xml:space="preserve">, Karlovac, Josipa Kraša 1, OIB: </w:t>
      </w:r>
      <w:r w:rsidR="00F226B0" w:rsidRPr="00F226B0">
        <w:rPr>
          <w:rFonts w:hAnsi="Times New Roman" w:ascii="Times New Roman"/>
          <w:szCs w:val="24"/>
          <w:lang w:val="hr-HR"/>
        </w:rPr>
        <w:t>01193958921</w:t>
      </w:r>
      <w:r w:rsidRPr="004D3A78">
        <w:rPr>
          <w:rFonts w:hAnsi="Times New Roman" w:ascii="Times New Roman"/>
          <w:szCs w:val="24"/>
          <w:lang w:val="hr-HR"/>
        </w:rPr>
        <w:t>,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F226B0" w:rsidRPr="00F226B0">
        <w:rPr>
          <w:rFonts w:hAnsi="Times New Roman" w:ascii="Times New Roman"/>
          <w:szCs w:val="24"/>
          <w:lang w:val="hr-HR"/>
        </w:rPr>
        <w:t>HELIODOR d.o.o.</w:t>
      </w:r>
      <w:r w:rsidR="00F226B0">
        <w:rPr>
          <w:rFonts w:hAnsi="Times New Roman" w:ascii="Times New Roman"/>
          <w:szCs w:val="24"/>
          <w:lang w:val="hr-HR"/>
        </w:rPr>
        <w:t xml:space="preserve">, Karlovac, Josipa Kraša 1, OIB: </w:t>
      </w:r>
      <w:r w:rsidR="00F226B0" w:rsidRPr="00F226B0">
        <w:rPr>
          <w:rFonts w:hAnsi="Times New Roman" w:ascii="Times New Roman"/>
          <w:szCs w:val="24"/>
          <w:lang w:val="hr-HR"/>
        </w:rPr>
        <w:t>01193958921</w:t>
      </w:r>
      <w:r w:rsidRPr="004D3A78">
        <w:rPr>
          <w:rFonts w:hAnsi="Times New Roman" w:ascii="Times New Roman"/>
          <w:szCs w:val="24"/>
          <w:lang w:val="hr-HR"/>
        </w:rPr>
        <w:t>.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D3A78">
        <w:rPr>
          <w:rFonts w:hAnsi="Times New Roman" w:ascii="Times New Roman"/>
          <w:szCs w:val="24"/>
          <w:lang w:val="hr-HR"/>
        </w:rPr>
        <w:t>5. studenoga 2015.</w:t>
      </w:r>
    </w:p>
    <w:p w:rsidRDefault="004A2752" w:rsidP="00D44D4F" w:rsidR="004A275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C74B29" w:rsidR="004A2752" w:rsidRPr="004D3A78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C74B29" w:rsidR="00182088" w:rsidRPr="00C74B2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C74B29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74B2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St-723/15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730D"/>
    <w:rsid w:val="00182088"/>
    <w:rsid w:val="00230CD2"/>
    <w:rsid w:val="00342182"/>
    <w:rsid w:val="0035735F"/>
    <w:rsid w:val="0042162E"/>
    <w:rsid w:val="004A2752"/>
    <w:rsid w:val="004B2B00"/>
    <w:rsid w:val="004D3A78"/>
    <w:rsid w:val="004E5A23"/>
    <w:rsid w:val="00532B71"/>
    <w:rsid w:val="00586826"/>
    <w:rsid w:val="005940E9"/>
    <w:rsid w:val="006356C5"/>
    <w:rsid w:val="006F3C67"/>
    <w:rsid w:val="007A29F9"/>
    <w:rsid w:val="00840E3D"/>
    <w:rsid w:val="008968CC"/>
    <w:rsid w:val="00932D82"/>
    <w:rsid w:val="00997BA9"/>
    <w:rsid w:val="009A0A41"/>
    <w:rsid w:val="00A95334"/>
    <w:rsid w:val="00AB7883"/>
    <w:rsid w:val="00AF40B4"/>
    <w:rsid w:val="00B03169"/>
    <w:rsid w:val="00C74B29"/>
    <w:rsid w:val="00CF2939"/>
    <w:rsid w:val="00D44D4F"/>
    <w:rsid w:val="00D70020"/>
    <w:rsid w:val="00D77C43"/>
    <w:rsid w:val="00D955F3"/>
    <w:rsid w:val="00DB29D2"/>
    <w:rsid w:val="00DB4528"/>
    <w:rsid w:val="00EE5750"/>
    <w:rsid w:val="00F226B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B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B2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B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B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B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B2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B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B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St-860/2015-3</izvorni_sadrzaj>
    <derivirana_varijabla naziv="DomainObject.Oznaka_1">St-860/2015-3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St-860/2015</izvorni_sadrzaj>
    <derivirana_varijabla naziv="DomainObject.Predmet.OznakaBroj_1">St-860/2015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Heliodor d.o.o.</izvorni_sadrzaj>
    <derivirana_varijabla naziv="DomainObject.Predmet.ProtustrankaFormated_1">  Heliodor d.o.o.</derivirana_varijabla>
  </DomainObject.Predmet.ProtustrankaFormated>
  <DomainObject.Predmet.ProtustrankaFormatedOIB>
    <izvorni_sadrzaj>  Heliodor d.o.o., OIB 01193958921</izvorni_sadrzaj>
    <derivirana_varijabla naziv="DomainObject.Predmet.ProtustrankaFormatedOIB_1">  Heliodor d.o.o., OIB 01193958921</derivirana_varijabla>
  </DomainObject.Predmet.ProtustrankaFormatedOIB>
  <DomainObject.Predmet.ProtustrankaFormatedWithAdress>
    <izvorni_sadrzaj> Heliodor d.o.o., Josipa Kraša 1, 47000 Karlovac</izvorni_sadrzaj>
    <derivirana_varijabla naziv="DomainObject.Predmet.ProtustrankaFormatedWithAdress_1"> Heliodor d.o.o., Josipa Kraša 1, 47000 Karlovac</derivirana_varijabla>
  </DomainObject.Predmet.ProtustrankaFormatedWithAdress>
  <DomainObject.Predmet.ProtustrankaFormatedWithAdressOIB>
    <izvorni_sadrzaj> Heliodor d.o.o., OIB 01193958921, Josipa Kraša 1, 47000 Karlovac</izvorni_sadrzaj>
    <derivirana_varijabla naziv="DomainObject.Predmet.ProtustrankaFormatedWithAdressOIB_1"> Heliodor d.o.o., OIB 01193958921, Josipa Kraša 1, 47000 Karlovac</derivirana_varijabla>
  </DomainObject.Predmet.ProtustrankaFormatedWithAdressOIB>
  <DomainObject.Predmet.ProtustrankaWithAdress>
    <izvorni_sadrzaj>Heliodor d.o.o. Josipa Kraša 1, 47000 Karlovac</izvorni_sadrzaj>
    <derivirana_varijabla naziv="DomainObject.Predmet.ProtustrankaWithAdress_1">Heliodor d.o.o. Josipa Kraša 1, 47000 Karlovac</derivirana_varijabla>
  </DomainObject.Predmet.ProtustrankaWithAdress>
  <DomainObject.Predmet.ProtustrankaWithAdressOIB>
    <izvorni_sadrzaj>Heliodor d.o.o., OIB 01193958921, Josipa Kraša 1, 47000 Karlovac</izvorni_sadrzaj>
    <derivirana_varijabla naziv="DomainObject.Predmet.ProtustrankaWithAdressOIB_1">Heliodor d.o.o., OIB 01193958921, Josipa Kraša 1, 47000 Karlovac</derivirana_varijabla>
  </DomainObject.Predmet.ProtustrankaWithAdressOIB>
  <DomainObject.Predmet.ProtustrankaNazivFormated>
    <izvorni_sadrzaj>Heliodor d.o.o.</izvorni_sadrzaj>
    <derivirana_varijabla naziv="DomainObject.Predmet.ProtustrankaNazivFormated_1">Heliodor d.o.o.</derivirana_varijabla>
  </DomainObject.Predmet.ProtustrankaNazivFormated>
  <DomainObject.Predmet.ProtustrankaNazivFormatedOIB>
    <izvorni_sadrzaj>Heliodor d.o.o., OIB 01193958921</izvorni_sadrzaj>
    <derivirana_varijabla naziv="DomainObject.Predmet.ProtustrankaNazivFormatedOIB_1">Heliodor d.o.o., OIB 01193958921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Heliodor d.o.o.</item>
    </izvorni_sadrzaj>
    <derivirana_varijabla naziv="DomainObject.Predmet.ProtuStrankaListFormated_1">
      <item>Heliodor d.o.o.</item>
    </derivirana_varijabla>
  </DomainObject.Predmet.ProtuStrankaListFormated>
  <DomainObject.Predmet.ProtuStrankaListFormatedOIB>
    <izvorni_sadrzaj>
      <item>Heliodor d.o.o., OIB 01193958921</item>
    </izvorni_sadrzaj>
    <derivirana_varijabla naziv="DomainObject.Predmet.ProtuStrankaListFormatedOIB_1">
      <item>Heliodor d.o.o., OIB 01193958921</item>
    </derivirana_varijabla>
  </DomainObject.Predmet.ProtuStrankaListFormatedOIB>
  <DomainObject.Predmet.ProtuStrankaListFormatedWithAdress>
    <izvorni_sadrzaj>
      <item>Heliodor d.o.o., Josipa Kraša 1, 47000 Karlovac</item>
    </izvorni_sadrzaj>
    <derivirana_varijabla naziv="DomainObject.Predmet.ProtuStrankaListFormatedWithAdress_1">
      <item>Heliodor d.o.o., Josipa Kraša 1, 47000 Karlovac</item>
    </derivirana_varijabla>
  </DomainObject.Predmet.ProtuStrankaListFormatedWithAdress>
  <DomainObject.Predmet.ProtuStrankaListFormatedWithAdressOIB>
    <izvorni_sadrzaj>
      <item>Heliodor d.o.o., OIB 01193958921, Josipa Kraša 1, 47000 Karlovac</item>
    </izvorni_sadrzaj>
    <derivirana_varijabla naziv="DomainObject.Predmet.ProtuStrankaListFormatedWithAdressOIB_1">
      <item>Heliodor d.o.o., OIB 01193958921, Josipa Kraša 1, 47000 Karlovac</item>
    </derivirana_varijabla>
  </DomainObject.Predmet.ProtuStrankaListFormatedWithAdressOIB>
  <DomainObject.Predmet.ProtuStrankaListNazivFormated>
    <izvorni_sadrzaj>
      <item>Heliodor d.o.o.</item>
    </izvorni_sadrzaj>
    <derivirana_varijabla naziv="DomainObject.Predmet.ProtuStrankaListNazivFormated_1">
      <item>Heliodor d.o.o.</item>
    </derivirana_varijabla>
  </DomainObject.Predmet.ProtuStrankaListNazivFormated>
  <DomainObject.Predmet.ProtuStrankaListNazivFormatedOIB>
    <izvorni_sadrzaj>
      <item>Heliodor d.o.o., OIB 01193958921</item>
    </izvorni_sadrzaj>
    <derivirana_varijabla naziv="DomainObject.Predmet.ProtuStrankaListNazivFormatedOIB_1">
      <item>Heliodor d.o.o., OIB 01193958921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St-860/2015-3</izvorni_sadrzaj>
    <derivirana_varijabla naziv="DomainObject.PoslovniBrojDokumenta_1">St-860/2015-3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Heliodor d.o.o.</izvorni_sadrzaj>
    <derivirana_varijabla naziv="DomainObject.Predmet.ProtustrankaIDrugi_1">Heliodor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Heliodor d.o.o., OIB 01193958921, Josipa Kraša 1, 47000 Karlovac</izvorni_sadrzaj>
    <derivirana_varijabla naziv="DomainObject.Predmet.ProtustrankaIDrugiAdressOIB_1">Heliodor d.o.o., OIB 01193958921, Josipa Kraša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Heliodor d.o.o.</item>
    </izvorni_sadrzaj>
    <derivirana_varijabla naziv="DomainObject.Predmet.SudioniciListNaziv_1">
      <item>FINA Regionalni centar Zagreb, Podružnica Karlovac</item>
      <item>Heliodor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Heliodor d.o.o., OIB 01193958921, Josipa Kraša 1,47000 Karlovac</item>
    </izvorni_sadrzaj>
    <derivirana_varijabla naziv="DomainObject.Predmet.SudioniciListAdressOIB_1">
      <item>FINA Regionalni centar Zagreb, Podružnica Karlovac, OIB 85821130368, Pavla Vitezovića 1,47000 Karlovac</item>
      <item>Heliodor d.o.o., OIB 01193958921, Josipa Kraša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01193958921</item>
    </izvorni_sadrzaj>
    <derivirana_varijabla naziv="DomainObject.Predmet.SudioniciListNazivOIB_1">
      <item>, OIB 85821130368</item>
      <item>, OIB 01193958921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522E45-1DC6-46D2-9C56-8F3B2EC9C1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325</properties:Words>
  <properties:Characters>1701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2015-11-05T07:51:00Z</dcterms:created>
  <dc:creator>Sudsko vijeæe</dc:creator>
  <cp:lastModifiedBy>Katarina Babić</cp:lastModifiedBy>
  <cp:lastPrinted>2015-11-05T10:01:00Z</cp:lastPrinted>
  <dcterms:modified xmlns:xsi="http://www.w3.org/2001/XMLSchema-instance" xsi:type="dcterms:W3CDTF">2015-11-05T10:02:00Z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St-860/2015-3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