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36e7" w14:paraId="e6936e7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1A7693" w:rsidR="009E3821" w:rsidRPr="001A7693">
      <w:pPr>
        <w:ind w:firstLine="720"/>
        <w:jc w:val="both"/>
        <w:rPr>
          <w:rFonts w:hAnsi="Times New Roman" w:ascii="Times New Roman"/>
          <w:szCs w:val="24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</w:t>
      </w:r>
      <w:r w:rsidR="001A7693" w:rsidRPr="001A7693">
        <w:rPr>
          <w:rFonts w:hAnsi="Times New Roman" w:ascii="Times New Roman"/>
          <w:szCs w:val="24"/>
          <w:lang w:val="hr-HR"/>
        </w:rPr>
        <w:t xml:space="preserve">, </w:t>
      </w:r>
      <w:r w:rsidR="00976DF4" w:rsidRPr="001A7693">
        <w:rPr>
          <w:rFonts w:hAnsi="Times New Roman" w:ascii="Times New Roman"/>
          <w:szCs w:val="24"/>
          <w:lang w:val="hr-HR"/>
        </w:rPr>
        <w:t>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1A7693">
        <w:rPr>
          <w:rFonts w:hAnsi="Times New Roman" w:ascii="Times New Roman"/>
          <w:szCs w:val="24"/>
          <w:lang w:val="hr-HR"/>
        </w:rPr>
        <w:t>KEMEX-DELTA d.o.o. u stečaju</w:t>
      </w:r>
      <w:r w:rsidR="001A7693" w:rsidRPr="001A769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A7693" w:rsidRPr="001A7693">
        <w:rPr>
          <w:rFonts w:hAnsi="Times New Roman" w:ascii="Times New Roman"/>
          <w:szCs w:val="24"/>
          <w:lang w:val="hr-HR"/>
        </w:rPr>
        <w:t>Nedeljanec</w:t>
      </w:r>
      <w:proofErr w:type="spellEnd"/>
      <w:r w:rsidR="001A7693" w:rsidRPr="001A7693">
        <w:rPr>
          <w:rFonts w:hAnsi="Times New Roman" w:ascii="Times New Roman"/>
          <w:szCs w:val="24"/>
          <w:lang w:val="hr-HR"/>
        </w:rPr>
        <w:t>, Varaždinska 123</w:t>
      </w:r>
      <w:r w:rsidR="001A7693" w:rsidRPr="001A7693">
        <w:rPr>
          <w:rFonts w:hAnsi="Times New Roman" w:ascii="Times New Roman"/>
          <w:szCs w:val="24"/>
        </w:rPr>
        <w:t xml:space="preserve">, </w:t>
      </w:r>
      <w:r w:rsidR="001A7693">
        <w:rPr>
          <w:rFonts w:hAnsi="Times New Roman" w:ascii="Times New Roman"/>
          <w:szCs w:val="24"/>
        </w:rPr>
        <w:t xml:space="preserve">OIB: 67313256583, </w:t>
      </w:r>
      <w:r w:rsidR="005878C1">
        <w:rPr>
          <w:rFonts w:hAnsi="Times New Roman" w:ascii="Times New Roman"/>
          <w:szCs w:val="24"/>
        </w:rPr>
        <w:t xml:space="preserve">17. </w:t>
      </w:r>
      <w:proofErr w:type="spellStart"/>
      <w:proofErr w:type="gramStart"/>
      <w:r w:rsidR="005878C1">
        <w:rPr>
          <w:rFonts w:hAnsi="Times New Roman" w:ascii="Times New Roman"/>
          <w:szCs w:val="24"/>
        </w:rPr>
        <w:t>svibnja</w:t>
      </w:r>
      <w:proofErr w:type="spellEnd"/>
      <w:proofErr w:type="gramEnd"/>
      <w:r w:rsidR="001A7693" w:rsidRPr="001A7693">
        <w:rPr>
          <w:rFonts w:hAnsi="Times New Roman" w:ascii="Times New Roman"/>
          <w:szCs w:val="24"/>
        </w:rPr>
        <w:t xml:space="preserve"> </w:t>
      </w:r>
      <w:r w:rsidR="00CE050F" w:rsidRPr="001A7693">
        <w:rPr>
          <w:rFonts w:hAnsi="Times New Roman" w:ascii="Times New Roman"/>
          <w:szCs w:val="24"/>
        </w:rPr>
        <w:t>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878C1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7. lipnja</w:t>
      </w:r>
      <w:r w:rsidR="00CE050F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Odlučivanje o </w:t>
      </w:r>
      <w:proofErr w:type="spellStart"/>
      <w:r w:rsidRPr="00DF7444">
        <w:rPr>
          <w:rFonts w:hAnsi="Times New Roman" w:ascii="Times New Roman"/>
          <w:szCs w:val="24"/>
          <w:lang w:val="hr-HR"/>
        </w:rPr>
        <w:t>neuno</w:t>
      </w:r>
      <w:r w:rsidR="00A243D4" w:rsidRPr="00DF7444">
        <w:rPr>
          <w:rFonts w:hAnsi="Times New Roman" w:ascii="Times New Roman"/>
          <w:szCs w:val="24"/>
          <w:lang w:val="hr-HR"/>
        </w:rPr>
        <w:t>včivim</w:t>
      </w:r>
      <w:proofErr w:type="spellEnd"/>
      <w:r w:rsidR="00A243D4" w:rsidRPr="00DF7444">
        <w:rPr>
          <w:rFonts w:hAnsi="Times New Roman" w:ascii="Times New Roman"/>
          <w:szCs w:val="24"/>
          <w:lang w:val="hr-HR"/>
        </w:rPr>
        <w:t xml:space="preserve">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5878C1">
        <w:rPr>
          <w:rFonts w:hAnsi="Times New Roman" w:ascii="Times New Roman"/>
          <w:szCs w:val="24"/>
          <w:lang w:val="hr-HR"/>
        </w:rPr>
        <w:t>17. svibnja</w:t>
      </w:r>
      <w:r w:rsidR="00CE050F">
        <w:rPr>
          <w:rFonts w:hAnsi="Times New Roman" w:ascii="Times New Roman"/>
          <w:szCs w:val="24"/>
          <w:lang w:val="hr-HR"/>
        </w:rPr>
        <w:t xml:space="preserve">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DF7444">
        <w:rPr>
          <w:rFonts w:hAnsi="Times New Roman" w:ascii="Times New Roman"/>
          <w:szCs w:val="24"/>
          <w:lang w:val="hr-HR"/>
        </w:rPr>
        <w:t>otpravka</w:t>
      </w:r>
      <w:proofErr w:type="spellEnd"/>
      <w:r w:rsidRPr="00DF7444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1A7693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Jelena </w:t>
      </w:r>
      <w:proofErr w:type="spellStart"/>
      <w:r>
        <w:rPr>
          <w:rFonts w:hAnsi="Times New Roman" w:ascii="Times New Roman"/>
          <w:szCs w:val="24"/>
          <w:lang w:val="hr-HR"/>
        </w:rPr>
        <w:t>Stankus</w:t>
      </w:r>
      <w:proofErr w:type="spellEnd"/>
      <w:r w:rsidR="005F64A0">
        <w:rPr>
          <w:rFonts w:hAnsi="Times New Roman" w:ascii="Times New Roman"/>
          <w:szCs w:val="24"/>
          <w:lang w:val="hr-HR"/>
        </w:rPr>
        <w:t>-</w:t>
      </w:r>
      <w:proofErr w:type="spellStart"/>
      <w:r w:rsidR="005F64A0">
        <w:rPr>
          <w:rFonts w:hAnsi="Times New Roman" w:ascii="Times New Roman"/>
          <w:szCs w:val="24"/>
          <w:lang w:val="hr-HR"/>
        </w:rPr>
        <w:t>Tkalec</w:t>
      </w:r>
      <w:proofErr w:type="spellEnd"/>
      <w:r w:rsidR="005F64A0">
        <w:rPr>
          <w:rFonts w:hAnsi="Times New Roman" w:ascii="Times New Roman"/>
          <w:szCs w:val="24"/>
          <w:lang w:val="hr-HR"/>
        </w:rPr>
        <w:t>, Varaždin, Zagrebačka 91</w:t>
      </w:r>
      <w:r>
        <w:rPr>
          <w:rFonts w:hAnsi="Times New Roman" w:ascii="Times New Roman"/>
          <w:szCs w:val="24"/>
          <w:lang w:val="hr-HR"/>
        </w:rPr>
        <w:t>,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240" w:rsidP="00162604" w:rsidR="002E6240">
      <w:r>
        <w:separator/>
      </w:r>
    </w:p>
  </w:endnote>
  <w:endnote w:id="0" w:type="continuationSeparator">
    <w:p w:rsidRDefault="002E6240" w:rsidP="00162604" w:rsidR="002E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240" w:rsidP="00162604" w:rsidR="002E6240">
      <w:r>
        <w:separator/>
      </w:r>
    </w:p>
  </w:footnote>
  <w:footnote w:id="0" w:type="continuationSeparator">
    <w:p w:rsidRDefault="002E6240" w:rsidP="00162604" w:rsidR="002E6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1A7693">
      <w:rPr>
        <w:rFonts w:hAnsi="Times New Roman" w:ascii="Times New Roman"/>
        <w:szCs w:val="24"/>
        <w:lang w:val="hr-HR"/>
      </w:rPr>
      <w:t>72/12-</w:t>
    </w:r>
    <w:r w:rsidR="005878C1">
      <w:rPr>
        <w:rFonts w:hAnsi="Times New Roman" w:ascii="Times New Roman"/>
        <w:szCs w:val="24"/>
        <w:lang w:val="hr-HR"/>
      </w:rPr>
      <w:t>101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A7693"/>
    <w:rsid w:val="001F02E5"/>
    <w:rsid w:val="00264D7B"/>
    <w:rsid w:val="00273580"/>
    <w:rsid w:val="002E6240"/>
    <w:rsid w:val="003747FA"/>
    <w:rsid w:val="00403B1A"/>
    <w:rsid w:val="00420CD4"/>
    <w:rsid w:val="00460F4C"/>
    <w:rsid w:val="0046187D"/>
    <w:rsid w:val="004D796C"/>
    <w:rsid w:val="00563267"/>
    <w:rsid w:val="005878C1"/>
    <w:rsid w:val="005F64A0"/>
    <w:rsid w:val="00610265"/>
    <w:rsid w:val="00656FF7"/>
    <w:rsid w:val="006F354F"/>
    <w:rsid w:val="006F4440"/>
    <w:rsid w:val="00732414"/>
    <w:rsid w:val="007E300D"/>
    <w:rsid w:val="00803258"/>
    <w:rsid w:val="0081196F"/>
    <w:rsid w:val="0094237A"/>
    <w:rsid w:val="00943C34"/>
    <w:rsid w:val="00975BED"/>
    <w:rsid w:val="00976DF4"/>
    <w:rsid w:val="009E3821"/>
    <w:rsid w:val="00A243D4"/>
    <w:rsid w:val="00A3468B"/>
    <w:rsid w:val="00A50CCE"/>
    <w:rsid w:val="00B46A2F"/>
    <w:rsid w:val="00BD5344"/>
    <w:rsid w:val="00C17280"/>
    <w:rsid w:val="00C20B7F"/>
    <w:rsid w:val="00C9577A"/>
    <w:rsid w:val="00CC0E87"/>
    <w:rsid w:val="00CE050F"/>
    <w:rsid w:val="00D361E1"/>
    <w:rsid w:val="00D465DD"/>
    <w:rsid w:val="00DF7444"/>
    <w:rsid w:val="00DF7F8F"/>
    <w:rsid w:val="00E110B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4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D7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4D7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4D7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4D7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4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D7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4D7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4D7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4D7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2012.</izvorni_sadrzaj>
    <derivirana_varijabla naziv="DomainObject.Predmet.DatumOsnivanja_1">30.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St-72/2012</izvorni_sadrzaj>
    <derivirana_varijabla naziv="DomainObject.Predmet.OznakaBroj_1">St-72/2012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KEMEX-DELTA, društvo s ograničenom odgovornošću za proizvodnju, trgovinu i prijevoz</izvorni_sadrzaj>
    <derivirana_varijabla naziv="DomainObject.Predmet.ProtustrankaFormated_1">  KEMEX-DELTA, društvo s ograničenom odgovornošću za proizvodnju, trgovinu i prijevoz</derivirana_varijabla>
  </DomainObject.Predmet.ProtustrankaFormated>
  <DomainObject.Predmet.ProtustrankaFormatedOIB>
    <izvorni_sadrzaj>  KEMEX-DELTA, društvo s ograničenom odgovornošću za proizvodnju, trgovinu i prijevoz, OIB 67313256583</izvorni_sadrzaj>
    <derivirana_varijabla naziv="DomainObject.Predmet.ProtustrankaFormatedOIB_1">  KEMEX-DELTA, društvo s ograničenom odgovornošću za proizvodnju, trgovinu i prijevoz, OIB 67313256583</derivirana_varijabla>
  </DomainObject.Predmet.ProtustrankaFormatedOIB>
  <DomainObject.Predmet.ProtustrankaFormatedWithAdress>
    <izvorni_sadrzaj> KEMEX-DELTA, društvo s ograničenom odgovornošću za proizvodnju, trgovinu i prijevoz, Varaždinska 123, Nedeljanec</izvorni_sadrzaj>
    <derivirana_varijabla naziv="DomainObject.Predmet.ProtustrankaFormatedWithAdress_1"> KEMEX-DELTA, društvo s ograničenom odgovornošću za proizvodnju, trgovinu i prijevoz, Varaždinska 123, Nedeljanec</derivirana_varijabla>
  </DomainObject.Predmet.ProtustrankaFormatedWithAdress>
  <DomainObject.Predmet.ProtustrankaFormatedWithAdressOIB>
    <izvorni_sadrzaj> KEMEX-DELTA, društvo s ograničenom odgovornošću za proizvodnju, trgovinu i prijevoz, OIB 67313256583, Varaždinska 123, Nedeljanec</izvorni_sadrzaj>
    <derivirana_varijabla naziv="DomainObject.Predmet.ProtustrankaFormatedWithAdressOIB_1"> KEMEX-DELTA, društvo s ograničenom odgovornošću za proizvodnju, trgovinu i prijevoz, OIB 67313256583, Varaždinska 123, Nedeljanec</derivirana_varijabla>
  </DomainObject.Predmet.ProtustrankaFormatedWithAdressOIB>
  <DomainObject.Predmet.ProtustrankaWithAdress>
    <izvorni_sadrzaj>KEMEX-DELTA, društvo s ograničenom odgovornošću za proizvodnju, trgovinu i prijevoz Varaždinska 123, Nedeljanec</izvorni_sadrzaj>
    <derivirana_varijabla naziv="DomainObject.Predmet.ProtustrankaWithAdress_1">KEMEX-DELTA, društvo s ograničenom odgovornošću za proizvodnju, trgovinu i prijevoz Varaždinska 123, Nedeljanec</derivirana_varijabla>
  </DomainObject.Predmet.ProtustrankaWithAdress>
  <DomainObject.Predmet.ProtustrankaWithAdressOIB>
    <izvorni_sadrzaj>KEMEX-DELTA, društvo s ograničenom odgovornošću za proizvodnju, trgovinu i prijevoz, OIB 67313256583, Varaždinska 123, Nedeljanec</izvorni_sadrzaj>
    <derivirana_varijabla naziv="DomainObject.Predmet.ProtustrankaWithAdressOIB_1">KEMEX-DELTA, društvo s ograničenom odgovornošću za proizvodnju, trgovinu i prijevoz, OIB 67313256583, Varaždinska 123, Nedeljanec</derivirana_varijabla>
  </DomainObject.Predmet.ProtustrankaWithAdressOIB>
  <DomainObject.Predmet.ProtustrankaNazivFormated>
    <izvorni_sadrzaj>KEMEX-DELTA, društvo s ograničenom odgovornošću za proizvodnju, trgovinu i prijevoz</izvorni_sadrzaj>
    <derivirana_varijabla naziv="DomainObject.Predmet.ProtustrankaNazivFormated_1">KEMEX-DELTA, društvo s ograničenom odgovornošću za proizvodnju, trgovinu i prijevoz</derivirana_varijabla>
  </DomainObject.Predmet.ProtustrankaNazivFormated>
  <DomainObject.Predmet.ProtustrankaNazivFormatedOIB>
    <izvorni_sadrzaj>KEMEX-DELTA, društvo s ograničenom odgovornošću za proizvodnju, trgovinu i prijevoz, OIB 67313256583</izvorni_sadrzaj>
    <derivirana_varijabla naziv="DomainObject.Predmet.ProtustrankaNazivFormatedOIB_1">KEMEX-DELTA, društvo s ograničenom odgovornošću za proizvodnju, trgovinu i prijevoz, OIB 67313256583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KEMEX-DELTA, društvo s ograničenom odgovornošću za proizvodnju, trgovinu i prijevoz</item>
    </izvorni_sadrzaj>
    <derivirana_varijabla naziv="DomainObject.Predmet.ProtuStrankaListFormated_1">
      <item>KEMEX-DELTA, društvo s ograničenom odgovornošću za proizvodnju, trgovinu i prijevoz</item>
    </derivirana_varijabla>
  </DomainObject.Predmet.ProtuStrankaListFormated>
  <DomainObject.Predmet.ProtuStrankaListFormatedOIB>
    <izvorni_sadrzaj>
      <item>KEMEX-DELTA, društvo s ograničenom odgovornošću za proizvodnju, trgovinu i prijevoz, OIB 67313256583</item>
    </izvorni_sadrzaj>
    <derivirana_varijabla naziv="DomainObject.Predmet.ProtuStrankaListFormatedOIB_1">
      <item>KEMEX-DELTA, društvo s ograničenom odgovornošću za proizvodnju, trgovinu i prijevoz, OIB 67313256583</item>
    </derivirana_varijabla>
  </DomainObject.Predmet.ProtuStrankaListFormatedOIB>
  <DomainObject.Predmet.ProtuStrankaListFormatedWithAdress>
    <izvorni_sadrzaj>
      <item>KEMEX-DELTA, društvo s ograničenom odgovornošću za proizvodnju, trgovinu i prijevoz, Varaždinska 123, Nedeljanec</item>
    </izvorni_sadrzaj>
    <derivirana_varijabla naziv="DomainObject.Predmet.ProtuStrankaListFormatedWithAdress_1">
      <item>KEMEX-DELTA, društvo s ograničenom odgovornošću za proizvodnju, trgovinu i prijevoz, Varaždinska 123, Nedeljanec</item>
    </derivirana_varijabla>
  </DomainObject.Predmet.ProtuStrankaListFormatedWithAdress>
  <DomainObject.Predmet.ProtuStrankaListFormatedWithAdressOIB>
    <izvorni_sadrzaj>
      <item>KEMEX-DELTA, društvo s ograničenom odgovornošću za proizvodnju, trgovinu i prijevoz, OIB 67313256583, Varaždinska 123, Nedeljanec</item>
    </izvorni_sadrzaj>
    <derivirana_varijabla naziv="DomainObject.Predmet.ProtuStrankaListFormatedWithAdressOIB_1">
      <item>KEMEX-DELTA, društvo s ograničenom odgovornošću za proizvodnju, trgovinu i prijevoz, OIB 67313256583, Varaždinska 123, Nedeljanec</item>
    </derivirana_varijabla>
  </DomainObject.Predmet.ProtuStrankaListFormatedWithAdressOIB>
  <DomainObject.Predmet.ProtuStrankaListNazivFormated>
    <izvorni_sadrzaj>
      <item>KEMEX-DELTA, društvo s ograničenom odgovornošću za proizvodnju, trgovinu i prijevoz</item>
    </izvorni_sadrzaj>
    <derivirana_varijabla naziv="DomainObject.Predmet.ProtuStrankaListNazivFormated_1">
      <item>KEMEX-DELTA, društvo s ograničenom odgovornošću za proizvodnju, trgovinu i prijevoz</item>
    </derivirana_varijabla>
  </DomainObject.Predmet.ProtuStrankaListNazivFormated>
  <DomainObject.Predmet.ProtuStrankaListNazivFormatedOIB>
    <izvorni_sadrzaj>
      <item>KEMEX-DELTA, društvo s ograničenom odgovornošću za proizvodnju, trgovinu i prijevoz, OIB 67313256583</item>
    </izvorni_sadrzaj>
    <derivirana_varijabla naziv="DomainObject.Predmet.ProtuStrankaListNazivFormatedOIB_1">
      <item>KEMEX-DELTA, društvo s ograničenom odgovornošću za proizvodnju, trgovinu i prijevoz, OIB 67313256583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Kratka 1, 42000 Varaždin</item>
      <item>JELENA STANKUS-TKALEC</item>
      <item>Raiffeisenbank St.Stefan-Jagerbert-Wolfsberg eGen, R.Boškovića 23, 40000 Čakovec</item>
      <item>ZOU Majda Damjanović, i dr., R. Boškovića 23, 40000 Čakovec</item>
    </izvorni_sadrzaj>
    <derivirana_varijabla naziv="DomainObject.Predmet.OstaliListFormatedWithAdress_1">
      <item>SUDSKI REGISTAR</item>
      <item>ŽUPANIJSKO DRŽAVNO ODVJETNIŠTVO U VARAŽDINU građansko upravni odjel, Kratka 1, 42000 Varaždin</item>
      <item>JELENA STANKUS-TKALEC</item>
      <item>Raiffeisenbank St.Stefan-Jagerbert-Wolfsberg eGen, R.Boškovića 23, 40000 Čakovec</item>
      <item>ZOU Majda Damjanović, i dr., R. Boškovića 23,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Kratka 1, 42000 Varaždin</item>
      <item>JELENA STANKUS-TKALEC, OIB 91858660271</item>
      <item>Raiffeisenbank St.Stefan-Jagerbert-Wolfsberg eGen, R.Boškovića 23, 40000 Čakovec</item>
      <item>ZOU Majda Damjanović, i dr., OIB 46271167230, R. Boškovića 23, 40000 Čakovec</item>
    </izvorni_sadrzaj>
    <derivirana_varijabla naziv="DomainObject.Predmet.OstaliListFormatedWithAdressOIB_1">
      <item>SUDSKI REGISTAR</item>
      <item>ŽUPANIJSKO DRŽAVNO ODVJETNIŠTVO U VARAŽDINU građansko upravni odjel, Kratka 1, 42000 Varaždin</item>
      <item>JELENA STANKUS-TKALEC, OIB 91858660271</item>
      <item>Raiffeisenbank St.Stefan-Jagerbert-Wolfsberg eGen, R.Boškovića 23, 40000 Čakovec</item>
      <item>ZOU Majda Damjanović, i dr., OIB 46271167230, R. Boškovića 23, 40000 Čakovec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KEMEX-DELTA, društvo s ograničenom odgovornošću za proizvodnju, trgovinu i prijevoz</izvorni_sadrzaj>
    <derivirana_varijabla naziv="DomainObject.Predmet.ProtustrankaIDrugi_1">KEMEX-DELTA, društvo s ograničenom odgovornošću za proizvodnju, trgovinu i prijevoz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KEMEX-DELTA, društvo s ograničenom odgovornošću za proizvodnju, trgovinu i prijevoz, OIB 67313256583, Varaždinska 123, Nedeljanec</izvorni_sadrzaj>
    <derivirana_varijabla naziv="DomainObject.Predmet.ProtustrankaIDrugiAdressOIB_1">KEMEX-DELTA, društvo s ograničenom odgovornošću za proizvodnju, trgovinu i prijevoz, OIB 67313256583, Varaždinska 123,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KEMEX-DELTA, društvo s ograničenom odgovornošću za proizvodnju, trgovinu i prijevoz</item>
      <item>POREZNA UPRAVA PODRUČNI URED VARAŽDIN</item>
      <item>JELENA STANKUS-TKALEC</item>
      <item>Raiffeisenbank St.Stefan-Jagerbert-Wolfsberg eGen</item>
      <item>ZOU Majda Damjanović, i dr.</item>
    </izvorni_sadrzaj>
    <derivirana_varijabla naziv="DomainObject.Predmet.SudioniciListNaziv_1">
      <item>SUDSKI REGISTAR</item>
      <item>ŽUPANIJSKO DRŽAVNO ODVJETNIŠTVO U VARAŽDINU građansko upravni odjel</item>
      <item>KEMEX-DELTA, društvo s ograničenom odgovornošću za proizvodnju, trgovinu i prijevoz</item>
      <item>POREZNA UPRAVA PODRUČNI URED VARAŽDIN</item>
      <item>JELENA STANKUS-TKALEC</item>
      <item>Raiffeisenbank St.Stefan-Jagerbert-Wolfsberg eGen</item>
      <item>ZOU Majda Damjanović, i dr.</item>
    </derivirana_varijabla>
  </DomainObject.Predmet.SudioniciListNaziv>
  <DomainObject.Predmet.SudioniciListAdressOIB>
    <izvorni_sadrzaj>
      <item>SUDSKI REGISTAR</item>
      <item>ŽUPANIJSKO DRŽAVNO ODVJETNIŠTVO U VARAŽDINU građansko upravni odjel, Kratka 1,42000 Varaždin</item>
      <item>KEMEX-DELTA, društvo s ograničenom odgovornošću za proizvodnju, trgovinu i prijevoz, OIB 67313256583, Varaždinska 123,Nedeljanec</item>
      <item>POREZNA UPRAVA PODRUČNI URED VARAŽDIN, OIB 18683136487, Graberje 1,42000 Varaždin</item>
      <item>JELENA STANKUS-TKALEC, OIB 91858660271</item>
      <item>Raiffeisenbank St.Stefan-Jagerbert-Wolfsberg eGen, R.Boškovića 23,40000 Čakovec</item>
      <item>ZOU Majda Damjanović, i dr., OIB 46271167230, R. Boškovića 23,40000 Čakovec</item>
    </izvorni_sadrzaj>
    <derivirana_varijabla naziv="DomainObject.Predmet.SudioniciListAdressOIB_1">
      <item>SUDSKI REGISTAR</item>
      <item>ŽUPANIJSKO DRŽAVNO ODVJETNIŠTVO U VARAŽDINU građansko upravni odjel, Kratka 1,42000 Varaždin</item>
      <item>KEMEX-DELTA, društvo s ograničenom odgovornošću za proizvodnju, trgovinu i prijevoz, OIB 67313256583, Varaždinska 123,Nedeljanec</item>
      <item>POREZNA UPRAVA PODRUČNI URED VARAŽDIN, OIB 18683136487, Graberje 1,42000 Varaždin</item>
      <item>JELENA STANKUS-TKALEC, OIB 91858660271</item>
      <item>Raiffeisenbank St.Stefan-Jagerbert-Wolfsberg eGen, R.Boškovića 23,40000 Čakovec</item>
      <item>ZOU Majda Damjanović, i dr., OIB 46271167230, R.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67313256583</item>
      <item>, OIB 18683136487</item>
      <item>, OIB 91858660271</item>
      <item>, OIB null</item>
      <item>, OIB 46271167230</item>
    </izvorni_sadrzaj>
    <derivirana_varijabla naziv="DomainObject.Predmet.SudioniciListNazivOIB_1">
      <item>, OIB null</item>
      <item>, OIB null</item>
      <item>, OIB 67313256583</item>
      <item>, OIB 18683136487</item>
      <item>, OIB 91858660271</item>
      <item>, OIB null</item>
      <item>, OIB 46271167230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964</properties:Characters>
  <properties:Lines>50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2016-05-17T13:03:00Z</cp:lastPrinted>
  <dcterms:modified xmlns:xsi="http://www.w3.org/2001/XMLSchema-instance" xsi:type="dcterms:W3CDTF">2016-05-17T13:04:00Z</dcterms:modified>
  <cp:revision>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