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ad58" w14:paraId="8c5ad58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64510">
        <w:t>457</w:t>
      </w:r>
      <w:r w:rsidR="0002188A">
        <w:t>/</w:t>
      </w:r>
      <w:r w:rsidR="00E64510">
        <w:t>2016</w:t>
      </w:r>
      <w:r w:rsidR="0002188A">
        <w:t>-</w:t>
      </w:r>
      <w:r w:rsidR="00E64510">
        <w:t>27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64510">
        <w:t>KUBIK GRADNJA d.o.o.</w:t>
      </w:r>
      <w:r w:rsidR="00331472" w:rsidRPr="00F61F0B">
        <w:t xml:space="preserve">, </w:t>
      </w:r>
      <w:r w:rsidR="00E64510">
        <w:t>Pirovac</w:t>
      </w:r>
      <w:r w:rsidR="00331472" w:rsidRPr="00F61F0B">
        <w:t xml:space="preserve">, </w:t>
      </w:r>
      <w:r w:rsidR="00E64510">
        <w:t>Jurja Šižgorića 17</w:t>
      </w:r>
      <w:r w:rsidR="00331472" w:rsidRPr="00F61F0B">
        <w:t xml:space="preserve">, OIB: </w:t>
      </w:r>
      <w:r w:rsidR="00E64510">
        <w:t>56685880257</w:t>
      </w:r>
      <w:r w:rsidR="002415E9">
        <w:t>,</w:t>
      </w:r>
      <w:r w:rsidR="00B13C8D" w:rsidRPr="007E0FEA">
        <w:t xml:space="preserve"> </w:t>
      </w:r>
      <w:r w:rsidR="001B3070" w:rsidRPr="007E0FEA">
        <w:t xml:space="preserve">dana </w:t>
      </w:r>
      <w:r w:rsidR="00121AC6">
        <w:t>23</w:t>
      </w:r>
      <w:r w:rsidR="00331472">
        <w:t>.</w:t>
      </w:r>
      <w:r w:rsidR="002415E9">
        <w:t xml:space="preserve"> </w:t>
      </w:r>
      <w:r w:rsidR="00E64510">
        <w:t>listopada</w:t>
      </w:r>
      <w:r w:rsidR="0001724C">
        <w:t xml:space="preserve"> 201</w:t>
      </w:r>
      <w:r w:rsidR="00331472">
        <w:t>7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CD4595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64510" w:rsidRPr="00E64510">
        <w:t>KUBIK GRADNJA d.o.o., Pirovac, Jurja Šižgorića 17, OIB: 56685880257</w:t>
      </w:r>
      <w:r w:rsidR="00D130E7" w:rsidRPr="00BC28B6">
        <w:t>.</w:t>
      </w:r>
      <w:r w:rsidR="002577D3" w:rsidRPr="007E0FEA">
        <w:rPr>
          <w:b/>
        </w:rPr>
        <w:t xml:space="preserve"> </w:t>
      </w:r>
      <w:r w:rsidR="00331472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880D5F">
      <w:pPr>
        <w:ind w:firstLine="708"/>
        <w:jc w:val="both"/>
      </w:pPr>
      <w:r w:rsidRPr="00BC28B6">
        <w:t>II</w:t>
      </w:r>
      <w:r w:rsidR="00CD4595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121AC6">
        <w:t>im</w:t>
      </w:r>
      <w:r w:rsidRPr="007E0FEA">
        <w:t xml:space="preserve"> upravitelj</w:t>
      </w:r>
      <w:r w:rsidR="00121AC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121AC6">
        <w:t>Željko Vrkić</w:t>
      </w:r>
      <w:r w:rsidR="002415E9">
        <w:t xml:space="preserve"> iz </w:t>
      </w:r>
      <w:r w:rsidR="00121AC6">
        <w:t>Zadra</w:t>
      </w:r>
      <w:r w:rsidR="002415E9">
        <w:t xml:space="preserve">, </w:t>
      </w:r>
      <w:r w:rsidR="00121AC6">
        <w:t>Ante Starčevića 25a</w:t>
      </w:r>
      <w:r w:rsidR="002415E9">
        <w:t xml:space="preserve">, OIB: </w:t>
      </w:r>
      <w:r w:rsidR="00121AC6">
        <w:t>11055072755.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CD4595">
        <w:t>.</w:t>
      </w:r>
      <w:r>
        <w:t xml:space="preserve">  Stečajni postupak nad stečajnim dužnikom </w:t>
      </w:r>
      <w:r w:rsidR="005379DC" w:rsidRPr="005379DC">
        <w:t>KUBIK GRADNJA d.o.o., Pirovac, Jurja Šižgorića 17, OIB: 56685880257</w:t>
      </w:r>
      <w:r>
        <w:t xml:space="preserve"> otvara se </w:t>
      </w:r>
      <w:r w:rsidR="00121AC6">
        <w:t>23.</w:t>
      </w:r>
      <w:r w:rsidR="002415E9">
        <w:t xml:space="preserve"> </w:t>
      </w:r>
      <w:r w:rsidR="005379DC">
        <w:t>listopada</w:t>
      </w:r>
      <w:r w:rsidR="002415E9">
        <w:t xml:space="preserve"> </w:t>
      </w:r>
      <w:r w:rsidR="005379DC">
        <w:t>2017</w:t>
      </w:r>
      <w:r>
        <w:t xml:space="preserve">. u </w:t>
      </w:r>
      <w:r w:rsidR="00C564E8">
        <w:t>14</w:t>
      </w:r>
      <w:r>
        <w:t>,</w:t>
      </w:r>
      <w:r w:rsidR="00C564E8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CD4595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379DC">
        <w:t>457</w:t>
      </w:r>
      <w:r w:rsidR="009764AF" w:rsidRPr="009764AF">
        <w:t>-</w:t>
      </w:r>
      <w:r w:rsidR="00DC74F2">
        <w:t>201</w:t>
      </w:r>
      <w:r w:rsidR="005379DC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CD4595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5379DC">
        <w:t>457</w:t>
      </w:r>
      <w:r w:rsidR="00DC74F2" w:rsidRPr="009764AF">
        <w:t>-</w:t>
      </w:r>
      <w:r w:rsidR="00DC74F2">
        <w:t>201</w:t>
      </w:r>
      <w:r w:rsidR="005379DC">
        <w:t>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CD4595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CD4595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5379DC">
        <w:rPr>
          <w:b/>
        </w:rPr>
        <w:t>29</w:t>
      </w:r>
      <w:r w:rsidR="00DC74F2">
        <w:rPr>
          <w:b/>
        </w:rPr>
        <w:t xml:space="preserve">. </w:t>
      </w:r>
      <w:r w:rsidR="002415E9">
        <w:rPr>
          <w:b/>
        </w:rPr>
        <w:t>siječnja</w:t>
      </w:r>
      <w:r w:rsidR="008C41CD">
        <w:rPr>
          <w:b/>
        </w:rPr>
        <w:t xml:space="preserve"> 201</w:t>
      </w:r>
      <w:r w:rsidR="00331472">
        <w:rPr>
          <w:b/>
        </w:rPr>
        <w:t>8</w:t>
      </w:r>
      <w:r w:rsidR="00AF3FC0" w:rsidRPr="007E0FEA">
        <w:rPr>
          <w:b/>
        </w:rPr>
        <w:t xml:space="preserve">. u </w:t>
      </w:r>
      <w:r w:rsidR="002415E9">
        <w:rPr>
          <w:b/>
        </w:rPr>
        <w:t>09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5379DC">
        <w:rPr>
          <w:b/>
        </w:rPr>
        <w:t>u Stalnoj službi u Šibeniku</w:t>
      </w:r>
      <w:r w:rsidR="000F60FD" w:rsidRPr="007E0FEA">
        <w:rPr>
          <w:b/>
        </w:rPr>
        <w:t xml:space="preserve">, sudnica broj </w:t>
      </w:r>
      <w:r w:rsidR="005379DC">
        <w:rPr>
          <w:b/>
        </w:rPr>
        <w:t>212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5379DC">
        <w:rPr>
          <w:b/>
        </w:rPr>
        <w:t>29</w:t>
      </w:r>
      <w:r w:rsidR="002415E9">
        <w:rPr>
          <w:b/>
        </w:rPr>
        <w:t>. siječnja</w:t>
      </w:r>
      <w:r w:rsidR="00DC74F2">
        <w:rPr>
          <w:b/>
        </w:rPr>
        <w:t xml:space="preserve"> </w:t>
      </w:r>
      <w:r>
        <w:rPr>
          <w:b/>
        </w:rPr>
        <w:t>201</w:t>
      </w:r>
      <w:r w:rsidR="00331472">
        <w:rPr>
          <w:b/>
        </w:rPr>
        <w:t>8</w:t>
      </w:r>
      <w:r w:rsidRPr="007E0FEA">
        <w:rPr>
          <w:b/>
        </w:rPr>
        <w:t xml:space="preserve">. u </w:t>
      </w:r>
      <w:r w:rsidR="005379DC">
        <w:rPr>
          <w:b/>
        </w:rPr>
        <w:t>09</w:t>
      </w:r>
      <w:r>
        <w:rPr>
          <w:b/>
        </w:rPr>
        <w:t>,</w:t>
      </w:r>
      <w:r w:rsidR="005379DC">
        <w:rPr>
          <w:b/>
        </w:rPr>
        <w:t>45</w:t>
      </w:r>
      <w:r w:rsidRPr="007E0FEA">
        <w:rPr>
          <w:b/>
        </w:rPr>
        <w:t xml:space="preserve"> sati </w:t>
      </w:r>
      <w:r w:rsidR="005379DC" w:rsidRPr="005379DC">
        <w:rPr>
          <w:b/>
        </w:rPr>
        <w:t>u Stalnoj službi u Šibeniku</w:t>
      </w:r>
      <w:r w:rsidRPr="007E0FEA">
        <w:rPr>
          <w:b/>
        </w:rPr>
        <w:t xml:space="preserve">, sudnica broj </w:t>
      </w:r>
      <w:r w:rsidR="005379DC">
        <w:rPr>
          <w:b/>
        </w:rPr>
        <w:t>212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CD4595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2415E9">
        <w:t xml:space="preserve"> Trgovačkog suda u Zadru - Stalna služba u Šibeniku,</w:t>
      </w:r>
      <w:r w:rsidR="00A2158D">
        <w:t xml:space="preserve"> </w:t>
      </w:r>
      <w:r w:rsidR="0039699B" w:rsidRPr="007E0FEA">
        <w:t>upisnik brodov</w:t>
      </w:r>
      <w:r w:rsidR="00CD4595">
        <w:t xml:space="preserve">a, upisnik brodova u izgradnji </w:t>
      </w:r>
      <w:r w:rsidR="0039699B" w:rsidRPr="007E0FEA">
        <w:t>i upisnik prava intelektualnog vlasništva.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5379DC" w:rsidP="00121AC6" w:rsidR="00331472" w:rsidRPr="001B20FF">
      <w:pPr>
        <w:ind w:firstLine="708"/>
        <w:jc w:val="both"/>
        <w:rPr>
          <w:color w:val="FF0000"/>
        </w:rPr>
      </w:pPr>
      <w:r w:rsidRPr="00121AC6">
        <w:t>Stečajni upravitelj Željko Vrkić</w:t>
      </w:r>
      <w:r w:rsidR="00331472" w:rsidRPr="00121AC6">
        <w:t xml:space="preserve"> je ovom sudu </w:t>
      </w:r>
      <w:r w:rsidRPr="00121AC6">
        <w:t>4</w:t>
      </w:r>
      <w:r w:rsidR="00CD4595" w:rsidRPr="00121AC6">
        <w:t xml:space="preserve">. </w:t>
      </w:r>
      <w:r w:rsidRPr="00121AC6">
        <w:t>listopada</w:t>
      </w:r>
      <w:r w:rsidR="00CD4595" w:rsidRPr="00121AC6">
        <w:t xml:space="preserve"> 2017</w:t>
      </w:r>
      <w:r w:rsidRPr="00121AC6">
        <w:t>. dostavio</w:t>
      </w:r>
      <w:r w:rsidR="00331472" w:rsidRPr="00121AC6">
        <w:t xml:space="preserve"> prijedlog za otvaranje steča</w:t>
      </w:r>
      <w:r w:rsidR="00121AC6" w:rsidRPr="00121AC6">
        <w:t>jnog postupka nad ovim dužnikom iz razloga što je utvrdio da dužnik ima potraživanje naplatom kojega bi se mogli podmiriti troškovi stečajnog postupka i dijelom stečajni vjerovnici dok je o postojanju stečajnog razloga izvijestio sud ranijim podneskom u kojem je utvrdio da je dužnik nesposoban za plaćanje i da mu je račun u blokadi</w:t>
      </w:r>
      <w:r w:rsidR="00331472" w:rsidRPr="001B20FF">
        <w:rPr>
          <w:color w:val="FF0000"/>
        </w:rPr>
        <w:t xml:space="preserve"> </w:t>
      </w:r>
    </w:p>
    <w:p w:rsidRDefault="00331472" w:rsidP="00331472" w:rsidR="00331472">
      <w:pPr>
        <w:jc w:val="both"/>
      </w:pPr>
      <w:r>
        <w:tab/>
        <w:t>Obzirom da je utvrđeno postojanje stečajnog razloga jer je stečajni dužnik nesposoban za plaćanje budući ne može ispunjavati svoje dospjele novčane obveze u smislu čl. 6. st. 1. i 2. Stečajnog zakona (Narodne novine broj 71/15), kao i obz</w:t>
      </w:r>
      <w:r w:rsidR="00CD4595">
        <w:t xml:space="preserve">irom da isti </w:t>
      </w:r>
      <w:r w:rsidR="00121AC6">
        <w:t xml:space="preserve">ima imovine kojom se mogu </w:t>
      </w:r>
      <w:r>
        <w:t xml:space="preserve">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331472" w:rsidP="00331472" w:rsidR="00331472" w:rsidRPr="007E0FEA">
      <w:pPr>
        <w:jc w:val="both"/>
      </w:pPr>
      <w:r w:rsidRPr="007E0FEA">
        <w:t xml:space="preserve">           </w:t>
      </w:r>
      <w:r w:rsidR="00121AC6">
        <w:t>Imenovanje stečajnog upravitelj izvršeno je u skladu s odredbom članka 85. stavak 2. Stečajnog zakona budući je stečajni upravitelj obavljao i dužnost privremenog stečajnog upravitelja u ovom postupku,</w:t>
      </w:r>
      <w:r>
        <w:t xml:space="preserve">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="00121AC6">
        <w:t>. Stečajnog zakona</w:t>
      </w:r>
      <w:r w:rsidRPr="007E0FEA">
        <w:t xml:space="preserve"> rješenje o otvaranju stečajnog postupka sadrži i prezime i ime i adresu stečaj</w:t>
      </w:r>
      <w:r>
        <w:t>nog upravitelja, pa je riješeno</w:t>
      </w:r>
      <w:r w:rsidRPr="007E0FEA">
        <w:t xml:space="preserve"> kao u točki II</w:t>
      </w:r>
      <w:r w:rsidR="00CD4595">
        <w:t>.</w:t>
      </w:r>
      <w:r w:rsidRPr="007E0FEA">
        <w:t xml:space="preserve"> izreke. </w:t>
      </w:r>
    </w:p>
    <w:p w:rsidRDefault="00331472" w:rsidP="00331472" w:rsidR="00331472">
      <w:pPr>
        <w:ind w:firstLine="708"/>
        <w:jc w:val="both"/>
      </w:pPr>
      <w:r w:rsidRPr="007E0FEA">
        <w:t xml:space="preserve">Nalog iz točke </w:t>
      </w:r>
      <w:r>
        <w:t>VIII</w:t>
      </w:r>
      <w:r w:rsidR="00121AC6">
        <w:t xml:space="preserve">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D4595" w:rsidP="00CD4595" w:rsidR="00CD4595" w:rsidRPr="007E0FEA">
      <w:pPr>
        <w:ind w:firstLine="708"/>
        <w:jc w:val="both"/>
      </w:pPr>
      <w:r w:rsidRPr="007E0FEA">
        <w:t xml:space="preserve">Stoga je odlučeno kao u izreci.  </w:t>
      </w:r>
    </w:p>
    <w:p w:rsidRDefault="00CD4595" w:rsidP="00331472" w:rsidR="00CD4595">
      <w:pPr>
        <w:ind w:firstLine="708"/>
        <w:jc w:val="both"/>
      </w:pPr>
    </w:p>
    <w:p w:rsidRDefault="00331472" w:rsidP="00331472" w:rsidR="00331472" w:rsidRPr="007E0FEA">
      <w:pPr>
        <w:ind w:left="708"/>
        <w:jc w:val="both"/>
      </w:pPr>
    </w:p>
    <w:p w:rsidRDefault="00331472" w:rsidP="00331472" w:rsidR="00331472" w:rsidRPr="007E0FEA">
      <w:pPr>
        <w:ind w:firstLine="708"/>
        <w:jc w:val="center"/>
      </w:pPr>
      <w:r w:rsidRPr="007E0FEA">
        <w:t xml:space="preserve">U Zadru, </w:t>
      </w:r>
      <w:r w:rsidR="00121AC6">
        <w:t>23</w:t>
      </w:r>
      <w:r w:rsidR="00CD4595">
        <w:t xml:space="preserve">. </w:t>
      </w:r>
      <w:r w:rsidR="001B20FF">
        <w:t>listopada</w:t>
      </w:r>
      <w:r w:rsidR="00CD4595">
        <w:t xml:space="preserve"> 2017.</w:t>
      </w:r>
      <w:r w:rsidRPr="007E0FEA">
        <w:t xml:space="preserve"> </w:t>
      </w:r>
    </w:p>
    <w:p w:rsidRDefault="00331472" w:rsidP="00331472" w:rsidR="00331472">
      <w:pPr>
        <w:jc w:val="both"/>
      </w:pPr>
    </w:p>
    <w:p w:rsidRDefault="00331472" w:rsidP="00331472" w:rsidR="00331472">
      <w:pPr>
        <w:jc w:val="right"/>
      </w:pPr>
      <w:r>
        <w:t>S</w:t>
      </w:r>
      <w:r w:rsidRPr="002C500F">
        <w:t>u</w:t>
      </w:r>
      <w:r>
        <w:t>tkinja:</w:t>
      </w:r>
    </w:p>
    <w:p w:rsidRDefault="00331472" w:rsidP="00331472" w:rsidR="00331472" w:rsidRPr="00F60CD9">
      <w:pPr>
        <w:jc w:val="right"/>
      </w:pPr>
      <w:r>
        <w:t>Ardena Bajlo</w:t>
      </w:r>
    </w:p>
    <w:p w:rsidRDefault="00331472" w:rsidP="00331472" w:rsidR="00331472">
      <w:pPr>
        <w:jc w:val="both"/>
      </w:pPr>
    </w:p>
    <w:p w:rsidRDefault="00331472" w:rsidP="00331472" w:rsidR="00331472">
      <w:pPr>
        <w:jc w:val="both"/>
        <w:rPr>
          <w:b/>
        </w:rPr>
      </w:pPr>
    </w:p>
    <w:p w:rsidRDefault="00331472" w:rsidP="00331472" w:rsidR="00331472">
      <w:pPr>
        <w:jc w:val="both"/>
        <w:rPr>
          <w:b/>
        </w:rPr>
      </w:pPr>
    </w:p>
    <w:p w:rsidRDefault="00331472" w:rsidP="00331472" w:rsidR="00331472">
      <w:pPr>
        <w:jc w:val="both"/>
        <w:rPr>
          <w:b/>
        </w:rPr>
      </w:pPr>
    </w:p>
    <w:p w:rsidRDefault="00331472" w:rsidP="00331472" w:rsidR="00331472" w:rsidRPr="004340F3">
      <w:pPr>
        <w:jc w:val="both"/>
      </w:pPr>
      <w:r w:rsidRPr="004340F3">
        <w:t>POUKA O PRAVNOM LIJEKU:</w:t>
      </w:r>
    </w:p>
    <w:p w:rsidRDefault="00331472" w:rsidP="00331472" w:rsidR="0033147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331472" w:rsidP="00331472" w:rsidR="0033147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D4595">
        <w:t xml:space="preserve">dostave </w:t>
      </w:r>
      <w:r>
        <w:t>rješenja, odnosno od isteka osmog dana od dana objave na e-oglasnoj ploči suda.</w:t>
      </w:r>
    </w:p>
    <w:p w:rsidRDefault="00331472" w:rsidP="00331472" w:rsidR="00331472">
      <w:pPr>
        <w:ind w:firstLine="705"/>
        <w:jc w:val="both"/>
      </w:pPr>
    </w:p>
    <w:p w:rsidRDefault="00331472" w:rsidP="00331472" w:rsidR="0033147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Šibenik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lastRenderedPageBreak/>
        <w:t xml:space="preserve">ŽDO </w:t>
      </w:r>
      <w:r>
        <w:rPr>
          <w:color w:val="000000"/>
        </w:rPr>
        <w:t>– Šibenik – elektronskim putem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Šibenik</w:t>
      </w:r>
    </w:p>
    <w:p w:rsidRDefault="00CD4595" w:rsidP="00CD4595" w:rsidR="00121AC6">
      <w:pPr>
        <w:numPr>
          <w:ilvl w:val="0"/>
          <w:numId w:val="2"/>
        </w:numPr>
        <w:rPr>
          <w:color w:val="000000"/>
        </w:rPr>
      </w:pPr>
      <w:r w:rsidRPr="00121AC6">
        <w:rPr>
          <w:color w:val="000000"/>
        </w:rPr>
        <w:t xml:space="preserve">Općinski sud Šibenik </w:t>
      </w:r>
    </w:p>
    <w:p w:rsidRDefault="00CD4595" w:rsidP="00CD4595" w:rsidR="00CD4595" w:rsidRPr="00121AC6">
      <w:pPr>
        <w:numPr>
          <w:ilvl w:val="0"/>
          <w:numId w:val="2"/>
        </w:numPr>
        <w:rPr>
          <w:color w:val="000000"/>
        </w:rPr>
      </w:pPr>
      <w:r w:rsidRPr="00121AC6">
        <w:rPr>
          <w:color w:val="000000"/>
        </w:rPr>
        <w:t>Lučkoj kapetaniji Šibenik – registru brodova,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CD4595" w:rsidP="00121AC6" w:rsidR="00121AC6" w:rsidRPr="00121AC6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Stalna služba u Šibeniku – elektronskim putem, 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CD4595" w:rsidP="00CD4595" w:rsidR="00CD4595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CD4595" w:rsidP="00CD4595" w:rsidR="00CD4595" w:rsidRPr="007E0FEA">
      <w:pPr>
        <w:ind w:hanging="705" w:left="705"/>
        <w:rPr>
          <w:b/>
          <w:color w:val="000000"/>
        </w:rPr>
      </w:pPr>
    </w:p>
    <w:p w:rsidRDefault="00331472" w:rsidP="00331472" w:rsidR="00331472" w:rsidRPr="007E0FEA">
      <w:pPr>
        <w:ind w:hanging="705" w:left="705"/>
        <w:rPr>
          <w:b/>
          <w:color w:val="000000"/>
        </w:rPr>
      </w:pPr>
    </w:p>
    <w:p w:rsidRDefault="00331472" w:rsidP="00331472" w:rsidR="00331472" w:rsidRPr="007E0FEA">
      <w:pPr>
        <w:ind w:firstLine="705"/>
        <w:jc w:val="both"/>
      </w:pPr>
    </w:p>
    <w:p w:rsidRDefault="00331472" w:rsidP="00331472" w:rsidR="00331472">
      <w:pPr>
        <w:ind w:firstLine="705"/>
        <w:jc w:val="both"/>
      </w:pPr>
    </w:p>
    <w:sectPr w:rsidSect="0003482E" w:rsidR="00331472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72" w:rsidR="00331472">
      <w:r>
        <w:separator/>
      </w:r>
    </w:p>
  </w:endnote>
  <w:endnote w:id="0" w:type="continuationSeparator">
    <w:p w:rsidRDefault="00331472" w:rsidR="00331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226C22" w:rsidR="003314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1472" w:rsidP="00226C22" w:rsidR="003314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226C22" w:rsidR="003314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72" w:rsidR="00331472">
      <w:r>
        <w:separator/>
      </w:r>
    </w:p>
  </w:footnote>
  <w:footnote w:id="0" w:type="continuationSeparator">
    <w:p w:rsidRDefault="00331472" w:rsidR="00331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D83596" w:rsidR="003314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1472" w:rsidR="003314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D83596" w:rsidR="00331472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11EFE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331472" w:rsidP="00C61A2E" w:rsidR="00331472">
    <w:pPr>
      <w:pStyle w:val="Zaglavlje"/>
      <w:jc w:val="right"/>
    </w:pPr>
    <w:r w:rsidRPr="005B49F8">
      <w:t>Poslovni broj 1 St-</w:t>
    </w:r>
    <w:r w:rsidR="005379DC">
      <w:t>457/2016-27</w:t>
    </w:r>
  </w:p>
  <w:p w:rsidRDefault="00331472" w:rsidP="00C61A2E" w:rsidR="003314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FC7AE8"/>
    <w:multiLevelType w:val="hybridMultilevel"/>
    <w:tmpl w:val="BC72E500"/>
    <w:lvl w:tplc="AEB611F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C890077"/>
    <w:multiLevelType w:val="hybridMultilevel"/>
    <w:tmpl w:val="C6A085B4"/>
    <w:lvl w:tplc="1C4850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1EFE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A0BA3"/>
    <w:rsid w:val="000B40A8"/>
    <w:rsid w:val="000E53B8"/>
    <w:rsid w:val="000F3E90"/>
    <w:rsid w:val="000F60FD"/>
    <w:rsid w:val="00110648"/>
    <w:rsid w:val="00110BF6"/>
    <w:rsid w:val="00110E63"/>
    <w:rsid w:val="00114342"/>
    <w:rsid w:val="00121AC6"/>
    <w:rsid w:val="00137109"/>
    <w:rsid w:val="00142C08"/>
    <w:rsid w:val="00146395"/>
    <w:rsid w:val="0015169D"/>
    <w:rsid w:val="00152811"/>
    <w:rsid w:val="0015752D"/>
    <w:rsid w:val="00183F84"/>
    <w:rsid w:val="001863E2"/>
    <w:rsid w:val="001A2212"/>
    <w:rsid w:val="001A6B5F"/>
    <w:rsid w:val="001B20FF"/>
    <w:rsid w:val="001B2F84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7F5D"/>
    <w:rsid w:val="00240A10"/>
    <w:rsid w:val="002415E9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0D5B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1472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2CCB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A18"/>
    <w:rsid w:val="004E28B8"/>
    <w:rsid w:val="004E600B"/>
    <w:rsid w:val="004F64A7"/>
    <w:rsid w:val="0050433F"/>
    <w:rsid w:val="005047DD"/>
    <w:rsid w:val="0051681D"/>
    <w:rsid w:val="00520CA4"/>
    <w:rsid w:val="00532154"/>
    <w:rsid w:val="005333A7"/>
    <w:rsid w:val="005343C1"/>
    <w:rsid w:val="0053558F"/>
    <w:rsid w:val="005379DC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D90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30F5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58F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47973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D86"/>
    <w:rsid w:val="00A41303"/>
    <w:rsid w:val="00A55C9E"/>
    <w:rsid w:val="00A565C3"/>
    <w:rsid w:val="00A70280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AEE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6B3F"/>
    <w:rsid w:val="00C47DE6"/>
    <w:rsid w:val="00C54811"/>
    <w:rsid w:val="00C564E8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A2486"/>
    <w:rsid w:val="00CB3986"/>
    <w:rsid w:val="00CC240E"/>
    <w:rsid w:val="00CC3B7D"/>
    <w:rsid w:val="00CD096D"/>
    <w:rsid w:val="00CD1126"/>
    <w:rsid w:val="00CD44F0"/>
    <w:rsid w:val="00CD459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7452D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64510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0E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415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E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E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E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E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415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E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E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E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E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CF0EC-2082-4E09-8E62-E6F0D16C2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4307</properties:Characters>
  <properties:Lines>114</properties:Lines>
  <properties:Paragraphs>43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2017-10-06T13:23:00Z</dcterms:created>
  <dc:creator>Ardena Bajlo</dc:creator>
  <cp:lastModifiedBy>Martina Kalmeta</cp:lastModifiedBy>
  <cp:lastPrinted>2016-03-21T10:50:00Z</cp:lastPrinted>
  <dcterms:modified xmlns:xsi="http://www.w3.org/2001/XMLSchema-instance" xsi:type="dcterms:W3CDTF">2017-10-23T11:59:00Z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