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d7e9" w14:paraId="f23d7e9" w:rsidRDefault="006A05D0" w:rsidP="00B72803" w:rsidR="006A05D0">
      <w:pPr>
        <w15:collapsed w:val="false"/>
      </w:pP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9D1172">
        <w:t xml:space="preserve"> </w:t>
      </w:r>
      <w:r w:rsidRPr="00B07079">
        <w:t>E</w:t>
      </w:r>
      <w:r w:rsidR="009D1172">
        <w:t xml:space="preserve"> </w:t>
      </w:r>
      <w:r w:rsidRPr="00B07079">
        <w:t>P</w:t>
      </w:r>
      <w:r w:rsidR="009D1172">
        <w:t xml:space="preserve"> </w:t>
      </w:r>
      <w:r w:rsidRPr="00B07079">
        <w:t>U</w:t>
      </w:r>
      <w:r w:rsidR="009D1172">
        <w:t xml:space="preserve"> </w:t>
      </w:r>
      <w:r w:rsidRPr="00B07079">
        <w:t>B</w:t>
      </w:r>
      <w:r w:rsidR="009D1172">
        <w:t xml:space="preserve"> </w:t>
      </w:r>
      <w:r w:rsidRPr="00B07079">
        <w:t>L</w:t>
      </w:r>
      <w:r w:rsidR="009D1172">
        <w:t xml:space="preserve"> </w:t>
      </w:r>
      <w:r w:rsidRPr="00B07079">
        <w:t>I</w:t>
      </w:r>
      <w:r w:rsidR="009D1172">
        <w:t xml:space="preserve"> </w:t>
      </w:r>
      <w:r w:rsidRPr="00B07079">
        <w:t>K</w:t>
      </w:r>
      <w:r w:rsidR="009D1172">
        <w:t xml:space="preserve"> </w:t>
      </w:r>
      <w:r w:rsidRPr="00B07079">
        <w:t>A</w:t>
      </w:r>
      <w:r w:rsidR="009D1172">
        <w:t xml:space="preserve"> </w:t>
      </w:r>
      <w:r w:rsidRPr="00B07079">
        <w:t xml:space="preserve"> </w:t>
      </w:r>
      <w:r w:rsidR="009D1172">
        <w:t xml:space="preserve"> </w:t>
      </w:r>
      <w:r w:rsidRPr="00B07079">
        <w:t>H</w:t>
      </w:r>
      <w:r w:rsidR="009D1172">
        <w:t xml:space="preserve"> </w:t>
      </w:r>
      <w:r w:rsidRPr="00B07079">
        <w:t>R</w:t>
      </w:r>
      <w:r w:rsidR="009D1172">
        <w:t xml:space="preserve"> </w:t>
      </w:r>
      <w:r w:rsidRPr="00B07079">
        <w:t>V</w:t>
      </w:r>
      <w:r w:rsidR="009D1172">
        <w:t xml:space="preserve"> </w:t>
      </w:r>
      <w:r w:rsidRPr="00B07079">
        <w:t>A</w:t>
      </w:r>
      <w:r w:rsidR="009D1172">
        <w:t xml:space="preserve"> </w:t>
      </w:r>
      <w:r w:rsidRPr="00B07079">
        <w:t>T</w:t>
      </w:r>
      <w:r w:rsidR="009D1172">
        <w:t xml:space="preserve"> </w:t>
      </w:r>
      <w:r w:rsidRPr="00B07079">
        <w:t>S</w:t>
      </w:r>
      <w:r w:rsidR="009D1172">
        <w:t xml:space="preserve"> </w:t>
      </w:r>
      <w:r w:rsidRPr="00B07079">
        <w:t>K</w:t>
      </w:r>
      <w:r w:rsidR="009D1172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F56CEE">
        <w:rPr>
          <w:b/>
        </w:rPr>
        <w:t>AGROPLUS d.o.o. „u stečaju“, Donji Miholjac, Industrijska zona Janjevci 6, MBS 030084910, OIB 07350499058</w:t>
      </w:r>
      <w:r w:rsidRPr="00C26EF6">
        <w:t>,</w:t>
      </w:r>
      <w:r w:rsidRPr="00B07079">
        <w:t xml:space="preserve"> nakon prvog ispitnog ročišta, održanog dana </w:t>
      </w:r>
      <w:r w:rsidR="00F56CEE">
        <w:t xml:space="preserve">6. lipnja </w:t>
      </w:r>
      <w:r w:rsidR="009D1172">
        <w:t xml:space="preserve"> 2018. g.</w:t>
      </w:r>
      <w:r w:rsidR="00573376">
        <w:t xml:space="preserve">, dana </w:t>
      </w:r>
      <w:r w:rsidR="00F56CEE">
        <w:t>8. lipnja</w:t>
      </w:r>
      <w:r w:rsidR="009D1172">
        <w:t xml:space="preserve"> 2018</w:t>
      </w:r>
      <w:r w:rsidR="00573376">
        <w:t>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DE3645" w:rsidP="00DE3645" w:rsidR="00DE36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E3645" w:rsidP="00DE3645" w:rsidR="00DE364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E3645" w:rsidP="00DE3645" w:rsidR="00DE3645" w:rsidRPr="00DE3645">
      <w:pPr>
        <w:pStyle w:val="Odlomakpopisa"/>
        <w:rPr>
          <w:rFonts w:cs="Calibri"/>
          <w:b/>
          <w:bCs/>
          <w:color w:val="000000"/>
        </w:rPr>
      </w:pPr>
      <w:r w:rsidRPr="00DE3645">
        <w:rPr>
          <w:rFonts w:cs="Calibri"/>
          <w:b/>
          <w:bCs/>
          <w:color w:val="000000"/>
        </w:rPr>
        <w:t>1. Prvi viši isplatni red</w:t>
      </w:r>
    </w:p>
    <w:p w:rsidRDefault="00F56CEE" w:rsidP="00F56CEE" w:rsidR="00F56CEE">
      <w:pPr>
        <w:rPr>
          <w:b/>
        </w:rPr>
      </w:pPr>
      <w:r>
        <w:rPr>
          <w:b/>
        </w:rPr>
        <w:t>Prvi viši isplatni red</w:t>
      </w:r>
    </w:p>
    <w:tbl>
      <w:tblPr>
        <w:tblW w:type="dxa" w:w="9210"/>
        <w:tblLayout w:type="fixed"/>
        <w:tblLook w:val="04A0" w:noVBand="1" w:noHBand="0" w:lastColumn="0" w:firstColumn="1" w:lastRow="0" w:firstRow="1"/>
      </w:tblPr>
      <w:tblGrid>
        <w:gridCol w:w="593"/>
        <w:gridCol w:w="2380"/>
        <w:gridCol w:w="1465"/>
        <w:gridCol w:w="1512"/>
        <w:gridCol w:w="1276"/>
        <w:gridCol w:w="1984"/>
      </w:tblGrid>
      <w:tr w:rsidTr="00F56CEE" w:rsidR="00F56CEE">
        <w:trPr>
          <w:trHeight w:val="737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Red </w:t>
            </w:r>
            <w:proofErr w:type="spellStart"/>
            <w:r>
              <w:rPr>
                <w:rFonts w:cs="Calibri" w:hAnsi="Calibri" w:ascii="Calibri"/>
                <w:lang w:eastAsia="en-US"/>
              </w:rPr>
              <w:t>br</w:t>
            </w:r>
            <w:proofErr w:type="spellEnd"/>
          </w:p>
        </w:tc>
        <w:tc>
          <w:tcPr>
            <w:tcW w:type="dxa" w:w="2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Vjerovnik</w:t>
            </w:r>
          </w:p>
        </w:tc>
        <w:tc>
          <w:tcPr>
            <w:tcW w:type="dxa" w:w="14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Iznos prijavljene tražbine</w:t>
            </w:r>
          </w:p>
        </w:tc>
        <w:tc>
          <w:tcPr>
            <w:tcW w:type="dxa" w:w="15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Iznos priznate tražbine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Iznos osporene tražbine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Razlog osporavanja tražbine</w:t>
            </w:r>
          </w:p>
        </w:tc>
      </w:tr>
      <w:tr w:rsidTr="00F56CEE" w:rsidR="00F56CEE">
        <w:trPr>
          <w:trHeight w:val="2835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1.</w:t>
            </w:r>
          </w:p>
        </w:tc>
        <w:tc>
          <w:tcPr>
            <w:tcW w:type="dxa" w:w="2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REPUBLIKA HRVATSKA, za TRAŽBINU MINISTARSTVA FINANCIJA, POREZNA UPRAVA, URED ZA VELIKE POREZNE OBVEZNIKE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 xml:space="preserve">Zagreb, Ivana </w:t>
            </w:r>
            <w:proofErr w:type="spellStart"/>
            <w:r>
              <w:rPr>
                <w:rFonts w:cs="Calibri" w:hAnsi="Calibri" w:ascii="Calibri"/>
                <w:color w:val="000000"/>
                <w:lang w:eastAsia="en-US"/>
              </w:rPr>
              <w:t>Šibla</w:t>
            </w:r>
            <w:proofErr w:type="spellEnd"/>
            <w:r>
              <w:rPr>
                <w:rFonts w:cs="Calibri" w:hAnsi="Calibri" w:ascii="Calibri"/>
                <w:color w:val="000000"/>
                <w:lang w:eastAsia="en-US"/>
              </w:rPr>
              <w:t xml:space="preserve"> 1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OIB 18683136487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608.684,35    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601.404,62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7.279,73   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Doprinosi iz plaće, porez i prirez po JOPPD 18071 i 18073, sadržani u bruto iznosu prijave tražbina radnika</w:t>
            </w:r>
          </w:p>
        </w:tc>
      </w:tr>
      <w:tr w:rsidTr="00F56CEE" w:rsidR="00F56CEE">
        <w:trPr>
          <w:trHeight w:val="2205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lastRenderedPageBreak/>
              <w:t>2.</w:t>
            </w:r>
          </w:p>
        </w:tc>
        <w:tc>
          <w:tcPr>
            <w:tcW w:type="dxa" w:w="2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ROK SERINI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61929247269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proofErr w:type="spellStart"/>
            <w:r>
              <w:rPr>
                <w:rFonts w:cs="Calibri" w:hAnsi="Calibri" w:ascii="Calibri"/>
                <w:color w:val="000000"/>
                <w:lang w:eastAsia="en-US"/>
              </w:rPr>
              <w:t>Šijanec</w:t>
            </w:r>
            <w:proofErr w:type="spellEnd"/>
            <w:r>
              <w:rPr>
                <w:rFonts w:cs="Calibri" w:hAnsi="Calibri" w:ascii="Calibri"/>
                <w:color w:val="000000"/>
                <w:lang w:eastAsia="en-US"/>
              </w:rPr>
              <w:t xml:space="preserve">, Kralja Bele IV9, </w:t>
            </w:r>
            <w:proofErr w:type="spellStart"/>
            <w:r>
              <w:rPr>
                <w:rFonts w:cs="Calibri" w:hAnsi="Calibri" w:ascii="Calibri"/>
                <w:color w:val="000000"/>
                <w:lang w:eastAsia="en-US"/>
              </w:rPr>
              <w:t>Vidovec</w:t>
            </w:r>
            <w:proofErr w:type="spellEnd"/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117.608,68    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110.858,68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6.750,00   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Troškovi prijave tražbine u stečajnu masu 6.250,00 kn; Pristojba za prijavu tražbine u stečaj: 500,00 kn</w:t>
            </w:r>
          </w:p>
        </w:tc>
      </w:tr>
      <w:tr w:rsidTr="00F56CEE" w:rsidR="00F56CEE">
        <w:trPr>
          <w:trHeight w:val="126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3.</w:t>
            </w:r>
          </w:p>
        </w:tc>
        <w:tc>
          <w:tcPr>
            <w:tcW w:type="dxa" w:w="2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VIDAKOVIĆ INES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Valpovo, Kralja Tomislava IV 7b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OIB 66895714365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 14.054,59    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 14.054,59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           -     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 </w:t>
            </w:r>
          </w:p>
        </w:tc>
      </w:tr>
      <w:tr w:rsidTr="00F56CEE" w:rsidR="00F56CEE">
        <w:trPr>
          <w:trHeight w:val="126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4.</w:t>
            </w:r>
          </w:p>
        </w:tc>
        <w:tc>
          <w:tcPr>
            <w:tcW w:type="dxa" w:w="2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BEŠENSKI MARTINA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Zagreb, Ulica grada Chicaga 18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OIB 62999800189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 12.949,42    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 12.949,42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           -     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5.</w:t>
            </w:r>
          </w:p>
        </w:tc>
        <w:tc>
          <w:tcPr>
            <w:tcW w:type="dxa" w:w="2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MATIJEVIĆ DENIS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>75539085160</w:t>
            </w:r>
          </w:p>
          <w:p w:rsidRDefault="00F56CEE" w:rsidR="00F56CEE">
            <w:pPr>
              <w:rPr>
                <w:rFonts w:cs="Calibri" w:hAnsi="Calibri" w:ascii="Calibri"/>
                <w:color w:val="000000"/>
                <w:lang w:eastAsia="en-US"/>
              </w:rPr>
            </w:pPr>
            <w:r>
              <w:rPr>
                <w:rFonts w:cs="Calibri" w:hAnsi="Calibri" w:ascii="Calibri"/>
                <w:color w:val="000000"/>
                <w:lang w:eastAsia="en-US"/>
              </w:rPr>
              <w:t xml:space="preserve">Zagreb, Ulica Frana </w:t>
            </w:r>
            <w:proofErr w:type="spellStart"/>
            <w:r>
              <w:rPr>
                <w:rFonts w:cs="Calibri" w:hAnsi="Calibri" w:ascii="Calibri"/>
                <w:color w:val="000000"/>
                <w:lang w:eastAsia="en-US"/>
              </w:rPr>
              <w:t>Kesterčaneka</w:t>
            </w:r>
            <w:proofErr w:type="spellEnd"/>
            <w:r>
              <w:rPr>
                <w:rFonts w:cs="Calibri" w:hAnsi="Calibri" w:ascii="Calibri"/>
                <w:color w:val="000000"/>
                <w:lang w:eastAsia="en-US"/>
              </w:rPr>
              <w:t xml:space="preserve"> 2b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 10.500,00    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 10.500,00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 xml:space="preserve">                   -     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56CEE" w:rsidR="00F56CEE">
            <w:pPr>
              <w:rPr>
                <w:rFonts w:cs="Calibri" w:hAnsi="Calibri" w:ascii="Calibri"/>
                <w:lang w:eastAsia="en-US"/>
              </w:rPr>
            </w:pPr>
            <w:r>
              <w:rPr>
                <w:rFonts w:cs="Calibri" w:hAnsi="Calibri" w:ascii="Calibri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2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rFonts w:cs="Calibri" w:hAnsi="Calibri" w:ascii="Calibri"/>
                <w:b/>
                <w:bCs/>
                <w:lang w:eastAsia="en-US"/>
              </w:rPr>
            </w:pPr>
            <w:r>
              <w:rPr>
                <w:rFonts w:cs="Calibri" w:hAnsi="Calibri" w:ascii="Calibri"/>
                <w:b/>
                <w:bCs/>
                <w:lang w:eastAsia="en-US"/>
              </w:rPr>
              <w:t>Ukupno</w:t>
            </w:r>
          </w:p>
        </w:tc>
        <w:tc>
          <w:tcPr>
            <w:tcW w:type="dxa" w:w="14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b/>
                <w:bCs/>
                <w:lang w:eastAsia="en-US"/>
              </w:rPr>
            </w:pPr>
            <w:r>
              <w:rPr>
                <w:rFonts w:cs="Calibri" w:hAnsi="Calibri" w:ascii="Calibri"/>
                <w:b/>
                <w:bCs/>
                <w:lang w:eastAsia="en-US"/>
              </w:rPr>
              <w:t>763.797,04</w:t>
            </w:r>
          </w:p>
        </w:tc>
        <w:tc>
          <w:tcPr>
            <w:tcW w:type="dxa" w:w="15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b/>
                <w:bCs/>
                <w:lang w:eastAsia="en-US"/>
              </w:rPr>
            </w:pPr>
            <w:r>
              <w:rPr>
                <w:rFonts w:cs="Calibri" w:hAnsi="Calibri" w:ascii="Calibri"/>
                <w:b/>
                <w:bCs/>
                <w:lang w:eastAsia="en-US"/>
              </w:rPr>
              <w:t>749.767,31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jc w:val="right"/>
              <w:rPr>
                <w:rFonts w:cs="Calibri" w:hAnsi="Calibri" w:ascii="Calibri"/>
                <w:b/>
                <w:bCs/>
                <w:lang w:eastAsia="en-US"/>
              </w:rPr>
            </w:pPr>
            <w:r>
              <w:rPr>
                <w:rFonts w:cs="Calibri" w:hAnsi="Calibri" w:ascii="Calibri"/>
                <w:b/>
                <w:bCs/>
                <w:lang w:eastAsia="en-US"/>
              </w:rPr>
              <w:t>14.029,73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Default="00F56CEE" w:rsidP="00F56CEE" w:rsidR="00F56CEE">
      <w:pPr>
        <w:rPr>
          <w:b/>
        </w:rPr>
      </w:pPr>
    </w:p>
    <w:p w:rsidRDefault="00F56CEE" w:rsidP="00F56CEE" w:rsidR="00F56CEE">
      <w:pPr>
        <w:rPr>
          <w:b/>
        </w:rPr>
      </w:pPr>
    </w:p>
    <w:p w:rsidRDefault="00F56CEE" w:rsidP="00F56CEE" w:rsidR="00F56CEE">
      <w:pPr>
        <w:rPr>
          <w:b/>
          <w:lang w:eastAsia="en-US"/>
        </w:rPr>
      </w:pPr>
      <w:r>
        <w:rPr>
          <w:b/>
        </w:rPr>
        <w:t>Drugi viši isplatni red</w:t>
      </w:r>
    </w:p>
    <w:p w:rsidRDefault="00F56CEE" w:rsidP="00F56CEE" w:rsidR="00F56CEE"/>
    <w:tbl>
      <w:tblPr>
        <w:tblW w:type="dxa" w:w="9780"/>
        <w:tblLayout w:type="fixed"/>
        <w:tblLook w:val="04A0" w:noVBand="1" w:noHBand="0" w:lastColumn="0" w:firstColumn="1" w:lastRow="0" w:firstRow="1"/>
      </w:tblPr>
      <w:tblGrid>
        <w:gridCol w:w="704"/>
        <w:gridCol w:w="2836"/>
        <w:gridCol w:w="1844"/>
        <w:gridCol w:w="1844"/>
        <w:gridCol w:w="1133"/>
        <w:gridCol w:w="1419"/>
      </w:tblGrid>
      <w:tr w:rsidTr="00F56CEE" w:rsidR="00F56CEE">
        <w:trPr>
          <w:trHeight w:val="794"/>
          <w:tblHeader/>
        </w:trPr>
        <w:tc>
          <w:tcPr>
            <w:tcW w:type="dxa" w:w="7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Red</w:t>
            </w:r>
          </w:p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br</w:t>
            </w:r>
            <w:proofErr w:type="spellEnd"/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Iznos prijavljene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Iznos priznate tražbine</w:t>
            </w:r>
          </w:p>
        </w:tc>
        <w:tc>
          <w:tcPr>
            <w:tcW w:type="dxa" w:w="11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Iznos osporene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Razlog osporavanja tražbine</w:t>
            </w:r>
          </w:p>
        </w:tc>
      </w:tr>
      <w:tr w:rsidTr="00F56CEE" w:rsidR="00F56CEE">
        <w:trPr>
          <w:trHeight w:val="6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HP-HRVATSKA POŠTA d.d.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</w:t>
            </w:r>
            <w:proofErr w:type="spellStart"/>
            <w:r>
              <w:rPr>
                <w:color w:val="000000"/>
                <w:lang w:eastAsia="en-US"/>
              </w:rPr>
              <w:t>Jurišićeva</w:t>
            </w:r>
            <w:proofErr w:type="spellEnd"/>
            <w:r>
              <w:rPr>
                <w:color w:val="000000"/>
                <w:lang w:eastAsia="en-US"/>
              </w:rPr>
              <w:t xml:space="preserve"> 13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OIB 87311810356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6.269,60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6.269,60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AGROKOR-TRGOVINA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Trg Dražena Petrovića 3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40715974731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11.695.109,13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11.695.109,13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126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MERCATOR-H d.o.o.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Sesvete, Ljudevita Posavskog 5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10045107278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1.306.843,80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1.306.843,80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KONZUM d.d.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Marijana </w:t>
            </w:r>
            <w:proofErr w:type="spellStart"/>
            <w:r>
              <w:rPr>
                <w:color w:val="000000"/>
                <w:lang w:eastAsia="en-US"/>
              </w:rPr>
              <w:t>Čavića</w:t>
            </w:r>
            <w:proofErr w:type="spellEnd"/>
            <w:r>
              <w:rPr>
                <w:color w:val="000000"/>
                <w:lang w:eastAsia="en-US"/>
              </w:rPr>
              <w:t xml:space="preserve"> 1/a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29955634590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2.712.682,16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2.712.682,16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5.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FINANCIJSKA AGENCIJA 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Ulica grada Vukovara 70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85821130368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37.727,23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37.727,23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INA-INDUSTRIJA NAFTE d.d.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Avenija V. Holjevca 10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27759560625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63.134,50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63.134,50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12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RALU LOGISTIKA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Dragošićka</w:t>
            </w:r>
            <w:proofErr w:type="spellEnd"/>
            <w:r>
              <w:rPr>
                <w:color w:val="000000"/>
                <w:lang w:eastAsia="en-US"/>
              </w:rPr>
              <w:t xml:space="preserve"> (Općina </w:t>
            </w:r>
            <w:proofErr w:type="spellStart"/>
            <w:r>
              <w:rPr>
                <w:color w:val="000000"/>
                <w:lang w:eastAsia="en-US"/>
              </w:rPr>
              <w:t>Rugvica</w:t>
            </w:r>
            <w:proofErr w:type="spellEnd"/>
            <w:r>
              <w:rPr>
                <w:color w:val="000000"/>
                <w:lang w:eastAsia="en-US"/>
              </w:rPr>
              <w:t xml:space="preserve">), Gospodarska ulica 11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OIB 95590358666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164.834,44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164.834,44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157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8.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POLJOPRIVREDNI PROIZVOĐAČ NIKOLA DEBELEC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Gornji Kraljevac, Glavna 76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55090829233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253.360,38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169.903,50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83.456,88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Izvršen međusobni prijeboj (kompenzacija)</w:t>
            </w:r>
          </w:p>
        </w:tc>
      </w:tr>
      <w:tr w:rsidTr="00F56CEE" w:rsidR="00F56CEE">
        <w:trPr>
          <w:trHeight w:val="126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9.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INTERŠPED VUKOVAR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Vukovar, Dunavski prilaz 3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73963787463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2.194,79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2.194,79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10.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AGRO - EL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Ivanovec</w:t>
            </w:r>
            <w:proofErr w:type="spellEnd"/>
            <w:r>
              <w:rPr>
                <w:color w:val="000000"/>
                <w:lang w:eastAsia="en-US"/>
              </w:rPr>
              <w:t xml:space="preserve">, J. Slavenskog 62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53482668298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68.195,50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68.195,50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11.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FRANCK d.d.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Zagreb, Vodovodna 20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OIB 7676693758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2.779,50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2.779,50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12.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REPUBLIKA HRVATSKA, TRGOVAČKI SUD U OSIJEKU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Osijek, Zagrebačka 2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841,00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841,00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13.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REPUBLIKA HRVATSKA, TRGOVAČKI SUD U OSIJEKU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Osijek, Zagrebačka 2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1.748,00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1.748,00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14.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JADRANSKO OSIGURANJE d.d.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Osijek, </w:t>
            </w:r>
            <w:proofErr w:type="spellStart"/>
            <w:r>
              <w:rPr>
                <w:color w:val="000000"/>
                <w:lang w:eastAsia="en-US"/>
              </w:rPr>
              <w:t>Gundulićeva</w:t>
            </w:r>
            <w:proofErr w:type="spellEnd"/>
            <w:r>
              <w:rPr>
                <w:color w:val="000000"/>
                <w:lang w:eastAsia="en-US"/>
              </w:rPr>
              <w:t xml:space="preserve"> 5b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94472454976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21.760,18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21.760,18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15.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FRUCTUS SOKOVI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Donji Miholjac, Ind. zona Janjevci 6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33473248802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6.228,91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6.228,91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16.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DM GRADNJA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Donji Miholjac, Augusta Šenoe 1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64839836930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44.147,54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44.147,54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07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17.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MARINADA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Slatina, N. Š. Zrinskog 28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61997436995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9.937.945,67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9.937.945,67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2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18.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Erste &amp; </w:t>
            </w:r>
            <w:proofErr w:type="spellStart"/>
            <w:r>
              <w:rPr>
                <w:color w:val="000000"/>
                <w:lang w:eastAsia="en-US"/>
              </w:rPr>
              <w:t>Steiermärkische</w:t>
            </w:r>
            <w:proofErr w:type="spellEnd"/>
            <w:r>
              <w:rPr>
                <w:color w:val="000000"/>
                <w:lang w:eastAsia="en-US"/>
              </w:rPr>
              <w:t xml:space="preserve"> Bank d.d.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Rijeka, Jadranski trg 3a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23057039320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9.005.257,35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9.005.257,35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2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19.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HRVATSKI ZAVOD ZA ZAPOŠLJAVANJE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Radnička cesta 1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91547293790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5.620,46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5.620,46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20.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ZAGREBAČKI HOLDING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Ulica grada Vukovara 41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OIB 85584865987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309,30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309,30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21.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HEP ELEKTRA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Ulica grada Vukovara 37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OIB 43965974818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8.392,79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8.392,79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07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22.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GRAD PULA – POLA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Pula, Forum 1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OIB 79517841355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149.410,10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149.410,10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23.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LOGNET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Zagreb, Radnička cesta 55a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OIB 12114193167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26.250,00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26.250,00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1191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24.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ZAGREBAČKA BANKA d.d.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Trg bana Josipa Jelačića 10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92963223473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107.205.074,45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107.205.074,45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25.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JAVNA VATROGASNA POSTROJBA GRADA VIROVITICE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Virovitica, M. Gupca 63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72139518512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272,50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272,50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26.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OPĆINA POLAČA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Polača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Polača</w:t>
            </w:r>
            <w:proofErr w:type="spellEnd"/>
            <w:r>
              <w:rPr>
                <w:color w:val="000000"/>
                <w:lang w:eastAsia="en-US"/>
              </w:rPr>
              <w:t xml:space="preserve"> 231a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48200439807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421.201,35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421.201,35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27.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HEP ELEKTRA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Ulica grada Vukovara 37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OIB 43965974818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2.006,53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2.006,53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28.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SNARP d.o.o. Osijek,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Marjanska 31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16023403707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10.116,25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10.116,25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29.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BOŽIDAR RIS </w:t>
            </w:r>
            <w:proofErr w:type="spellStart"/>
            <w:r>
              <w:rPr>
                <w:color w:val="000000"/>
                <w:lang w:eastAsia="en-US"/>
              </w:rPr>
              <w:t>vl</w:t>
            </w:r>
            <w:proofErr w:type="spellEnd"/>
            <w:r>
              <w:rPr>
                <w:color w:val="000000"/>
                <w:lang w:eastAsia="en-US"/>
              </w:rPr>
              <w:t xml:space="preserve">. Obrta AUTOPRIJEVOZNIK BOŽIDAR RIS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Nedeljanec</w:t>
            </w:r>
            <w:proofErr w:type="spellEnd"/>
            <w:r>
              <w:rPr>
                <w:color w:val="000000"/>
                <w:lang w:eastAsia="en-US"/>
              </w:rPr>
              <w:t xml:space="preserve">, Varaždinska 215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88715357200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436.622,84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436.622,84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30.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TRIGLAV OSIGURANJE d.d.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Antuna </w:t>
            </w:r>
            <w:proofErr w:type="spellStart"/>
            <w:r>
              <w:rPr>
                <w:color w:val="000000"/>
                <w:lang w:eastAsia="en-US"/>
              </w:rPr>
              <w:t>Heinza</w:t>
            </w:r>
            <w:proofErr w:type="spellEnd"/>
            <w:r>
              <w:rPr>
                <w:color w:val="000000"/>
                <w:lang w:eastAsia="en-US"/>
              </w:rPr>
              <w:t xml:space="preserve"> 4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29743547503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11.362,06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11.362,06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31.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VODOVOD PULA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Pula, Radićeva 9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19798348108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1.049,70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1.049,70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32.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ERSTE CARD CLUB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Ulica Frana </w:t>
            </w:r>
            <w:proofErr w:type="spellStart"/>
            <w:r>
              <w:rPr>
                <w:color w:val="000000"/>
                <w:lang w:eastAsia="en-US"/>
              </w:rPr>
              <w:t>Folnegovića</w:t>
            </w:r>
            <w:proofErr w:type="spellEnd"/>
            <w:r>
              <w:rPr>
                <w:color w:val="000000"/>
                <w:lang w:eastAsia="en-US"/>
              </w:rPr>
              <w:t xml:space="preserve"> 6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85941596441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37.186,39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37.186,39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64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33.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UNICREDIT LEASING CROATIA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</w:t>
            </w:r>
            <w:proofErr w:type="spellStart"/>
            <w:r>
              <w:rPr>
                <w:color w:val="000000"/>
                <w:lang w:eastAsia="en-US"/>
              </w:rPr>
              <w:t>Heinzelova</w:t>
            </w:r>
            <w:proofErr w:type="spellEnd"/>
            <w:r>
              <w:rPr>
                <w:color w:val="000000"/>
                <w:lang w:eastAsia="en-US"/>
              </w:rPr>
              <w:t xml:space="preserve"> 33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OIB 18736141210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8.886.274,33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8.886.274,33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07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34.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CRODUX DERIVATI DVA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Savska </w:t>
            </w:r>
            <w:proofErr w:type="spellStart"/>
            <w:r>
              <w:rPr>
                <w:color w:val="000000"/>
                <w:lang w:eastAsia="en-US"/>
              </w:rPr>
              <w:t>Opatovina</w:t>
            </w:r>
            <w:proofErr w:type="spellEnd"/>
            <w:r>
              <w:rPr>
                <w:color w:val="000000"/>
                <w:lang w:eastAsia="en-US"/>
              </w:rPr>
              <w:t xml:space="preserve"> 36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865396224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3.425,45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3.425,45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35.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INFO-KOD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Zagreb, Dinarski put 1b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87656323632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5.521,61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5.521,61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36.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PROENERGY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J. </w:t>
            </w:r>
            <w:proofErr w:type="spellStart"/>
            <w:r>
              <w:rPr>
                <w:color w:val="000000"/>
                <w:lang w:eastAsia="en-US"/>
              </w:rPr>
              <w:t>Marohnića</w:t>
            </w:r>
            <w:proofErr w:type="spellEnd"/>
            <w:r>
              <w:rPr>
                <w:color w:val="000000"/>
                <w:lang w:eastAsia="en-US"/>
              </w:rPr>
              <w:t xml:space="preserve"> 1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63962176928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130.476,11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130.476,11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1304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37.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HRVATSKA RADIOTELEVIZIJA, javna ustanova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Prisavlje 3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68419124305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2.990,96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2.990,96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38.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MAMIĆ PERIĆ REBERSKI RIMAC Odvjetničko društvo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Zagreb, Ivana Lučića 2a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32802230502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12.283,31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12.283,31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39.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PREVIŠIĆ TOMISLAV VL. PRIJEVOZNIK TOMISLAV PREVIŠIĆ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Metković, Don Mihovila </w:t>
            </w:r>
            <w:proofErr w:type="spellStart"/>
            <w:r>
              <w:rPr>
                <w:color w:val="000000"/>
                <w:lang w:eastAsia="en-US"/>
              </w:rPr>
              <w:t>Pavlinovića</w:t>
            </w:r>
            <w:proofErr w:type="spellEnd"/>
            <w:r>
              <w:rPr>
                <w:color w:val="000000"/>
                <w:lang w:eastAsia="en-US"/>
              </w:rPr>
              <w:t xml:space="preserve"> 3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48409874580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43.862,43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43.862,43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40.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METIS d.d.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Kukuljanovo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Kukuljanovo</w:t>
            </w:r>
            <w:proofErr w:type="spellEnd"/>
            <w:r>
              <w:rPr>
                <w:color w:val="000000"/>
                <w:lang w:eastAsia="en-US"/>
              </w:rPr>
              <w:t xml:space="preserve"> 414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19158233033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1.250,00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1.250,00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794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41.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ERSTE FACTORING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Ivana Lučića 2a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10194059689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38.279.306,47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38.279.306,47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42.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RAIFFEISEN FACTORING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Petrinjska 59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95180802194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16.238.267,19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16.238.267,19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157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43.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REPUBLIKA HRVATSKA, za TRAŽBINU MINISTARSTVA FINANCIJA, POREZNA UPRAVA, URED ZA VELIKE POREZNE OBVEZNIKE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Ivana </w:t>
            </w:r>
            <w:proofErr w:type="spellStart"/>
            <w:r>
              <w:rPr>
                <w:color w:val="000000"/>
                <w:lang w:eastAsia="en-US"/>
              </w:rPr>
              <w:t>Šibla</w:t>
            </w:r>
            <w:proofErr w:type="spellEnd"/>
            <w:r>
              <w:rPr>
                <w:color w:val="000000"/>
                <w:lang w:eastAsia="en-US"/>
              </w:rPr>
              <w:t xml:space="preserve"> 1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18683136487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1.973.582,10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1.973.582,10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44.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REPUBLIKA HRVATSKA, TRGOVAČKI SUD U OSIJEKU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Osijek, Zagrebačka 2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1.212,00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1.212,00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51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45.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BON-TON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</w:t>
            </w:r>
            <w:proofErr w:type="spellStart"/>
            <w:r>
              <w:rPr>
                <w:color w:val="000000"/>
                <w:lang w:eastAsia="en-US"/>
              </w:rPr>
              <w:t>Malomlačka</w:t>
            </w:r>
            <w:proofErr w:type="spellEnd"/>
            <w:r>
              <w:rPr>
                <w:color w:val="000000"/>
                <w:lang w:eastAsia="en-US"/>
              </w:rPr>
              <w:t xml:space="preserve"> 7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52931027628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1.237,50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1.237,50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46.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REPUBLIKA HRVATSKA, TRGOVAČKI SUD U OSIJEKU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Osijek, Zagrebačka 2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400,00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400,00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3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47.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REPUBLIKA HRVATSKA, TRGOVAČKI SUD U OSIJEKU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Osijek, Zagrebačka 2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5.100,00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5.100,00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126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48.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AGROKOR d.d. koncern za upravljanje društvima, proizvodnju i trgovinu poljoprivrednim proizvodima 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Zagreb, Marijana </w:t>
            </w:r>
            <w:proofErr w:type="spellStart"/>
            <w:r>
              <w:rPr>
                <w:color w:val="000000"/>
                <w:lang w:eastAsia="en-US"/>
              </w:rPr>
              <w:t>Čavića</w:t>
            </w:r>
            <w:proofErr w:type="spellEnd"/>
            <w:r>
              <w:rPr>
                <w:color w:val="000000"/>
                <w:lang w:eastAsia="en-US"/>
              </w:rPr>
              <w:t xml:space="preserve"> 1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5937759187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189.413.044,42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189.413.044,42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157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49.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KOMERCIJALNA BANKA AD SKOPJE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Republika Makedonija, Skopje, Ulica </w:t>
            </w:r>
            <w:proofErr w:type="spellStart"/>
            <w:r>
              <w:rPr>
                <w:color w:val="000000"/>
                <w:lang w:eastAsia="en-US"/>
              </w:rPr>
              <w:t>Orce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Nikolov</w:t>
            </w:r>
            <w:proofErr w:type="spellEnd"/>
            <w:r>
              <w:rPr>
                <w:color w:val="000000"/>
                <w:lang w:eastAsia="en-US"/>
              </w:rPr>
              <w:t xml:space="preserve"> 3, p.o.b. 563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76578988617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11.126.337,91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11.126.337,91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94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50.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JADWIGA PYKO FIRMA HANDLOWO - USLUGOWA AGRICO 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Poljska, Glewiec10, 32-104 </w:t>
            </w:r>
            <w:proofErr w:type="spellStart"/>
            <w:r>
              <w:rPr>
                <w:color w:val="000000"/>
                <w:lang w:eastAsia="en-US"/>
              </w:rPr>
              <w:t>Koniusza</w:t>
            </w:r>
            <w:proofErr w:type="spellEnd"/>
            <w:r>
              <w:rPr>
                <w:color w:val="000000"/>
                <w:lang w:eastAsia="en-US"/>
              </w:rPr>
              <w:t xml:space="preserve">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87082405063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497.500,25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497.500,25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600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51.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NEXUS PROIZVODNJA d.o.o. </w:t>
            </w:r>
          </w:p>
          <w:p w:rsidRDefault="00F56CEE" w:rsidR="00F56CE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Donji Miholjac, Ind. zona Janjevci 6  </w:t>
            </w:r>
          </w:p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OIB 56554989739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8.404.585,53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8.404.585,53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                     -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56CEE" w:rsidR="00F56CEE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Tr="00F56CEE" w:rsidR="00F56CEE">
        <w:trPr>
          <w:trHeight w:val="315"/>
        </w:trPr>
        <w:tc>
          <w:tcPr>
            <w:tcW w:type="dxa" w:w="70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 418.672.591,97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   418.589.135,09    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83.456,88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Shade="F2" w:themeFill="background1" w:fill="F2F2F2" w:color="auto" w:val="clear"/>
            <w:noWrap/>
            <w:vAlign w:val="center"/>
            <w:hideMark/>
          </w:tcPr>
          <w:p w:rsidRDefault="00F56CEE" w:rsidR="00F56CEE">
            <w:pPr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</w:tbl>
    <w:p w:rsidRDefault="00DD464D" w:rsidP="00DD464D" w:rsidR="00DD464D" w:rsidRPr="000F0342">
      <w:pPr>
        <w:rPr>
          <w:rFonts w:cs="Arial" w:hAnsi="Arial" w:ascii="Arial"/>
          <w:noProof/>
          <w:sz w:val="18"/>
          <w:szCs w:val="18"/>
        </w:rPr>
      </w:pPr>
    </w:p>
    <w:p w:rsidRDefault="00F56CEE" w:rsidP="00F56CEE" w:rsidR="00F56CEE">
      <w:pPr>
        <w:jc w:val="both"/>
      </w:pPr>
    </w:p>
    <w:p w:rsidRDefault="00F56CEE" w:rsidP="00F56CEE" w:rsidR="00F56CEE">
      <w:pPr>
        <w:jc w:val="both"/>
      </w:pPr>
      <w:r w:rsidRPr="00463855">
        <w:t>Vjerovnici kojima je stečajni upravitelj osporio tražbinu, upućuj</w:t>
      </w:r>
      <w:r>
        <w:t>u</w:t>
      </w:r>
      <w:r w:rsidRPr="00463855">
        <w:t xml:space="preserve"> se </w:t>
      </w:r>
      <w:r>
        <w:t>u</w:t>
      </w:r>
      <w:r w:rsidRPr="00463855">
        <w:t xml:space="preserve"> parnicu u roku od 8 dana</w:t>
      </w:r>
      <w:r>
        <w:t xml:space="preserve"> od dana</w:t>
      </w:r>
      <w:r w:rsidRPr="00463855">
        <w:t xml:space="preserve"> </w:t>
      </w:r>
      <w:r>
        <w:t>pravomoćnosti ovog rješenja o upućivanju u parnicu, odnosno primitka drugostupanjske odluke</w:t>
      </w:r>
      <w:r w:rsidRPr="00463855">
        <w:t>, protiv stečajnog dužnika radi utvrđivanja ospo</w:t>
      </w:r>
      <w:r>
        <w:t>r</w:t>
      </w:r>
      <w:r w:rsidRPr="00463855">
        <w:t>ene tražbine.</w:t>
      </w:r>
      <w:r>
        <w:t xml:space="preserve"> (čl. 267 st. 1 SZ).</w:t>
      </w:r>
    </w:p>
    <w:p w:rsidRDefault="00F56CEE" w:rsidP="00F56CEE" w:rsidR="00F56CEE" w:rsidRPr="00927DF4">
      <w:pPr>
        <w:ind w:firstLine="360"/>
        <w:jc w:val="both"/>
      </w:pPr>
    </w:p>
    <w:p w:rsidRDefault="00F56CEE" w:rsidP="00F56CEE" w:rsidR="006B7107">
      <w:pPr>
        <w:ind w:firstLine="403"/>
        <w:jc w:val="both"/>
      </w:pPr>
      <w:r w:rsidRPr="00927DF4">
        <w:t>Ako osoba koja je upućena na parnicu u označenom roku ne pokrene parnicu, smatrat će se da je odustala od prava na vođenje parnice. (čl. 267 st. 1 SZ).</w:t>
      </w:r>
    </w:p>
    <w:p w:rsidRDefault="00F56CEE" w:rsidP="00F56CEE" w:rsidR="00F56CEE">
      <w:pPr>
        <w:ind w:firstLine="403"/>
        <w:jc w:val="both"/>
      </w:pPr>
    </w:p>
    <w:p w:rsidRDefault="00F56CEE" w:rsidP="00F56CEE" w:rsidR="00F56CEE">
      <w:pPr>
        <w:ind w:firstLine="403"/>
        <w:jc w:val="both"/>
      </w:pPr>
    </w:p>
    <w:p w:rsidRDefault="00F56CEE" w:rsidP="00F56CEE" w:rsidR="00F56CEE">
      <w:pPr>
        <w:ind w:firstLine="403"/>
        <w:jc w:val="both"/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9842BB" w:rsidR="009842BB">
      <w:pPr>
        <w:ind w:firstLine="708"/>
        <w:jc w:val="both"/>
      </w:pPr>
      <w:r w:rsidRPr="00D83A21">
        <w:t xml:space="preserve">Na ispitnom ročištu održanog dana </w:t>
      </w:r>
      <w:r w:rsidR="00F56CEE">
        <w:t>6. lipnja 2018</w:t>
      </w:r>
      <w:r w:rsidR="00D0373D">
        <w:t>. g.</w:t>
      </w:r>
      <w:r w:rsidRPr="00D83A21">
        <w:t xml:space="preserve"> u stečajnom predmetu </w:t>
      </w:r>
      <w:r w:rsidR="00F56CEE">
        <w:rPr>
          <w:b/>
        </w:rPr>
        <w:t>AGROPLUS d.o.o. „u stečaju“, Donji Miholjac, Industrijska zona Janjevci 6, MBS 030084910, OIB 07350499058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="00F56CEE">
        <w:t xml:space="preserve"> 5</w:t>
      </w:r>
      <w:r w:rsidRPr="00D83A21">
        <w:t xml:space="preserve"> </w:t>
      </w:r>
      <w:r>
        <w:t>tražbin</w:t>
      </w:r>
      <w:r w:rsidR="00F56CEE">
        <w:t>a</w:t>
      </w:r>
      <w:r>
        <w:t xml:space="preserve"> </w:t>
      </w:r>
      <w:r w:rsidR="00A24167">
        <w:t xml:space="preserve">vjerovnika </w:t>
      </w:r>
      <w:r w:rsidR="00DE3981">
        <w:t>I</w:t>
      </w:r>
      <w:r w:rsidR="00A24167">
        <w:t xml:space="preserve"> višeg isplatnog reda koj</w:t>
      </w:r>
      <w:r w:rsidR="00F56CEE">
        <w:t>e su prijavljene u ukupnom iznosu od 763.797,04 kn</w:t>
      </w:r>
      <w:r w:rsidR="00B454C6">
        <w:t>,</w:t>
      </w:r>
      <w:r w:rsidR="00F56CEE">
        <w:t xml:space="preserve"> priznate u ukupnom iznosu od 749.767,31 a osporene u ukupnom iznosu od 14.029,73 kn iz razloga navedenih u izreci ovoga Rješenja </w:t>
      </w:r>
      <w:r w:rsidR="00855DCE">
        <w:t xml:space="preserve">te </w:t>
      </w:r>
      <w:r w:rsidR="00F56CEE">
        <w:t>51</w:t>
      </w:r>
      <w:r w:rsidR="00855DCE">
        <w:t xml:space="preserve"> tražbin</w:t>
      </w:r>
      <w:r w:rsidR="00F56CEE">
        <w:t>u</w:t>
      </w:r>
      <w:r w:rsidR="00855DCE">
        <w:t xml:space="preserve"> vjerovnika II višeg isplatnog reda koje su prijavljene </w:t>
      </w:r>
      <w:r w:rsidR="00B454C6">
        <w:t>u ukupnom iznosu od 418.672.591,97 kn, priznate</w:t>
      </w:r>
      <w:r w:rsidR="00855DCE">
        <w:t xml:space="preserve"> u ukupnom iznosu od </w:t>
      </w:r>
      <w:r w:rsidR="00B454C6">
        <w:t>418.589.135,09 kn a osporene u ukupnom iznosu od 83.456,88 kn.</w:t>
      </w:r>
      <w:r w:rsidR="009842BB">
        <w:t xml:space="preserve"> Osporena je tražbina Nikole </w:t>
      </w:r>
      <w:proofErr w:type="spellStart"/>
      <w:r w:rsidR="009842BB">
        <w:t>Debelec</w:t>
      </w:r>
      <w:proofErr w:type="spellEnd"/>
      <w:r w:rsidR="009842BB">
        <w:t xml:space="preserve"> poljoprivrednog proizvođača iz Gornjeg Kraljevca, Glavna 76 u navedenom iznosu budući je izvršen međusobni prijeboj (kompenzacija).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r w:rsidR="009842BB">
        <w:t>m</w:t>
      </w:r>
      <w:proofErr w:type="spellEnd"/>
      <w:r w:rsidR="009842BB">
        <w:t xml:space="preserve"> izlučnim </w:t>
      </w:r>
      <w:r w:rsidR="00A24167">
        <w:t xml:space="preserve"> pravima </w:t>
      </w:r>
      <w:proofErr w:type="spellStart"/>
      <w:r w:rsidR="00A24167">
        <w:t>razlučnih</w:t>
      </w:r>
      <w:proofErr w:type="spellEnd"/>
      <w:r w:rsidR="009842BB">
        <w:t xml:space="preserve"> </w:t>
      </w:r>
      <w:r w:rsidR="00A24167">
        <w:t xml:space="preserve"> vjerovnika</w:t>
      </w:r>
      <w:r w:rsidR="009842BB">
        <w:t xml:space="preserve"> i izlučnog vjerovnika navedenih u tabličnom prikazu na zapisniku sa održanog ispitnog ročišta dana 6. lipnja 2018. g.</w:t>
      </w:r>
    </w:p>
    <w:p w:rsidRDefault="009842BB" w:rsidP="00A24167" w:rsidR="009842BB">
      <w:pPr>
        <w:ind w:firstLine="708"/>
      </w:pPr>
    </w:p>
    <w:p w:rsidRDefault="00F56CEE" w:rsidP="006B7107" w:rsidR="00F56CEE">
      <w:pPr>
        <w:ind w:firstLine="708"/>
      </w:pPr>
    </w:p>
    <w:p w:rsidRDefault="00855DCE" w:rsidP="006B7107" w:rsidR="00855DCE">
      <w:pPr>
        <w:ind w:firstLine="708"/>
      </w:pPr>
    </w:p>
    <w:p w:rsidRDefault="00F56CEE" w:rsidP="00F56CEE" w:rsidR="006B7107">
      <w:pPr>
        <w:tabs>
          <w:tab w:pos="4536" w:val="center"/>
          <w:tab w:pos="6315" w:val="left"/>
        </w:tabs>
      </w:pPr>
      <w:r>
        <w:tab/>
      </w:r>
      <w:r w:rsidR="006B7107" w:rsidRPr="00BA07CE">
        <w:t xml:space="preserve">U Osijeku </w:t>
      </w:r>
      <w:r>
        <w:t>8. lipnja 2018.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855DCE" w:rsidP="006B7107" w:rsidR="00855DCE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/>
    <w:p w:rsidRDefault="00855DCE" w:rsidP="006B7107" w:rsidR="00855DCE" w:rsidRPr="00E720E6"/>
    <w:p w:rsidRDefault="006B7107" w:rsidP="00F56CEE" w:rsidR="006B7107" w:rsidRPr="00BA07CE">
      <w:pPr>
        <w:tabs>
          <w:tab w:pos="4536" w:val="center"/>
        </w:tabs>
      </w:pPr>
      <w:r w:rsidRPr="00BA07CE">
        <w:t>DNA</w:t>
      </w:r>
      <w:r>
        <w:t>:</w:t>
      </w:r>
      <w:r w:rsidR="00F56CEE">
        <w:tab/>
      </w:r>
    </w:p>
    <w:p w:rsidRDefault="006B7107" w:rsidP="00F56CEE" w:rsidR="006B7107" w:rsidRPr="00E14E23">
      <w:pPr>
        <w:tabs>
          <w:tab w:pos="3615" w:val="left"/>
          <w:tab w:pos="4185" w:val="left"/>
          <w:tab w:pos="6180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F56CEE">
        <w:t>Zoran Subotić</w:t>
      </w:r>
    </w:p>
    <w:p w:rsidRDefault="006B7107" w:rsidP="00E14E23" w:rsidR="009842BB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</w:p>
    <w:p w:rsidRDefault="009842BB" w:rsidP="00E14E23" w:rsidR="009842BB">
      <w:pPr>
        <w:tabs>
          <w:tab w:pos="5955" w:val="left"/>
        </w:tabs>
      </w:pPr>
      <w:r>
        <w:t xml:space="preserve">3. Rok </w:t>
      </w:r>
      <w:proofErr w:type="spellStart"/>
      <w:r>
        <w:t>Serini</w:t>
      </w:r>
      <w:proofErr w:type="spellEnd"/>
      <w:r>
        <w:t xml:space="preserve">, </w:t>
      </w:r>
      <w:proofErr w:type="spellStart"/>
      <w:r>
        <w:t>Šijanec</w:t>
      </w:r>
      <w:proofErr w:type="spellEnd"/>
      <w:r>
        <w:t xml:space="preserve">, Kralja Bele IV9, </w:t>
      </w:r>
      <w:proofErr w:type="spellStart"/>
      <w:r>
        <w:t>Vidovec</w:t>
      </w:r>
      <w:proofErr w:type="spellEnd"/>
    </w:p>
    <w:p w:rsidRDefault="009842BB" w:rsidP="00E14E23" w:rsidR="006B7107" w:rsidRPr="00BA07CE">
      <w:pPr>
        <w:tabs>
          <w:tab w:pos="5955" w:val="left"/>
        </w:tabs>
      </w:pPr>
      <w:r>
        <w:t xml:space="preserve">4. Nikola </w:t>
      </w:r>
      <w:proofErr w:type="spellStart"/>
      <w:r>
        <w:t>Debelec</w:t>
      </w:r>
      <w:proofErr w:type="spellEnd"/>
      <w:r>
        <w:t>, Gornji Kraljevac, Glavna 76</w:t>
      </w:r>
      <w:r w:rsidR="00E14E23">
        <w:tab/>
      </w:r>
    </w:p>
    <w:p w:rsidRDefault="009842BB" w:rsidP="006B7107" w:rsidR="006B7107">
      <w:r>
        <w:t>5</w:t>
      </w:r>
      <w:r w:rsidR="006B7107" w:rsidRPr="00BA07CE">
        <w:t>.</w:t>
      </w:r>
      <w:r w:rsidR="006B7107">
        <w:t xml:space="preserve"> </w:t>
      </w:r>
      <w:r w:rsidR="00A24167">
        <w:t>e-</w:t>
      </w:r>
      <w:r w:rsidR="006B7107">
        <w:t>oglasna ploča</w:t>
      </w:r>
    </w:p>
    <w:p w:rsidRDefault="009842BB" w:rsidP="006B7107" w:rsidR="006B7107">
      <w:r>
        <w:t>6</w:t>
      </w:r>
      <w:r w:rsidR="00E82646">
        <w:t>. k-</w:t>
      </w:r>
      <w:r>
        <w:t>8.7.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384614" w:rsidR="006B7107" w:rsidRPr="00463855">
      <w:r>
        <w:t xml:space="preserve">                                                                                                            </w:t>
      </w:r>
      <w:bookmarkStart w:name="_GoBack" w:id="0"/>
      <w:bookmarkEnd w:id="0"/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EA" w:rsidP="00F57AB4" w:rsidR="004C55EA">
      <w:r>
        <w:separator/>
      </w:r>
    </w:p>
  </w:endnote>
  <w:endnote w:id="0" w:type="continuationSeparator">
    <w:p w:rsidRDefault="004C55EA" w:rsidP="00F57AB4" w:rsidR="004C5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EA" w:rsidP="00F57AB4" w:rsidR="004C55EA">
      <w:r>
        <w:separator/>
      </w:r>
    </w:p>
  </w:footnote>
  <w:footnote w:id="0" w:type="continuationSeparator">
    <w:p w:rsidRDefault="004C55EA" w:rsidP="00F57AB4" w:rsidR="004C5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6CEE" w:rsidR="00F56C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614">
          <w:rPr>
            <w:noProof/>
          </w:rPr>
          <w:t>1</w:t>
        </w:r>
        <w:r>
          <w:fldChar w:fldCharType="end"/>
        </w:r>
      </w:p>
    </w:sdtContent>
  </w:sdt>
  <w:p w:rsidRDefault="00F56CEE" w:rsidP="003F0C00" w:rsidR="00F56CEE">
    <w:pPr>
      <w:jc w:val="right"/>
    </w:pPr>
    <w:r>
      <w:tab/>
      <w:t>Broj: 6 St-7/18-24</w:t>
    </w:r>
  </w:p>
  <w:p w:rsidRDefault="00F56CEE" w:rsidP="00A24167" w:rsidR="00F56CEE">
    <w:pPr>
      <w:pStyle w:val="Zaglavlje"/>
      <w:tabs>
        <w:tab w:pos="4536" w:val="clear"/>
        <w:tab w:pos="9072" w:val="clear"/>
        <w:tab w:pos="225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E55A2"/>
    <w:rsid w:val="000F0342"/>
    <w:rsid w:val="000F3C4C"/>
    <w:rsid w:val="0010684D"/>
    <w:rsid w:val="00130EFA"/>
    <w:rsid w:val="0014196A"/>
    <w:rsid w:val="00165E4E"/>
    <w:rsid w:val="00170F92"/>
    <w:rsid w:val="00176A1C"/>
    <w:rsid w:val="001916A1"/>
    <w:rsid w:val="00193CDF"/>
    <w:rsid w:val="001F615D"/>
    <w:rsid w:val="002129B7"/>
    <w:rsid w:val="00226F8B"/>
    <w:rsid w:val="00233427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84614"/>
    <w:rsid w:val="003B6E67"/>
    <w:rsid w:val="003F0C00"/>
    <w:rsid w:val="004013FF"/>
    <w:rsid w:val="00420321"/>
    <w:rsid w:val="00427318"/>
    <w:rsid w:val="004279C4"/>
    <w:rsid w:val="004571B5"/>
    <w:rsid w:val="004C55EA"/>
    <w:rsid w:val="005108F6"/>
    <w:rsid w:val="00533068"/>
    <w:rsid w:val="00543C65"/>
    <w:rsid w:val="00573376"/>
    <w:rsid w:val="005D0C32"/>
    <w:rsid w:val="006618B5"/>
    <w:rsid w:val="006A05D0"/>
    <w:rsid w:val="006B7107"/>
    <w:rsid w:val="006D5BAB"/>
    <w:rsid w:val="006E4BC2"/>
    <w:rsid w:val="006F2277"/>
    <w:rsid w:val="00756F2C"/>
    <w:rsid w:val="00781205"/>
    <w:rsid w:val="0078216A"/>
    <w:rsid w:val="00793B3B"/>
    <w:rsid w:val="007C4F16"/>
    <w:rsid w:val="007F60F2"/>
    <w:rsid w:val="007F6F52"/>
    <w:rsid w:val="008214D8"/>
    <w:rsid w:val="0084173F"/>
    <w:rsid w:val="00855DCE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9842BB"/>
    <w:rsid w:val="009D1172"/>
    <w:rsid w:val="00A12E21"/>
    <w:rsid w:val="00A235CF"/>
    <w:rsid w:val="00A24167"/>
    <w:rsid w:val="00AB5069"/>
    <w:rsid w:val="00AE7380"/>
    <w:rsid w:val="00AF72ED"/>
    <w:rsid w:val="00B31AF0"/>
    <w:rsid w:val="00B443FA"/>
    <w:rsid w:val="00B44EB9"/>
    <w:rsid w:val="00B454C6"/>
    <w:rsid w:val="00B72803"/>
    <w:rsid w:val="00BD3277"/>
    <w:rsid w:val="00C01508"/>
    <w:rsid w:val="00C04736"/>
    <w:rsid w:val="00C06C57"/>
    <w:rsid w:val="00C23430"/>
    <w:rsid w:val="00C468BB"/>
    <w:rsid w:val="00C46C90"/>
    <w:rsid w:val="00C80C7D"/>
    <w:rsid w:val="00CA38CE"/>
    <w:rsid w:val="00D0373D"/>
    <w:rsid w:val="00D04E03"/>
    <w:rsid w:val="00D16061"/>
    <w:rsid w:val="00D22281"/>
    <w:rsid w:val="00D72E97"/>
    <w:rsid w:val="00DB052E"/>
    <w:rsid w:val="00DB5E3F"/>
    <w:rsid w:val="00DC1E42"/>
    <w:rsid w:val="00DC2184"/>
    <w:rsid w:val="00DD464D"/>
    <w:rsid w:val="00DE3645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6CEE"/>
    <w:rsid w:val="00F57AB4"/>
    <w:rsid w:val="00FE1335"/>
    <w:rsid w:val="00FE7968"/>
    <w:rsid w:val="00FF1E1E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46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4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46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4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8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49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1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AGROPLUS društvo s ograničenom odgovornošću za proizvodnju, preradu i otkup voća i povrća</izvorni_sadrzaj>
    <derivirana_varijabla naziv="DomainObject.Predmet.StrankaFormated_1">  AGROPLUS društvo s ograničenom odgovornošću za proizvodnju, preradu i otkup voća i povrća</derivirana_varijabla>
  </DomainObject.Predmet.StrankaFormated>
  <DomainObject.Predmet.StrankaFormatedOIB>
    <izvorni_sadrzaj>  AGROPLUS društvo s ograničenom odgovornošću za proizvodnju, preradu i otkup voća i povrća, OIB 07350499058</izvorni_sadrzaj>
    <derivirana_varijabla naziv="DomainObject.Predmet.StrankaFormatedOIB_1">  AGROPLUS društvo s ograničenom odgovornošću za proizvodnju, preradu i otkup voća i povrća, OIB 07350499058</derivirana_varijabla>
  </DomainObject.Predmet.StrankaFormatedOIB>
  <DomainObject.Predmet.StrankaFormatedWithAdress>
    <izvorni_sadrzaj> AGROPLUS društvo s ograničenom odgovornošću za proizvodnju, preradu i otkup voća i povrća, Industrijska zona Janjevci 6, 31540 Donji Miholjac</izvorni_sadrzaj>
    <derivirana_varijabla naziv="DomainObject.Predmet.StrankaFormatedWithAdress_1"> AGROPLUS društvo s ograničenom odgovornošću za proizvodnju, preradu i otkup voća i povrća, Industrijska zona Janjevci 6, 31540 Donji Miholjac</derivirana_varijabla>
  </DomainObject.Predmet.StrankaFormatedWithAdress>
  <DomainObject.Predmet.StrankaFormatedWithAdressOIB>
    <izvorni_sadrzaj> AGROPLUS društvo s ograničenom odgovornošću za proizvodnju, preradu i otkup voća i povrća, OIB 07350499058, Industrijska zona Janjevci 6, 31540 Donji Miholjac</izvorni_sadrzaj>
    <derivirana_varijabla naziv="DomainObject.Predmet.StrankaFormatedWithAdressOIB_1"> AGROPLUS društvo s ograničenom odgovornošću za proizvodnju, preradu i otkup voća i povrća, OIB 07350499058, Industrijska zona Janjevci 6, 31540 Donji Miholjac</derivirana_varijabla>
  </DomainObject.Predmet.StrankaFormatedWithAdressOIB>
  <DomainObject.Predmet.StrankaWithAdress>
    <izvorni_sadrzaj>AGROPLUS društvo s ograničenom odgovornošću za proizvodnju, preradu i otkup voća i povrća Industrijska zona Janjevci 6,31540 Donji Miholjac</izvorni_sadrzaj>
    <derivirana_varijabla naziv="DomainObject.Predmet.StrankaWithAdress_1">AGROPLUS društvo s ograničenom odgovornošću za proizvodnju, preradu i otkup voća i povrća Industrijska zona Janjevci 6,31540 Donji Miholjac</derivirana_varijabla>
  </DomainObject.Predmet.StrankaWithAdress>
  <DomainObject.Predmet.StrankaWithAdressOIB>
    <izvorni_sadrzaj>AGROPLUS društvo s ograničenom odgovornošću za proizvodnju, preradu i otkup voća i povrća, OIB 07350499058, Industrijska zona Janjevci 6,31540 Donji Miholjac</izvorni_sadrzaj>
    <derivirana_varijabla naziv="DomainObject.Predmet.StrankaWithAdressOIB_1">AGROPLUS društvo s ograničenom odgovornošću za proizvodnju, preradu i otkup voća i povrća, OIB 07350499058, Industrijska zona Janjevci 6,31540 Donji Miholjac</derivirana_varijabla>
  </DomainObject.Predmet.StrankaWithAdressOIB>
  <DomainObject.Predmet.StrankaNazivFormated>
    <izvorni_sadrzaj>AGROPLUS društvo s ograničenom odgovornošću za proizvodnju, preradu i otkup voća i povrća</izvorni_sadrzaj>
    <derivirana_varijabla naziv="DomainObject.Predmet.StrankaNazivFormated_1">AGROPLUS društvo s ograničenom odgovornošću za proizvodnju, preradu i otkup voća i povrća</derivirana_varijabla>
  </DomainObject.Predmet.StrankaNazivFormated>
  <DomainObject.Predmet.StrankaNazivFormatedOIB>
    <izvorni_sadrzaj>AGROPLUS društvo s ograničenom odgovornošću za proizvodnju, preradu i otkup voća i povrća, OIB 07350499058</izvorni_sadrzaj>
    <derivirana_varijabla naziv="DomainObject.Predmet.StrankaNazivFormatedOIB_1">AGROPLUS društvo s ograničenom odgovornošću za proizvodnju, preradu i otkup voća i povrća, OIB 07350499058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AGROPLUS društvo s ograničenom odgovornošću za proizvodnju, preradu i otkup voća i povrća</item>
    </izvorni_sadrzaj>
    <derivirana_varijabla naziv="DomainObject.Predmet.StrankaListFormated_1">
      <item>AGROPLUS društvo s ograničenom odgovornošću za proizvodnju, preradu i otkup voća i povrća</item>
    </derivirana_varijabla>
  </DomainObject.Predmet.StrankaListFormated>
  <DomainObject.Predmet.StrankaListFormatedOIB>
    <izvorni_sadrzaj>
      <item>AGROPLUS društvo s ograničenom odgovornošću za proizvodnju, preradu i otkup voća i povrća, OIB 07350499058</item>
    </izvorni_sadrzaj>
    <derivirana_varijabla naziv="DomainObject.Predmet.StrankaListFormatedOIB_1">
      <item>AGROPLUS društvo s ograničenom odgovornošću za proizvodnju, preradu i otkup voća i povrća, OIB 07350499058</item>
    </derivirana_varijabla>
  </DomainObject.Predmet.StrankaListFormatedOIB>
  <DomainObject.Predmet.StrankaListFormatedWithAdress>
    <izvorni_sadrzaj>
      <item>AGROPLUS društvo s ograničenom odgovornošću za proizvodnju, preradu i otkup voća i povrća, Industrijska zona Janjevci 6, 31540 Donji Miholjac</item>
    </izvorni_sadrzaj>
    <derivirana_varijabla naziv="DomainObject.Predmet.StrankaListFormatedWithAdress_1">
      <item>AGROPLUS društvo s ograničenom odgovornošću za proizvodnju, preradu i otkup voća i povrća, Industrijska zona Janjevci 6, 31540 Donji Miholjac</item>
    </derivirana_varijabla>
  </DomainObject.Predmet.StrankaListFormatedWithAdress>
  <DomainObject.Predmet.StrankaListFormatedWithAdressOIB>
    <izvorni_sadrzaj>
      <item>AGROPLUS društvo s ograničenom odgovornošću za proizvodnju, preradu i otkup voća i povrća, OIB 07350499058, Industrijska zona Janjevci 6, 31540 Donji Miholjac</item>
    </izvorni_sadrzaj>
    <derivirana_varijabla naziv="DomainObject.Predmet.StrankaListFormatedWithAdressOIB_1">
      <item>AGROPLUS društvo s ograničenom odgovornošću za proizvodnju, preradu i otkup voća i povrća, OIB 07350499058, Industrijska zona Janjevci 6, 31540 Donji Miholjac</item>
    </derivirana_varijabla>
  </DomainObject.Predmet.StrankaListFormatedWithAdressOIB>
  <DomainObject.Predmet.StrankaListNazivFormated>
    <izvorni_sadrzaj>
      <item>AGROPLUS društvo s ograničenom odgovornošću za proizvodnju, preradu i otkup voća i povrća</item>
    </izvorni_sadrzaj>
    <derivirana_varijabla naziv="DomainObject.Predmet.StrankaListNazivFormated_1">
      <item>AGROPLUS društvo s ograničenom odgovornošću za proizvodnju, preradu i otkup voća i povrća</item>
    </derivirana_varijabla>
  </DomainObject.Predmet.StrankaListNazivFormated>
  <DomainObject.Predmet.StrankaListNazivFormatedOIB>
    <izvorni_sadrzaj>
      <item>AGROPLUS društvo s ograničenom odgovornošću za proizvodnju, preradu i otkup voća i povrća, OIB 07350499058</item>
    </izvorni_sadrzaj>
    <derivirana_varijabla naziv="DomainObject.Predmet.StrankaListNazivFormatedOIB_1">
      <item>AGROPLUS društvo s ograničenom odgovornošću za proizvodnju, preradu i otkup voća i povrća, OIB 07350499058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AGROPLUS društvo s ograničenom odgovornošću za proizvodnju, preradu i otkup voća i povrća</izvorni_sadrzaj>
    <derivirana_varijabla naziv="DomainObject.Predmet.StrankaIDrugi_1">AGROPLUS društvo s ograničenom odgovornošću za proizvodnju, preradu i otkup voća i povrća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AGROPLUS društvo s ograničenom odgovornošću za proizvodnju, preradu i otkup voća i povrća, OIB 07350499058, Industrijska zona Janjevci 6, 31540 Donji Miholjac</izvorni_sadrzaj>
    <derivirana_varijabla naziv="DomainObject.Predmet.StrankaIDrugiAdressOIB_1">AGROPLUS društvo s ograničenom odgovornošću za proizvodnju, preradu i otkup voća i povrća, OIB 07350499058, Industrijska zona Janjevci 6, 31540 Donji Miholjac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AGROPLUS društvo s ograničenom odgovornošću za proizvodnju, preradu i otkup voća i povrća</item>
    </izvorni_sadrzaj>
    <derivirana_varijabla naziv="DomainObject.Predmet.SudioniciListNaziv_1">
      <item>AGROPLUS društvo s ograničenom odgovornošću za proizvodnju, preradu i otkup voća i povrća</item>
    </derivirana_varijabla>
  </DomainObject.Predmet.SudioniciListNaziv>
  <DomainObject.Predmet.SudioniciListAdressOIB>
    <izvorni_sadrzaj>
      <item>AGROPLUS društvo s ograničenom odgovornošću za proizvodnju, preradu i otkup voća i povrća, OIB 07350499058, Industrijska zona Janjevci 6,31540 Donji Miholjac</item>
    </izvorni_sadrzaj>
    <derivirana_varijabla naziv="DomainObject.Predmet.SudioniciListAdressOIB_1">
      <item>AGROPLUS društvo s ograničenom odgovornošću za proizvodnju, preradu i otkup voća i povrća, OIB 07350499058, Industrijska zona Janjevci 6,31540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07350499058</item>
    </izvorni_sadrzaj>
    <derivirana_varijabla naziv="DomainObject.Predmet.SudioniciListNazivOIB_1">
      <item>, OIB 07350499058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09C3D-3EF2-450B-9B60-E753C4064A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1293</properties:Words>
  <properties:Characters>7532</properties:Characters>
  <properties:Lines>899</properties:Lines>
  <properties:Paragraphs>439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2018-06-08T10:41:00Z</dcterms:created>
  <dc:creator>wsadmin</dc:creator>
  <cp:lastModifiedBy>Danijela Sekulić</cp:lastModifiedBy>
  <cp:lastPrinted>2018-06-08T11:07:00Z</cp:lastPrinted>
  <dcterms:modified xmlns:xsi="http://www.w3.org/2001/XMLSchema-instance" xsi:type="dcterms:W3CDTF">2018-06-08T11:09:00Z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(AGROPLUS.docx)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