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a912" w14:paraId="31ba912" w:rsidRDefault="00EE346F" w:rsidP="00E740B8" w:rsidR="00EE346F" w:rsidRPr="00D01A86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E740B8">
        <w:rPr>
          <w:rFonts w:hAnsi="Times New Roman" w:ascii="Times New Roman"/>
        </w:rPr>
        <w:tab/>
      </w:r>
      <w:r w:rsidR="00FB3F1C">
        <w:rPr>
          <w:rFonts w:hAnsi="Times New Roman" w:ascii="Times New Roman"/>
        </w:rPr>
        <w:t>3 St-85</w:t>
      </w:r>
      <w:r w:rsidR="00965F30">
        <w:rPr>
          <w:rFonts w:hAnsi="Times New Roman" w:ascii="Times New Roman"/>
        </w:rPr>
        <w:t>2</w:t>
      </w:r>
      <w:r w:rsidR="00FB3F1C">
        <w:rPr>
          <w:rFonts w:hAnsi="Times New Roman" w:ascii="Times New Roman"/>
        </w:rPr>
        <w:t>/2019-3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P="00E501F0" w:rsidR="00965F30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  <w:r w:rsidR="00E3367A" w:rsidRPr="00D01A86">
        <w:rPr>
          <w:rFonts w:hAnsi="Times New Roman" w:ascii="Times New Roman"/>
        </w:rPr>
        <w:t xml:space="preserve">   </w:t>
      </w:r>
    </w:p>
    <w:p w:rsidRDefault="00965F30" w:rsidP="00E501F0" w:rsidR="00965F30">
      <w:pPr>
        <w:rPr>
          <w:rFonts w:hAnsi="Times New Roman" w:ascii="Times New Roman"/>
        </w:rPr>
      </w:pPr>
    </w:p>
    <w:p w:rsidRDefault="00E3367A" w:rsidP="00E501F0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965F30" w:rsidRPr="00965F30">
        <w:rPr>
          <w:rFonts w:hAnsi="Times New Roman" w:ascii="Times New Roman"/>
        </w:rPr>
        <w:t>KOVAČEVIĆ SAVJETOVANJE j.d.o.o.</w:t>
      </w:r>
      <w:r w:rsidR="00965F30">
        <w:rPr>
          <w:rFonts w:hAnsi="Times New Roman" w:ascii="Times New Roman"/>
        </w:rPr>
        <w:t>,</w:t>
      </w:r>
      <w:r w:rsidR="00C00E11">
        <w:rPr>
          <w:rFonts w:hAnsi="Times New Roman" w:ascii="Times New Roman"/>
        </w:rPr>
        <w:t xml:space="preserve"> </w:t>
      </w:r>
      <w:r w:rsidR="00FE31FB">
        <w:rPr>
          <w:rFonts w:hAnsi="Times New Roman" w:ascii="Times New Roman"/>
        </w:rPr>
        <w:t>Zagreb</w:t>
      </w:r>
      <w:r w:rsidR="00C00E11">
        <w:rPr>
          <w:rFonts w:hAnsi="Times New Roman" w:ascii="Times New Roman"/>
        </w:rPr>
        <w:t xml:space="preserve">, </w:t>
      </w:r>
      <w:r w:rsidR="00965F30">
        <w:rPr>
          <w:rFonts w:hAnsi="Times New Roman" w:ascii="Times New Roman"/>
        </w:rPr>
        <w:t>Ulica Mirka Deanovića 17</w:t>
      </w:r>
      <w:r w:rsidR="00E501F0">
        <w:rPr>
          <w:rFonts w:hAnsi="Times New Roman" w:ascii="Times New Roman"/>
        </w:rPr>
        <w:t xml:space="preserve">, </w:t>
      </w:r>
      <w:r w:rsidR="000B2669" w:rsidRPr="000B2669">
        <w:rPr>
          <w:rFonts w:hAnsi="Times New Roman" w:ascii="Times New Roman"/>
        </w:rPr>
        <w:t>OIB:</w:t>
      </w:r>
      <w:r w:rsidR="00965F30">
        <w:rPr>
          <w:rFonts w:hAnsi="Times New Roman" w:ascii="Times New Roman"/>
        </w:rPr>
        <w:t xml:space="preserve"> 07899128418 </w:t>
      </w:r>
      <w:r w:rsidR="000D75DD" w:rsidRPr="000D75DD">
        <w:rPr>
          <w:rFonts w:hAnsi="Times New Roman" w:ascii="Times New Roman"/>
        </w:rPr>
        <w:t xml:space="preserve">, </w:t>
      </w:r>
      <w:r w:rsidR="00850FF7">
        <w:rPr>
          <w:rFonts w:hAnsi="Times New Roman" w:ascii="Times New Roman"/>
        </w:rPr>
        <w:t>8</w:t>
      </w:r>
      <w:r w:rsidR="00FB3F1C">
        <w:rPr>
          <w:rFonts w:hAnsi="Times New Roman" w:ascii="Times New Roman"/>
        </w:rPr>
        <w:t xml:space="preserve">. </w:t>
      </w:r>
      <w:r w:rsidR="00CF66BA">
        <w:rPr>
          <w:rFonts w:hAnsi="Times New Roman" w:ascii="Times New Roman"/>
        </w:rPr>
        <w:t>svibnja</w:t>
      </w:r>
      <w:r w:rsidR="000D75DD" w:rsidRPr="000D75DD">
        <w:rPr>
          <w:rFonts w:hAnsi="Times New Roman" w:ascii="Times New Roman"/>
        </w:rPr>
        <w:t xml:space="preserve"> 201</w:t>
      </w:r>
      <w:r w:rsidR="00AB48CA">
        <w:rPr>
          <w:rFonts w:hAnsi="Times New Roman" w:ascii="Times New Roman"/>
        </w:rPr>
        <w:t>9</w:t>
      </w:r>
      <w:r w:rsidR="00747855">
        <w:rPr>
          <w:rFonts w:hAnsi="Times New Roman" w:ascii="Times New Roman"/>
        </w:rPr>
        <w:t>.,</w:t>
      </w:r>
    </w:p>
    <w:p w:rsidRDefault="00965F30" w:rsidP="00306621" w:rsidR="00965F30">
      <w:pPr>
        <w:jc w:val="center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53213A" w:rsidP="00965F30" w:rsidR="000D75DD" w:rsidRPr="00965F30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Nalaže se osobi ovlaštenoj</w:t>
      </w:r>
      <w:r w:rsidR="000D75DD" w:rsidRPr="00306621">
        <w:rPr>
          <w:rFonts w:hAnsi="Times New Roman" w:ascii="Times New Roman"/>
        </w:rPr>
        <w:t xml:space="preserve"> za zastupanje dužnika </w:t>
      </w:r>
      <w:r w:rsidR="00965F30" w:rsidRPr="00965F30">
        <w:rPr>
          <w:rFonts w:hAnsi="Times New Roman" w:ascii="Times New Roman"/>
        </w:rPr>
        <w:t>KOVAČEVIĆ SAVJET</w:t>
      </w:r>
      <w:r w:rsidR="00965F30">
        <w:rPr>
          <w:rFonts w:hAnsi="Times New Roman" w:ascii="Times New Roman"/>
        </w:rPr>
        <w:t xml:space="preserve">OVANJE j.d.o.o., </w:t>
      </w:r>
      <w:r w:rsidR="00965F30" w:rsidRPr="00965F30">
        <w:rPr>
          <w:rFonts w:hAnsi="Times New Roman" w:ascii="Times New Roman"/>
        </w:rPr>
        <w:t>Zagreb, Ulica Mirka Deanovića 17, OIB: 07899128418</w:t>
      </w:r>
      <w:r w:rsidR="000D75DD" w:rsidRPr="00306621">
        <w:rPr>
          <w:rFonts w:hAnsi="Times New Roman" w:ascii="Times New Roman"/>
        </w:rPr>
        <w:t>,</w:t>
      </w:r>
      <w:r w:rsidR="00965F30">
        <w:t xml:space="preserve"> </w:t>
      </w:r>
      <w:r w:rsidR="00965F30" w:rsidRPr="00965F30">
        <w:rPr>
          <w:rFonts w:hAnsi="Times New Roman" w:ascii="Times New Roman"/>
        </w:rPr>
        <w:t>Petra Kovačević</w:t>
      </w:r>
      <w:r w:rsidR="00965F30">
        <w:rPr>
          <w:rFonts w:hAnsi="Times New Roman" w:ascii="Times New Roman"/>
        </w:rPr>
        <w:t xml:space="preserve">, Zagreb, </w:t>
      </w:r>
      <w:r w:rsidR="00965F30" w:rsidRPr="00965F30">
        <w:rPr>
          <w:rFonts w:hAnsi="Times New Roman" w:ascii="Times New Roman"/>
        </w:rPr>
        <w:t>Ulica Mirka Deanovića 17</w:t>
      </w:r>
      <w:r w:rsidR="00965F30">
        <w:rPr>
          <w:rFonts w:hAnsi="Times New Roman" w:ascii="Times New Roman"/>
        </w:rPr>
        <w:t xml:space="preserve">, </w:t>
      </w:r>
      <w:r w:rsidR="00965F30" w:rsidRPr="00965F30">
        <w:rPr>
          <w:rFonts w:hAnsi="Times New Roman" w:ascii="Times New Roman"/>
        </w:rPr>
        <w:t>OIB: 54545135307</w:t>
      </w:r>
      <w:r w:rsidR="000D75DD" w:rsidRPr="00965F30">
        <w:rPr>
          <w:rFonts w:hAnsi="Times New Roman" w:ascii="Times New Roman"/>
        </w:rPr>
        <w:t>, da u roku od 8 dana od dana primitka ovog rješenja</w:t>
      </w:r>
      <w:r w:rsidR="00C00E11">
        <w:rPr>
          <w:rFonts w:hAnsi="Times New Roman" w:ascii="Times New Roman"/>
        </w:rPr>
        <w:t xml:space="preserve"> plati</w:t>
      </w:r>
      <w:r w:rsidR="00E501F0" w:rsidRPr="00965F30">
        <w:rPr>
          <w:rFonts w:hAnsi="Times New Roman" w:ascii="Times New Roman"/>
        </w:rPr>
        <w:t xml:space="preserve"> </w:t>
      </w:r>
      <w:r w:rsidR="000D75DD" w:rsidRPr="00965F30">
        <w:rPr>
          <w:rFonts w:hAnsi="Times New Roman" w:ascii="Times New Roman"/>
        </w:rPr>
        <w:t>iznos predujma od 1.000,00 kuna u Fond za namirenje troškova stečajnoga postupka, i to na račun Trgovačkog suda u Zagrebu otvorenog kod Hrvatske poštanske banke d.d. Zagreb, broj IBAN: HR9223900011300</w:t>
      </w:r>
      <w:r w:rsidR="00EE1CE8" w:rsidRPr="00965F30">
        <w:rPr>
          <w:rFonts w:hAnsi="Times New Roman" w:ascii="Times New Roman"/>
        </w:rPr>
        <w:t>000460 s pozivom na broj 2001-</w:t>
      </w:r>
      <w:r w:rsidR="00965F30">
        <w:rPr>
          <w:rFonts w:hAnsi="Times New Roman" w:ascii="Times New Roman"/>
        </w:rPr>
        <w:t>852</w:t>
      </w:r>
      <w:r w:rsidR="009F22EC" w:rsidRPr="00965F30">
        <w:rPr>
          <w:rFonts w:hAnsi="Times New Roman" w:ascii="Times New Roman"/>
        </w:rPr>
        <w:t>19</w:t>
      </w:r>
      <w:r w:rsidR="000D75DD" w:rsidRPr="00965F30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965F30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965F30" w:rsidRPr="00965F30">
        <w:rPr>
          <w:rFonts w:hAnsi="Times New Roman" w:ascii="Times New Roman"/>
        </w:rPr>
        <w:t>85219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850FF7">
        <w:rPr>
          <w:rFonts w:hAnsi="Times New Roman" w:ascii="Times New Roman"/>
        </w:rPr>
        <w:t>8</w:t>
      </w:r>
      <w:r w:rsidR="005645E5">
        <w:rPr>
          <w:rFonts w:hAnsi="Times New Roman" w:ascii="Times New Roman"/>
        </w:rPr>
        <w:t xml:space="preserve">. </w:t>
      </w:r>
      <w:r w:rsidR="00CF66BA">
        <w:rPr>
          <w:rFonts w:hAnsi="Times New Roman" w:ascii="Times New Roman"/>
        </w:rPr>
        <w:t>svibn</w:t>
      </w:r>
      <w:r w:rsidR="005645E5">
        <w:rPr>
          <w:rFonts w:hAnsi="Times New Roman" w:ascii="Times New Roman"/>
        </w:rPr>
        <w:t>ja</w:t>
      </w:r>
      <w:r w:rsidRPr="000D75DD">
        <w:rPr>
          <w:rFonts w:hAnsi="Times New Roman" w:ascii="Times New Roman"/>
        </w:rPr>
        <w:t xml:space="preserve"> 201</w:t>
      </w:r>
      <w:r w:rsidR="00AB48CA">
        <w:rPr>
          <w:rFonts w:hAnsi="Times New Roman" w:ascii="Times New Roman"/>
        </w:rPr>
        <w:t>9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740B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Vesna Fundurulić Perišin</w:t>
      </w:r>
      <w:r w:rsidR="00BF62AE">
        <w:rPr>
          <w:rFonts w:hAnsi="Times New Roman" w:ascii="Times New Roman"/>
        </w:rPr>
        <w:t>, v.r.</w:t>
      </w:r>
    </w:p>
    <w:p w:rsidRDefault="00BF62AE" w:rsidP="00E740B8" w:rsidR="00BF62AE">
      <w:pPr>
        <w:jc w:val="right"/>
        <w:rPr>
          <w:rFonts w:hAnsi="Times New Roman" w:ascii="Times New Roman"/>
        </w:rPr>
      </w:pPr>
    </w:p>
    <w:p w:rsidRDefault="00BF62AE" w:rsidP="00C339BE" w:rsidR="00BF62A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F62AE" w:rsidP="00E740B8" w:rsidR="00BF62AE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BF62AE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543" w:rsidR="00BA2543">
      <w:r>
        <w:separator/>
      </w:r>
    </w:p>
  </w:endnote>
  <w:endnote w:id="0" w:type="continuationSeparator">
    <w:p w:rsidRDefault="00BA2543" w:rsidR="00BA2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543" w:rsidR="00BA2543">
      <w:r>
        <w:separator/>
      </w:r>
    </w:p>
  </w:footnote>
  <w:footnote w:id="0" w:type="continuationSeparator">
    <w:p w:rsidRDefault="00BA2543" w:rsidR="00BA2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 w:rsidRPr="00E740B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40B8">
      <w:rPr>
        <w:rStyle w:val="Brojstranice"/>
        <w:rFonts w:hAnsi="Times New Roman" w:ascii="Times New Roman"/>
      </w:rPr>
      <w:fldChar w:fldCharType="begin"/>
    </w:r>
    <w:r w:rsidRPr="00E740B8">
      <w:rPr>
        <w:rStyle w:val="Brojstranice"/>
        <w:rFonts w:hAnsi="Times New Roman" w:ascii="Times New Roman"/>
      </w:rPr>
      <w:instrText xml:space="preserve">PAGE  </w:instrText>
    </w:r>
    <w:r w:rsidRPr="00E740B8">
      <w:rPr>
        <w:rStyle w:val="Brojstranice"/>
        <w:rFonts w:hAnsi="Times New Roman" w:ascii="Times New Roman"/>
      </w:rPr>
      <w:fldChar w:fldCharType="separate"/>
    </w:r>
    <w:r w:rsidR="00146A67">
      <w:rPr>
        <w:rStyle w:val="Brojstranice"/>
        <w:rFonts w:hAnsi="Times New Roman" w:ascii="Times New Roman"/>
        <w:noProof/>
      </w:rPr>
      <w:t>2</w:t>
    </w:r>
    <w:r w:rsidRPr="00E740B8">
      <w:rPr>
        <w:rStyle w:val="Brojstranice"/>
        <w:rFonts w:hAnsi="Times New Roman" w:ascii="Times New Roman"/>
      </w:rPr>
      <w:fldChar w:fldCharType="end"/>
    </w:r>
  </w:p>
  <w:p w:rsidRDefault="00965F30" w:rsidP="00965F30" w:rsidR="00A06D6D" w:rsidRPr="0074773B">
    <w:pPr>
      <w:pStyle w:val="Zaglavlje"/>
      <w:jc w:val="right"/>
      <w:rPr>
        <w:rFonts w:hAnsi="Times New Roman" w:ascii="Times New Roman"/>
      </w:rPr>
    </w:pPr>
    <w:r w:rsidRPr="00965F30">
      <w:rPr>
        <w:rFonts w:hAnsi="Times New Roman" w:ascii="Times New Roman"/>
      </w:rPr>
      <w:t>3 St-852/2019-3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864"/>
    <w:rsid w:val="000C6BD5"/>
    <w:rsid w:val="000D75DD"/>
    <w:rsid w:val="000E5051"/>
    <w:rsid w:val="000F0806"/>
    <w:rsid w:val="000F3F9C"/>
    <w:rsid w:val="000F6101"/>
    <w:rsid w:val="00100633"/>
    <w:rsid w:val="00100FBC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6A67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E6662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87D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3213A"/>
    <w:rsid w:val="00544EE1"/>
    <w:rsid w:val="00550291"/>
    <w:rsid w:val="00550B89"/>
    <w:rsid w:val="005527EA"/>
    <w:rsid w:val="0055765F"/>
    <w:rsid w:val="00561BD2"/>
    <w:rsid w:val="00561C8A"/>
    <w:rsid w:val="005645E5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5A35"/>
    <w:rsid w:val="00806C51"/>
    <w:rsid w:val="00811147"/>
    <w:rsid w:val="0081515A"/>
    <w:rsid w:val="0081737A"/>
    <w:rsid w:val="008368D3"/>
    <w:rsid w:val="00836DF2"/>
    <w:rsid w:val="0084002B"/>
    <w:rsid w:val="00846847"/>
    <w:rsid w:val="00850FF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F30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2EC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B48CA"/>
    <w:rsid w:val="00AC151A"/>
    <w:rsid w:val="00AC1B2C"/>
    <w:rsid w:val="00AD09B1"/>
    <w:rsid w:val="00AD3959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0391"/>
    <w:rsid w:val="00B81753"/>
    <w:rsid w:val="00B842A3"/>
    <w:rsid w:val="00B9178F"/>
    <w:rsid w:val="00B96B9C"/>
    <w:rsid w:val="00BA2543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2AE"/>
    <w:rsid w:val="00BF6408"/>
    <w:rsid w:val="00C00E11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358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CF66BA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501F0"/>
    <w:rsid w:val="00E65A5D"/>
    <w:rsid w:val="00E65F30"/>
    <w:rsid w:val="00E740B8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2CBD"/>
    <w:rsid w:val="00F761B8"/>
    <w:rsid w:val="00F922CA"/>
    <w:rsid w:val="00FA0075"/>
    <w:rsid w:val="00FA0FC6"/>
    <w:rsid w:val="00FB1B8E"/>
    <w:rsid w:val="00FB3F1C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2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6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2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2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6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2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St-852/2019-3</izvorni_sadrzaj>
    <derivirana_varijabla naziv="DomainObject.Oznaka_1">St-852/2019-3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St-852/2019</izvorni_sadrzaj>
    <derivirana_varijabla naziv="DomainObject.Predmet.OznakaBroj_1">St-852/2019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SAVJETOVANJE j.d.o.o. za usluge</izvorni_sadrzaj>
    <derivirana_varijabla naziv="DomainObject.Predmet.ProtustrankaFormated_1">  KOVAČEVIĆ SAVJETOVANJE j.d.o.o. za usluge</derivirana_varijabla>
  </DomainObject.Predmet.ProtustrankaFormated>
  <DomainObject.Predmet.ProtustrankaFormatedOIB>
    <izvorni_sadrzaj>  KOVAČEVIĆ SAVJETOVANJE j.d.o.o. za usluge, OIB 07899128418</izvorni_sadrzaj>
    <derivirana_varijabla naziv="DomainObject.Predmet.ProtustrankaFormatedOIB_1">  KOVAČEVIĆ SAVJETOVANJE j.d.o.o. za usluge, OIB 07899128418</derivirana_varijabla>
  </DomainObject.Predmet.ProtustrankaFormatedOIB>
  <DomainObject.Predmet.ProtustrankaFormatedWithAdress>
    <izvorni_sadrzaj> KOVAČEVIĆ SAVJETOVANJE j.d.o.o. za usluge, Ulica Mirka Deanovića 17, 10000 Zagreb</izvorni_sadrzaj>
    <derivirana_varijabla naziv="DomainObject.Predmet.ProtustrankaFormatedWithAdress_1"> KOVAČEVIĆ SAVJETOVANJE j.d.o.o. za usluge, Ulica Mirka Deanovića 17, 10000 Zagreb</derivirana_varijabla>
  </DomainObject.Predmet.ProtustrankaFormatedWithAdress>
  <DomainObject.Predmet.ProtustrankaFormatedWithAdressOIB>
    <izvorni_sadrzaj> KOVAČEVIĆ SAVJETOVANJE j.d.o.o. za usluge, OIB 07899128418, Ulica Mirka Deanovića 17, 10000 Zagreb</izvorni_sadrzaj>
    <derivirana_varijabla naziv="DomainObject.Predmet.ProtustrankaFormatedWithAdressOIB_1"> KOVAČEVIĆ SAVJETOVANJE j.d.o.o. za usluge, OIB 07899128418, Ulica Mirka Deanovića 17, 10000 Zagreb</derivirana_varijabla>
  </DomainObject.Predmet.ProtustrankaFormatedWithAdressOIB>
  <DomainObject.Predmet.ProtustrankaWithAdress>
    <izvorni_sadrzaj>KOVAČEVIĆ SAVJETOVANJE j.d.o.o. za usluge Ulica Mirka Deanovića 17, 10000 Zagreb</izvorni_sadrzaj>
    <derivirana_varijabla naziv="DomainObject.Predmet.ProtustrankaWithAdress_1">KOVAČEVIĆ SAVJETOVANJE j.d.o.o. za usluge Ulica Mirka Deanovića 17, 10000 Zagreb</derivirana_varijabla>
  </DomainObject.Predmet.ProtustrankaWithAdress>
  <DomainObject.Predmet.ProtustrankaWithAdressOIB>
    <izvorni_sadrzaj>KOVAČEVIĆ SAVJETOVANJE j.d.o.o. za usluge, OIB 07899128418, Ulica Mirka Deanovića 17, 10000 Zagreb</izvorni_sadrzaj>
    <derivirana_varijabla naziv="DomainObject.Predmet.ProtustrankaWithAdressOIB_1">KOVAČEVIĆ SAVJETOVANJE j.d.o.o. za usluge, OIB 07899128418, Ulica Mirka Deanovića 17, 10000 Zagreb</derivirana_varijabla>
  </DomainObject.Predmet.ProtustrankaWithAdressOIB>
  <DomainObject.Predmet.ProtustrankaNazivFormated>
    <izvorni_sadrzaj>KOVAČEVIĆ SAVJETOVANJE j.d.o.o. za usluge</izvorni_sadrzaj>
    <derivirana_varijabla naziv="DomainObject.Predmet.ProtustrankaNazivFormated_1">KOVAČEVIĆ SAVJETOVANJE j.d.o.o. za usluge</derivirana_varijabla>
  </DomainObject.Predmet.ProtustrankaNazivFormated>
  <DomainObject.Predmet.ProtustrankaNazivFormatedOIB>
    <izvorni_sadrzaj>KOVAČEVIĆ SAVJETOVANJE j.d.o.o. za usluge, OIB 07899128418</izvorni_sadrzaj>
    <derivirana_varijabla naziv="DomainObject.Predmet.ProtustrankaNazivFormatedOIB_1">KOVAČEVIĆ SAVJETOVANJE j.d.o.o. za usluge, OIB 07899128418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KOVAČEVIĆ SAVJETOVANJE j.d.o.o. za usluge</item>
    </izvorni_sadrzaj>
    <derivirana_varijabla naziv="DomainObject.Predmet.ProtuStrankaListFormated_1">
      <item>KOVAČEVIĆ SAVJETOVANJE j.d.o.o. za usluge</item>
    </derivirana_varijabla>
  </DomainObject.Predmet.ProtuStrankaListFormated>
  <DomainObject.Predmet.ProtuStrankaListFormatedOIB>
    <izvorni_sadrzaj>
      <item>KOVAČEVIĆ SAVJETOVANJE j.d.o.o. za usluge, OIB 07899128418</item>
    </izvorni_sadrzaj>
    <derivirana_varijabla naziv="DomainObject.Predmet.ProtuStrankaListFormatedOIB_1">
      <item>KOVAČEVIĆ SAVJETOVANJE j.d.o.o. za usluge, OIB 07899128418</item>
    </derivirana_varijabla>
  </DomainObject.Predmet.ProtuStrankaListFormatedOIB>
  <DomainObject.Predmet.ProtuStrankaListFormatedWithAdress>
    <izvorni_sadrzaj>
      <item>KOVAČEVIĆ SAVJETOVANJE j.d.o.o. za usluge, Ulica Mirka Deanovića 17, 10000 Zagreb</item>
    </izvorni_sadrzaj>
    <derivirana_varijabla naziv="DomainObject.Predmet.ProtuStrankaListFormatedWithAdress_1">
      <item>KOVAČEVIĆ SAVJETOVANJE j.d.o.o. za usluge, Ulica Mirka Deanovića 17, 10000 Zagreb</item>
    </derivirana_varijabla>
  </DomainObject.Predmet.ProtuStrankaListFormatedWithAdress>
  <DomainObject.Predmet.ProtuStrankaListFormatedWithAdressOIB>
    <izvorni_sadrzaj>
      <item>KOVAČEVIĆ SAVJETOVANJE j.d.o.o. za usluge, OIB 07899128418, Ulica Mirka Deanovića 17, 10000 Zagreb</item>
    </izvorni_sadrzaj>
    <derivirana_varijabla naziv="DomainObject.Predmet.ProtuStrankaListFormatedWithAdressOIB_1">
      <item>KOVAČEVIĆ SAVJETOVANJE j.d.o.o. za usluge, OIB 07899128418, Ulica Mirka Deanovića 17, 10000 Zagreb</item>
    </derivirana_varijabla>
  </DomainObject.Predmet.ProtuStrankaListFormatedWithAdressOIB>
  <DomainObject.Predmet.ProtuStrankaListNazivFormated>
    <izvorni_sadrzaj>
      <item>KOVAČEVIĆ SAVJETOVANJE j.d.o.o. za usluge</item>
    </izvorni_sadrzaj>
    <derivirana_varijabla naziv="DomainObject.Predmet.ProtuStrankaListNazivFormated_1">
      <item>KOVAČEVIĆ SAVJETOVANJE j.d.o.o. za usluge</item>
    </derivirana_varijabla>
  </DomainObject.Predmet.ProtuStrankaListNazivFormated>
  <DomainObject.Predmet.ProtuStrankaListNazivFormatedOIB>
    <izvorni_sadrzaj>
      <item>KOVAČEVIĆ SAVJETOVANJE j.d.o.o. za usluge, OIB 07899128418</item>
    </izvorni_sadrzaj>
    <derivirana_varijabla naziv="DomainObject.Predmet.ProtuStrankaListNazivFormatedOIB_1">
      <item>KOVAČEVIĆ SAVJETOVANJE j.d.o.o. za usluge, OIB 07899128418</item>
    </derivirana_varijabla>
  </DomainObject.Predmet.ProtuStrankaListNazivFormatedOIB>
  <DomainObject.Predmet.OstaliListFormated>
    <izvorni_sadrzaj>
      <item>Petra Kovačević</item>
    </izvorni_sadrzaj>
    <derivirana_varijabla naziv="DomainObject.Predmet.OstaliListFormated_1">
      <item>Petra Kovačević</item>
    </derivirana_varijabla>
  </DomainObject.Predmet.OstaliListFormated>
  <DomainObject.Predmet.OstaliListFormatedOIB>
    <izvorni_sadrzaj>
      <item>Petra Kovačević, OIB 54545135307</item>
    </izvorni_sadrzaj>
    <derivirana_varijabla naziv="DomainObject.Predmet.OstaliListFormatedOIB_1">
      <item>Petra Kovačević, OIB 54545135307</item>
    </derivirana_varijabla>
  </DomainObject.Predmet.OstaliListFormatedOIB>
  <DomainObject.Predmet.OstaliListFormatedWithAdress>
    <izvorni_sadrzaj>
      <item>Petra Kovačević, Mirka Deanovića 17, 10000 Zagreb</item>
    </izvorni_sadrzaj>
    <derivirana_varijabla naziv="DomainObject.Predmet.OstaliListFormatedWithAdress_1">
      <item>Petra Kovačević, Mirka Deanovića 17, 10000 Zagreb</item>
    </derivirana_varijabla>
  </DomainObject.Predmet.OstaliListFormatedWithAdress>
  <DomainObject.Predmet.OstaliListFormatedWithAdressOIB>
    <izvorni_sadrzaj>
      <item>Petra Kovačević, OIB 54545135307, Mirka Deanovića 17, 10000 Zagreb</item>
    </izvorni_sadrzaj>
    <derivirana_varijabla naziv="DomainObject.Predmet.OstaliListFormatedWithAdressOIB_1">
      <item>Petra Kovačević, OIB 54545135307, Mirka Deanovića 17, 10000 Zagreb</item>
    </derivirana_varijabla>
  </DomainObject.Predmet.OstaliListFormatedWithAdressOIB>
  <DomainObject.Predmet.OstaliListNazivFormated>
    <izvorni_sadrzaj>
      <item>Petra Kovačević</item>
    </izvorni_sadrzaj>
    <derivirana_varijabla naziv="DomainObject.Predmet.OstaliListNazivFormated_1">
      <item>Petra Kovačević</item>
    </derivirana_varijabla>
  </DomainObject.Predmet.OstaliListNazivFormated>
  <DomainObject.Predmet.OstaliListNazivFormatedOIB>
    <izvorni_sadrzaj>
      <item>Petra Kovačević, OIB 54545135307</item>
    </izvorni_sadrzaj>
    <derivirana_varijabla naziv="DomainObject.Predmet.OstaliListNazivFormatedOIB_1">
      <item>Petra Kovačević, OIB 54545135307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St-852/2019-3</izvorni_sadrzaj>
    <derivirana_varijabla naziv="DomainObject.PoslovniBrojDokumenta_1">St-852/2019-3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KOVAČEVIĆ SAVJETOVANJE j.d.o.o. za usluge</izvorni_sadrzaj>
    <derivirana_varijabla naziv="DomainObject.Predmet.ProtustrankaIDrugi_1">KOVAČEVIĆ SAVJETOVANJE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KOVAČEVIĆ SAVJETOVANJE j.d.o.o. za usluge, OIB 07899128418, Ulica Mirka Deanovića 17, 10000 Zagreb</izvorni_sadrzaj>
    <derivirana_varijabla naziv="DomainObject.Predmet.ProtustrankaIDrugiAdressOIB_1">KOVAČEVIĆ SAVJETOVANJE j.d.o.o. za usluge, OIB 07899128418, Ulica Mirka Deanovića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KOVAČEVIĆ SAVJETOVANJE j.d.o.o. za usluge</item>
      <item>Petra Kovačević</item>
    </izvorni_sadrzaj>
    <derivirana_varijabla naziv="DomainObject.Predmet.SudioniciListNaziv_1">
      <item>FINA Regionalni centar Zagreb</item>
      <item>KOVAČEVIĆ SAVJETOVANJE j.d.o.o. za usluge</item>
      <item>Petra Kovačević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KOVAČEVIĆ SAVJETOVANJE j.d.o.o. za usluge, OIB 07899128418, Ulica Mirka Deanovića 17,10000 Zagreb</item>
      <item>Petra Kovačević, OIB 54545135307, Mirka Deanovića 17,10000 Zagreb</item>
    </izvorni_sadrzaj>
    <derivirana_varijabla naziv="DomainObject.Predmet.SudioniciListAdressOIB_1">
      <item>FINA Regionalni centar Zagreb, OIB 85821130368, Trg svibanjskih žrtava 1995.1,10000 Zagreb</item>
      <item>KOVAČEVIĆ SAVJETOVANJE j.d.o.o. za usluge, OIB 07899128418, Ulica Mirka Deanovića 17,10000 Zagreb</item>
      <item>Petra Kovačević, OIB 54545135307, Mirka Deanovića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07899128418</item>
      <item>, OIB 54545135307</item>
    </izvorni_sadrzaj>
    <derivirana_varijabla naziv="DomainObject.Predmet.SudioniciListNazivOIB_1">
      <item>, OIB 85821130368</item>
      <item>, OIB 07899128418</item>
      <item>, OIB 54545135307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St-852/2019-3</izvorni_sadrzaj>
    <derivirana_varijabla naziv="DomainObject.PredzadnjaOdlukaIzPredmeta.Oznaka_1">St-852/2019-3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8F85F-DB97-4698-8866-8E01EB4C6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2530</properties:Characters>
  <properties:Lines>78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2019-04-11T05:23:00Z</dcterms:created>
  <dc:creator>Korisnik</dc:creator>
  <cp:lastModifiedBy>Gordana Cvitković</cp:lastModifiedBy>
  <cp:lastPrinted>2019-05-08T12:15:00Z</cp:lastPrinted>
  <dcterms:modified xmlns:xsi="http://www.w3.org/2001/XMLSchema-instance" xsi:type="dcterms:W3CDTF">2019-05-08T13:12:00Z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St-852/2019-3 / Odluka - Rješenje (St-852-2019)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