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1df23" w14:paraId="391df23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211AA">
        <w:rPr>
          <w:rFonts w:hAnsi="Times New Roman" w:ascii="Times New Roman"/>
        </w:rPr>
        <w:t>412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B0165" w:rsidR="00EC42FB" w:rsidRPr="00D211AA">
      <w:pPr>
        <w:pStyle w:val="Odlomakpopisa"/>
        <w:ind w:left="0"/>
        <w:jc w:val="both"/>
        <w:rPr>
          <w:rFonts w:hAnsi="Times New Roman" w:ascii="Times New Roman"/>
          <w:b/>
          <w:sz w:val="40"/>
          <w:szCs w:val="40"/>
        </w:rPr>
      </w:pPr>
      <w:r w:rsidRPr="00EC42FB">
        <w:rPr>
          <w:rFonts w:hAnsi="Times New Roman" w:ascii="Times New Roman"/>
        </w:rPr>
        <w:tab/>
        <w:t>Trgovački sud u Zagrebu po sucu tog su</w:t>
      </w:r>
      <w:r w:rsidRPr="00D211AA">
        <w:rPr>
          <w:rFonts w:hAnsi="Times New Roman" w:ascii="Times New Roman"/>
        </w:rPr>
        <w:t>da Anti Galiću, u pravnoj stvari podnositelja zahtijeva Financijska agencija, za provedbu skraćenog stečajnog postupka nad dužnikom</w:t>
      </w:r>
      <w:r w:rsidR="00307E51" w:rsidRPr="00D211AA">
        <w:rPr>
          <w:rFonts w:hAnsi="Times New Roman" w:ascii="Times New Roman"/>
        </w:rPr>
        <w:t xml:space="preserve"> </w:t>
      </w:r>
      <w:r w:rsidR="00D211AA" w:rsidRPr="00D211AA">
        <w:rPr>
          <w:rFonts w:hAnsi="Times New Roman" w:ascii="Times New Roman"/>
        </w:rPr>
        <w:t>VDV VOZILA d.o.o. Zagreb, 2. Gajnički vidikovac 8 (OIB 19078837297)</w:t>
      </w:r>
      <w:r w:rsidRPr="00D211AA">
        <w:rPr>
          <w:rFonts w:hAnsi="Times New Roman" w:ascii="Times New Roman"/>
        </w:rPr>
        <w:t xml:space="preserve">, dana </w:t>
      </w:r>
      <w:r w:rsidR="0020453D" w:rsidRPr="00D211AA">
        <w:rPr>
          <w:rFonts w:hAnsi="Times New Roman" w:ascii="Times New Roman"/>
        </w:rPr>
        <w:t>2.siječnja</w:t>
      </w:r>
      <w:r w:rsidRPr="00D211AA">
        <w:rPr>
          <w:rFonts w:hAnsi="Times New Roman" w:ascii="Times New Roman"/>
        </w:rPr>
        <w:t xml:space="preserve"> 201</w:t>
      </w:r>
      <w:r w:rsidR="0020453D" w:rsidRPr="00D211AA">
        <w:rPr>
          <w:rFonts w:hAnsi="Times New Roman" w:ascii="Times New Roman"/>
        </w:rPr>
        <w:t>7</w:t>
      </w:r>
      <w:r w:rsidRPr="00D211AA">
        <w:rPr>
          <w:rFonts w:hAnsi="Times New Roman" w:ascii="Times New Roman"/>
        </w:rPr>
        <w:t>.</w:t>
      </w:r>
    </w:p>
    <w:p w:rsidRDefault="00182088" w:rsidP="00997BA9" w:rsidR="00997BA9" w:rsidRPr="00D211AA">
      <w:pPr>
        <w:jc w:val="center"/>
        <w:rPr>
          <w:rFonts w:hAnsi="Times New Roman" w:ascii="Times New Roman"/>
          <w:szCs w:val="24"/>
        </w:rPr>
      </w:pPr>
      <w:r w:rsidRPr="00D211AA">
        <w:rPr>
          <w:rFonts w:hAnsi="Times New Roman" w:ascii="Times New Roman"/>
          <w:szCs w:val="24"/>
        </w:rPr>
        <w:t xml:space="preserve">r i j e š </w:t>
      </w:r>
      <w:r w:rsidR="00997BA9" w:rsidRPr="00D211AA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D211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D211AA">
      <w:pPr>
        <w:pStyle w:val="BodyText21"/>
        <w:ind w:firstLine="720" w:left="0"/>
        <w:rPr>
          <w:rFonts w:hAnsi="Times New Roman" w:ascii="Times New Roman"/>
          <w:szCs w:val="24"/>
        </w:rPr>
      </w:pPr>
      <w:r w:rsidRPr="00D211AA">
        <w:rPr>
          <w:rFonts w:hAnsi="Times New Roman" w:ascii="Times New Roman"/>
          <w:szCs w:val="24"/>
        </w:rPr>
        <w:t xml:space="preserve">I. </w:t>
      </w:r>
      <w:r w:rsidR="00EE69E5" w:rsidRPr="00D211AA">
        <w:rPr>
          <w:rFonts w:hAnsi="Times New Roman" w:ascii="Times New Roman"/>
          <w:szCs w:val="24"/>
        </w:rPr>
        <w:t xml:space="preserve">Otvara se </w:t>
      </w:r>
      <w:r w:rsidR="00C87EE2" w:rsidRPr="00D211AA">
        <w:rPr>
          <w:rFonts w:hAnsi="Times New Roman" w:ascii="Times New Roman"/>
          <w:szCs w:val="24"/>
        </w:rPr>
        <w:t xml:space="preserve">skraćeni </w:t>
      </w:r>
      <w:r w:rsidR="00EE69E5" w:rsidRPr="00D211AA">
        <w:rPr>
          <w:rFonts w:hAnsi="Times New Roman" w:ascii="Times New Roman"/>
          <w:szCs w:val="24"/>
        </w:rPr>
        <w:t>stečajni postupak nad dužnikom</w:t>
      </w:r>
      <w:r w:rsidRPr="00D211AA">
        <w:rPr>
          <w:rFonts w:hAnsi="Times New Roman" w:ascii="Times New Roman"/>
          <w:szCs w:val="24"/>
        </w:rPr>
        <w:t xml:space="preserve"> </w:t>
      </w:r>
      <w:r w:rsidR="00D211AA" w:rsidRPr="00D211AA">
        <w:rPr>
          <w:rFonts w:hAnsi="Times New Roman" w:ascii="Times New Roman"/>
        </w:rPr>
        <w:t>VDV VOZILA d.o.o. Zagreb, 2. Gajnički vidikovac 8 (OIB 19078837297)</w:t>
      </w:r>
      <w:r w:rsidR="00EC42FB" w:rsidRPr="00D211AA">
        <w:rPr>
          <w:rFonts w:hAnsi="Times New Roman" w:ascii="Times New Roman"/>
        </w:rPr>
        <w:t>.</w:t>
      </w:r>
      <w:r w:rsidR="00F25613" w:rsidRPr="00D211AA">
        <w:rPr>
          <w:rFonts w:hAnsi="Times New Roman" w:ascii="Times New Roman"/>
          <w:szCs w:val="24"/>
        </w:rPr>
        <w:t xml:space="preserve"> </w:t>
      </w:r>
      <w:r w:rsidR="00EE69E5" w:rsidRPr="00D211AA">
        <w:rPr>
          <w:rFonts w:hAnsi="Times New Roman" w:ascii="Times New Roman"/>
          <w:szCs w:val="24"/>
        </w:rPr>
        <w:t>Stečajni postupak otvoren je dana</w:t>
      </w:r>
      <w:r w:rsidR="001A0ADD" w:rsidRPr="00D211AA">
        <w:rPr>
          <w:rFonts w:hAnsi="Times New Roman" w:ascii="Times New Roman"/>
          <w:szCs w:val="24"/>
        </w:rPr>
        <w:t xml:space="preserve"> 2</w:t>
      </w:r>
      <w:r w:rsidR="00BD6627" w:rsidRPr="00D211AA">
        <w:rPr>
          <w:rFonts w:hAnsi="Times New Roman" w:ascii="Times New Roman"/>
          <w:szCs w:val="24"/>
        </w:rPr>
        <w:t>.siječnja</w:t>
      </w:r>
      <w:r w:rsidR="001A0ADD" w:rsidRPr="00D211AA">
        <w:rPr>
          <w:rFonts w:hAnsi="Times New Roman" w:ascii="Times New Roman"/>
          <w:szCs w:val="24"/>
        </w:rPr>
        <w:t xml:space="preserve"> </w:t>
      </w:r>
      <w:r w:rsidR="00FE2B5A" w:rsidRPr="00D211AA">
        <w:rPr>
          <w:rFonts w:hAnsi="Times New Roman" w:ascii="Times New Roman"/>
          <w:szCs w:val="24"/>
        </w:rPr>
        <w:t>201</w:t>
      </w:r>
      <w:r w:rsidR="00EB0165">
        <w:rPr>
          <w:rFonts w:hAnsi="Times New Roman" w:ascii="Times New Roman"/>
          <w:szCs w:val="24"/>
        </w:rPr>
        <w:t>7</w:t>
      </w:r>
      <w:r w:rsidR="00FE2B5A" w:rsidRPr="00D211AA">
        <w:rPr>
          <w:rFonts w:hAnsi="Times New Roman" w:ascii="Times New Roman"/>
          <w:szCs w:val="24"/>
        </w:rPr>
        <w:t xml:space="preserve">., </w:t>
      </w:r>
      <w:r w:rsidR="001A0ADD" w:rsidRPr="00D211AA">
        <w:rPr>
          <w:rFonts w:hAnsi="Times New Roman" w:ascii="Times New Roman"/>
          <w:szCs w:val="24"/>
        </w:rPr>
        <w:t>u 1</w:t>
      </w:r>
      <w:r w:rsidR="000A6152">
        <w:rPr>
          <w:rFonts w:hAnsi="Times New Roman" w:ascii="Times New Roman"/>
          <w:szCs w:val="24"/>
        </w:rPr>
        <w:t>4</w:t>
      </w:r>
      <w:r w:rsidR="001A0ADD" w:rsidRPr="00D211AA">
        <w:rPr>
          <w:rFonts w:hAnsi="Times New Roman" w:ascii="Times New Roman"/>
          <w:szCs w:val="24"/>
        </w:rPr>
        <w:t xml:space="preserve"> sati i </w:t>
      </w:r>
      <w:r w:rsidR="000A6152">
        <w:rPr>
          <w:rFonts w:hAnsi="Times New Roman" w:ascii="Times New Roman"/>
          <w:szCs w:val="24"/>
        </w:rPr>
        <w:t>25</w:t>
      </w:r>
      <w:r w:rsidR="001A0ADD" w:rsidRPr="00D211AA">
        <w:rPr>
          <w:rFonts w:hAnsi="Times New Roman" w:ascii="Times New Roman"/>
          <w:szCs w:val="24"/>
        </w:rPr>
        <w:t xml:space="preserve"> minuta</w:t>
      </w:r>
      <w:r w:rsidR="00EE69E5" w:rsidRPr="00D211AA">
        <w:rPr>
          <w:rFonts w:hAnsi="Times New Roman" w:ascii="Times New Roman"/>
          <w:szCs w:val="24"/>
        </w:rPr>
        <w:t>, kada je ovo rješenje</w:t>
      </w:r>
      <w:r w:rsidR="00B2463B" w:rsidRPr="00D211AA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D211AA">
        <w:rPr>
          <w:rFonts w:hAnsi="Times New Roman" w:ascii="Times New Roman"/>
          <w:szCs w:val="24"/>
        </w:rPr>
        <w:t>Trgovačkog suda u Zagrebu</w:t>
      </w:r>
      <w:r w:rsidR="00B2463B" w:rsidRPr="00D211AA">
        <w:rPr>
          <w:rFonts w:hAnsi="Times New Roman" w:ascii="Times New Roman"/>
          <w:szCs w:val="24"/>
        </w:rPr>
        <w:t>.</w:t>
      </w:r>
    </w:p>
    <w:p w:rsidRDefault="00836165" w:rsidP="00EB1310" w:rsidR="00836165" w:rsidRPr="00D211AA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D211AA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D211AA">
        <w:rPr>
          <w:rFonts w:hAnsi="Times New Roman" w:ascii="Times New Roman"/>
          <w:szCs w:val="24"/>
        </w:rPr>
        <w:t xml:space="preserve">II. </w:t>
      </w:r>
      <w:r w:rsidR="00EE69E5" w:rsidRPr="00D211AA">
        <w:rPr>
          <w:rFonts w:hAnsi="Times New Roman" w:ascii="Times New Roman"/>
          <w:szCs w:val="24"/>
        </w:rPr>
        <w:t xml:space="preserve">Za stečajnog upravitelja imenuje se </w:t>
      </w:r>
      <w:r w:rsidR="00D211AA">
        <w:rPr>
          <w:rFonts w:hAnsi="Times New Roman" w:ascii="Times New Roman"/>
          <w:szCs w:val="24"/>
        </w:rPr>
        <w:t xml:space="preserve">Domagoj Repač, </w:t>
      </w:r>
      <w:r w:rsidR="00307E51" w:rsidRPr="00D211AA">
        <w:rPr>
          <w:rFonts w:hAnsi="Times New Roman" w:ascii="Times New Roman"/>
          <w:szCs w:val="24"/>
        </w:rPr>
        <w:t xml:space="preserve"> Zagreb, </w:t>
      </w:r>
      <w:r w:rsidR="00D211AA">
        <w:rPr>
          <w:rFonts w:hAnsi="Times New Roman" w:ascii="Times New Roman"/>
          <w:szCs w:val="24"/>
        </w:rPr>
        <w:t>Đorđićeva 24</w:t>
      </w:r>
      <w:r w:rsidR="0025197B" w:rsidRPr="00D211AA">
        <w:rPr>
          <w:rFonts w:hAnsi="Times New Roman" w:ascii="Times New Roman"/>
          <w:szCs w:val="24"/>
        </w:rPr>
        <w:t>.,</w:t>
      </w:r>
      <w:r w:rsidR="00156B58" w:rsidRPr="00D211AA">
        <w:rPr>
          <w:rFonts w:hAnsi="Times New Roman" w:ascii="Times New Roman"/>
          <w:szCs w:val="24"/>
        </w:rPr>
        <w:t xml:space="preserve"> OIB: </w:t>
      </w:r>
      <w:r w:rsidR="00D211AA">
        <w:rPr>
          <w:rFonts w:hAnsi="Times New Roman" w:ascii="Times New Roman"/>
          <w:szCs w:val="24"/>
        </w:rPr>
        <w:t>24977406612</w:t>
      </w:r>
      <w:r w:rsidR="00156B58" w:rsidRPr="00D211AA">
        <w:rPr>
          <w:rFonts w:hAnsi="Times New Roman" w:ascii="Times New Roman"/>
          <w:szCs w:val="24"/>
        </w:rPr>
        <w:t>.</w:t>
      </w:r>
    </w:p>
    <w:p w:rsidRDefault="00EE69E5" w:rsidP="00EE69E5" w:rsidR="00EE69E5" w:rsidRPr="00D211A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D211AA">
      <w:pPr>
        <w:ind w:firstLine="720"/>
        <w:jc w:val="both"/>
        <w:rPr>
          <w:rFonts w:hAnsi="Times New Roman" w:ascii="Times New Roman"/>
          <w:szCs w:val="24"/>
        </w:rPr>
      </w:pPr>
      <w:r w:rsidRPr="00D211AA">
        <w:rPr>
          <w:rFonts w:hAnsi="Times New Roman" w:ascii="Times New Roman"/>
          <w:szCs w:val="24"/>
        </w:rPr>
        <w:t xml:space="preserve">III. </w:t>
      </w:r>
      <w:r w:rsidR="00EE69E5" w:rsidRPr="00D211AA">
        <w:rPr>
          <w:rFonts w:hAnsi="Times New Roman" w:ascii="Times New Roman"/>
          <w:szCs w:val="24"/>
        </w:rPr>
        <w:t xml:space="preserve">Zaključuje se </w:t>
      </w:r>
      <w:r w:rsidR="00C87EE2" w:rsidRPr="00D211AA">
        <w:rPr>
          <w:rFonts w:hAnsi="Times New Roman" w:ascii="Times New Roman"/>
          <w:szCs w:val="24"/>
        </w:rPr>
        <w:t xml:space="preserve">skraćeni </w:t>
      </w:r>
      <w:r w:rsidR="00EE69E5" w:rsidRPr="00D211AA">
        <w:rPr>
          <w:rFonts w:hAnsi="Times New Roman" w:ascii="Times New Roman"/>
          <w:szCs w:val="24"/>
        </w:rPr>
        <w:t>stečajni postupak nad dužnikom</w:t>
      </w:r>
      <w:r w:rsidRPr="00D211AA">
        <w:rPr>
          <w:rFonts w:hAnsi="Times New Roman" w:ascii="Times New Roman"/>
        </w:rPr>
        <w:t xml:space="preserve"> </w:t>
      </w:r>
      <w:r w:rsidR="00D211AA" w:rsidRPr="00D211AA">
        <w:rPr>
          <w:rFonts w:hAnsi="Times New Roman" w:ascii="Times New Roman"/>
        </w:rPr>
        <w:t>VDV VOZILA d.o.o. Zagreb, 2. Gajnički vidikovac 8 (OIB 19078837297)</w:t>
      </w:r>
      <w:r w:rsidR="0025197B" w:rsidRPr="00D211AA">
        <w:rPr>
          <w:rFonts w:hAnsi="Times New Roman" w:ascii="Times New Roman"/>
        </w:rPr>
        <w:t xml:space="preserve">. </w:t>
      </w:r>
    </w:p>
    <w:p w:rsidRDefault="00EE69E5" w:rsidP="00EE69E5" w:rsidR="00EE69E5" w:rsidRPr="00D211AA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77740D">
      <w:pPr>
        <w:ind w:firstLine="360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B2463B" w:rsidRPr="00156B58">
        <w:rPr>
          <w:rFonts w:hAnsi="Times New Roman" w:ascii="Times New Roman"/>
          <w:szCs w:val="24"/>
        </w:rPr>
        <w:t>Nakon po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0A6152" w:rsidP="00422EE0" w:rsidR="000A6152" w:rsidRPr="000A6152">
      <w:pPr>
        <w:jc w:val="both"/>
        <w:rPr>
          <w:rFonts w:hAnsi="Times New Roman" w:ascii="Times New Roman"/>
        </w:rPr>
      </w:pPr>
      <w:r w:rsidRPr="000A6152">
        <w:rPr>
          <w:rFonts w:hAnsi="Times New Roman" w:ascii="Times New Roman"/>
        </w:rPr>
        <w:t>Za točnost otpravka, ovlašteni službenik:</w:t>
      </w:r>
    </w:p>
    <w:p w:rsidRDefault="000A6152" w:rsidP="00422EE0" w:rsidR="000A6152" w:rsidRPr="000A6152">
      <w:pPr>
        <w:jc w:val="both"/>
        <w:rPr>
          <w:rFonts w:hAnsi="Times New Roman" w:ascii="Times New Roman"/>
        </w:rPr>
      </w:pPr>
      <w:r w:rsidRPr="000A6152">
        <w:rPr>
          <w:rFonts w:hAnsi="Times New Roman" w:ascii="Times New Roman"/>
        </w:rPr>
        <w:t xml:space="preserve">               Valentina Delač</w:t>
      </w:r>
    </w:p>
    <w:p w:rsidRDefault="00D44D4F" w:rsidR="00D44D4F" w:rsidRPr="000A6152">
      <w:pPr>
        <w:jc w:val="both"/>
        <w:rPr>
          <w:rFonts w:hAnsi="Times New Roman" w:ascii="Times New Roman"/>
          <w:sz w:val="22"/>
        </w:rPr>
      </w:pPr>
    </w:p>
    <w:sectPr w:rsidSect="00840E3D" w:rsidR="00D44D4F" w:rsidRPr="000A6152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A57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152" w:rsidP="000A6152" w:rsidR="00DB4528">
    <w:pPr>
      <w:pStyle w:val="Zaglavlje"/>
      <w:jc w:val="center"/>
    </w:pPr>
    <w:r>
      <w:rPr>
        <w:rFonts w:hAnsi="Times New Roman" w:ascii="Times New Roman"/>
      </w:rPr>
      <w:tab/>
      <w:t>2                                 40. St-412/16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A61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453D"/>
    <w:rsid w:val="0025197B"/>
    <w:rsid w:val="00280A5F"/>
    <w:rsid w:val="002B3A03"/>
    <w:rsid w:val="002B3ED7"/>
    <w:rsid w:val="002E1310"/>
    <w:rsid w:val="00307E51"/>
    <w:rsid w:val="00314802"/>
    <w:rsid w:val="00325C1E"/>
    <w:rsid w:val="003336E2"/>
    <w:rsid w:val="003500B2"/>
    <w:rsid w:val="0036343F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67572D"/>
    <w:rsid w:val="00730EAB"/>
    <w:rsid w:val="00751C7E"/>
    <w:rsid w:val="007A29F9"/>
    <w:rsid w:val="007F34F5"/>
    <w:rsid w:val="00836165"/>
    <w:rsid w:val="00840E3D"/>
    <w:rsid w:val="00867F16"/>
    <w:rsid w:val="008D5425"/>
    <w:rsid w:val="008E0F7B"/>
    <w:rsid w:val="008F4BEF"/>
    <w:rsid w:val="0090428A"/>
    <w:rsid w:val="00955E9E"/>
    <w:rsid w:val="00972AAD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D0A13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BE525B"/>
    <w:rsid w:val="00C06C05"/>
    <w:rsid w:val="00C402E3"/>
    <w:rsid w:val="00C51A57"/>
    <w:rsid w:val="00C56D4F"/>
    <w:rsid w:val="00C57CAF"/>
    <w:rsid w:val="00C87EE2"/>
    <w:rsid w:val="00CB3343"/>
    <w:rsid w:val="00CF2939"/>
    <w:rsid w:val="00D028CC"/>
    <w:rsid w:val="00D211AA"/>
    <w:rsid w:val="00D44D4F"/>
    <w:rsid w:val="00D746D9"/>
    <w:rsid w:val="00D955F3"/>
    <w:rsid w:val="00DB29D2"/>
    <w:rsid w:val="00DB4528"/>
    <w:rsid w:val="00DC7FA5"/>
    <w:rsid w:val="00DF190F"/>
    <w:rsid w:val="00DF5C12"/>
    <w:rsid w:val="00E714D7"/>
    <w:rsid w:val="00EB0165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E2EA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51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A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A5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A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A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51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A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A5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A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A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VDV VOZILA d.o.o.</izvorni_sadrzaj>
    <derivirana_varijabla naziv="DomainObject.Predmet.ProtustrankaFormated_1">  VDV VOZILA d.o.o.</derivirana_varijabla>
  </DomainObject.Predmet.ProtustrankaFormated>
  <DomainObject.Predmet.ProtustrankaFormatedOIB>
    <izvorni_sadrzaj>  VDV VOZILA d.o.o., OIB 19078837297</izvorni_sadrzaj>
    <derivirana_varijabla naziv="DomainObject.Predmet.ProtustrankaFormatedOIB_1">  VDV VOZILA d.o.o., OIB 19078837297</derivirana_varijabla>
  </DomainObject.Predmet.ProtustrankaFormatedOIB>
  <DomainObject.Predmet.ProtustrankaFormatedWithAdress>
    <izvorni_sadrzaj> VDV VOZILA d.o.o., 2. Gajnički Vidikovac 8, 10000 Zagreb</izvorni_sadrzaj>
    <derivirana_varijabla naziv="DomainObject.Predmet.ProtustrankaFormatedWithAdress_1"> VDV VOZILA d.o.o., 2. Gajnički Vidikovac 8, 10000 Zagreb</derivirana_varijabla>
  </DomainObject.Predmet.ProtustrankaFormatedWithAdress>
  <DomainObject.Predmet.ProtustrankaFormatedWithAdressOIB>
    <izvorni_sadrzaj> VDV VOZILA d.o.o., OIB 19078837297, 2. Gajnički Vidikovac 8, 10000 Zagreb</izvorni_sadrzaj>
    <derivirana_varijabla naziv="DomainObject.Predmet.ProtustrankaFormatedWithAdressOIB_1"> VDV VOZILA d.o.o., OIB 19078837297, 2. Gajnički Vidikovac 8, 10000 Zagreb</derivirana_varijabla>
  </DomainObject.Predmet.ProtustrankaFormatedWithAdressOIB>
  <DomainObject.Predmet.ProtustrankaWithAdress>
    <izvorni_sadrzaj>VDV VOZILA d.o.o. 2. Gajnički Vidikovac 8, 10000 Zagreb</izvorni_sadrzaj>
    <derivirana_varijabla naziv="DomainObject.Predmet.ProtustrankaWithAdress_1">VDV VOZILA d.o.o. 2. Gajnički Vidikovac 8, 10000 Zagreb</derivirana_varijabla>
  </DomainObject.Predmet.ProtustrankaWithAdress>
  <DomainObject.Predmet.ProtustrankaWithAdressOIB>
    <izvorni_sadrzaj>VDV VOZILA d.o.o., OIB 19078837297, 2. Gajnički Vidikovac 8, 10000 Zagreb</izvorni_sadrzaj>
    <derivirana_varijabla naziv="DomainObject.Predmet.ProtustrankaWithAdressOIB_1">VDV VOZILA d.o.o., OIB 19078837297, 2. Gajnički Vidikovac 8, 10000 Zagreb</derivirana_varijabla>
  </DomainObject.Predmet.ProtustrankaWithAdressOIB>
  <DomainObject.Predmet.ProtustrankaNazivFormated>
    <izvorni_sadrzaj>VDV VOZILA d.o.o.</izvorni_sadrzaj>
    <derivirana_varijabla naziv="DomainObject.Predmet.ProtustrankaNazivFormated_1">VDV VOZILA d.o.o.</derivirana_varijabla>
  </DomainObject.Predmet.ProtustrankaNazivFormated>
  <DomainObject.Predmet.ProtustrankaNazivFormatedOIB>
    <izvorni_sadrzaj>VDV VOZILA d.o.o., OIB 19078837297</izvorni_sadrzaj>
    <derivirana_varijabla naziv="DomainObject.Predmet.ProtustrankaNazivFormatedOIB_1">VDV VOZILA d.o.o., OIB 19078837297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VDV VOZILA d.o.o.</item>
    </izvorni_sadrzaj>
    <derivirana_varijabla naziv="DomainObject.Predmet.ProtuStrankaListFormated_1">
      <item>VDV VOZILA d.o.o.</item>
    </derivirana_varijabla>
  </DomainObject.Predmet.ProtuStrankaListFormated>
  <DomainObject.Predmet.ProtuStrankaListFormatedOIB>
    <izvorni_sadrzaj>
      <item>VDV VOZILA d.o.o., OIB 19078837297</item>
    </izvorni_sadrzaj>
    <derivirana_varijabla naziv="DomainObject.Predmet.ProtuStrankaListFormatedOIB_1">
      <item>VDV VOZILA d.o.o., OIB 19078837297</item>
    </derivirana_varijabla>
  </DomainObject.Predmet.ProtuStrankaListFormatedOIB>
  <DomainObject.Predmet.ProtuStrankaListFormatedWithAdress>
    <izvorni_sadrzaj>
      <item>VDV VOZILA d.o.o., 2. Gajnički Vidikovac 8, 10000 Zagreb</item>
    </izvorni_sadrzaj>
    <derivirana_varijabla naziv="DomainObject.Predmet.ProtuStrankaListFormatedWithAdress_1">
      <item>VDV VOZILA d.o.o., 2. Gajnički Vidikovac 8, 10000 Zagreb</item>
    </derivirana_varijabla>
  </DomainObject.Predmet.ProtuStrankaListFormatedWithAdress>
  <DomainObject.Predmet.ProtuStrankaListFormatedWithAdressOIB>
    <izvorni_sadrzaj>
      <item>VDV VOZILA d.o.o., OIB 19078837297, 2. Gajnički Vidikovac 8, 10000 Zagreb</item>
    </izvorni_sadrzaj>
    <derivirana_varijabla naziv="DomainObject.Predmet.ProtuStrankaListFormatedWithAdressOIB_1">
      <item>VDV VOZILA d.o.o., OIB 19078837297, 2. Gajnički Vidikovac 8, 10000 Zagreb</item>
    </derivirana_varijabla>
  </DomainObject.Predmet.ProtuStrankaListFormatedWithAdressOIB>
  <DomainObject.Predmet.ProtuStrankaListNazivFormated>
    <izvorni_sadrzaj>
      <item>VDV VOZILA d.o.o.</item>
    </izvorni_sadrzaj>
    <derivirana_varijabla naziv="DomainObject.Predmet.ProtuStrankaListNazivFormated_1">
      <item>VDV VOZILA d.o.o.</item>
    </derivirana_varijabla>
  </DomainObject.Predmet.ProtuStrankaListNazivFormated>
  <DomainObject.Predmet.ProtuStrankaListNazivFormatedOIB>
    <izvorni_sadrzaj>
      <item>VDV VOZILA d.o.o., OIB 19078837297</item>
    </izvorni_sadrzaj>
    <derivirana_varijabla naziv="DomainObject.Predmet.ProtuStrankaListNazivFormatedOIB_1">
      <item>VDV VOZILA d.o.o., OIB 19078837297</item>
    </derivirana_varijabla>
  </DomainObject.Predmet.ProtuStrankaListNazivFormatedOIB>
  <DomainObject.Predmet.OstaliListFormated>
    <izvorni_sadrzaj>
      <item>Davorin Vranko</item>
    </izvorni_sadrzaj>
    <derivirana_varijabla naziv="DomainObject.Predmet.OstaliListFormated_1">
      <item>Davorin Vranko</item>
    </derivirana_varijabla>
  </DomainObject.Predmet.OstaliListFormated>
  <DomainObject.Predmet.OstaliListFormatedOIB>
    <izvorni_sadrzaj>
      <item>Davorin Vranko, OIB 63879649293</item>
    </izvorni_sadrzaj>
    <derivirana_varijabla naziv="DomainObject.Predmet.OstaliListFormatedOIB_1">
      <item>Davorin Vranko, OIB 63879649293</item>
    </derivirana_varijabla>
  </DomainObject.Predmet.OstaliListFormatedOIB>
  <DomainObject.Predmet.OstaliListFormatedWithAdress>
    <izvorni_sadrzaj>
      <item>Davorin Vranko, Gajnički Vidikovac Ii. 8, 10000 Zagreb</item>
    </izvorni_sadrzaj>
    <derivirana_varijabla naziv="DomainObject.Predmet.OstaliListFormatedWithAdress_1">
      <item>Davorin Vranko, Gajnički Vidikovac Ii. 8, 10000 Zagreb</item>
    </derivirana_varijabla>
  </DomainObject.Predmet.OstaliListFormatedWithAdress>
  <DomainObject.Predmet.OstaliListFormatedWithAdressOIB>
    <izvorni_sadrzaj>
      <item>Davorin Vranko, OIB 63879649293, Gajnički Vidikovac Ii. 8, 10000 Zagreb</item>
    </izvorni_sadrzaj>
    <derivirana_varijabla naziv="DomainObject.Predmet.OstaliListFormatedWithAdressOIB_1">
      <item>Davorin Vranko, OIB 63879649293, Gajnički Vidikovac Ii. 8, 10000 Zagreb</item>
    </derivirana_varijabla>
  </DomainObject.Predmet.OstaliListFormatedWithAdressOIB>
  <DomainObject.Predmet.OstaliListNazivFormated>
    <izvorni_sadrzaj>
      <item>Davorin Vranko</item>
    </izvorni_sadrzaj>
    <derivirana_varijabla naziv="DomainObject.Predmet.OstaliListNazivFormated_1">
      <item>Davorin Vranko</item>
    </derivirana_varijabla>
  </DomainObject.Predmet.OstaliListNazivFormated>
  <DomainObject.Predmet.OstaliListNazivFormatedOIB>
    <izvorni_sadrzaj>
      <item>Davorin Vranko, OIB 63879649293</item>
    </izvorni_sadrzaj>
    <derivirana_varijabla naziv="DomainObject.Predmet.OstaliListNazivFormatedOIB_1">
      <item>Davorin Vranko, OIB 63879649293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VDV VOZILA d.o.o.</izvorni_sadrzaj>
    <derivirana_varijabla naziv="DomainObject.Predmet.ProtustrankaIDrugi_1">VDV VOZILA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VDV VOZILA d.o.o., OIB 19078837297, 2. Gajnički Vidikovac 8, 10000 Zagreb</izvorni_sadrzaj>
    <derivirana_varijabla naziv="DomainObject.Predmet.ProtustrankaIDrugiAdressOIB_1">VDV VOZILA d.o.o., OIB 19078837297, 2. Gajnički Vidikovac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VDV VOZILA d.o.o.</item>
      <item>Davorin Vranko</item>
    </izvorni_sadrzaj>
    <derivirana_varijabla naziv="DomainObject.Predmet.SudioniciListNaziv_1">
      <item>FINA Regionalni centar Zagreb</item>
      <item>VDV VOZILA d.o.o.</item>
      <item>Davorin Vranko</item>
    </derivirana_varijabla>
  </DomainObject.Predmet.SudioniciListNaziv>
  <DomainObject.Predmet.SudioniciListAdressOIB>
    <izvorni_sadrzaj>
      <item>FINA Regionalni centar Zagreb, OIB 85821130368, Trg svibanjskih žrtava 1995. 1,10000 Zagreb</item>
      <item>VDV VOZILA d.o.o., OIB 19078837297, 2. Gajnički Vidikovac 8,10000 Zagreb</item>
      <item>Davorin Vranko, OIB 63879649293, Gajnički Vidikovac Ii. 8,10000 Zagreb</item>
    </izvorni_sadrzaj>
    <derivirana_varijabla naziv="DomainObject.Predmet.SudioniciListAdressOIB_1">
      <item>FINA Regionalni centar Zagreb, OIB 85821130368, Trg svibanjskih žrtava 1995. 1,10000 Zagreb</item>
      <item>VDV VOZILA d.o.o., OIB 19078837297, 2. Gajnički Vidikovac 8,10000 Zagreb</item>
      <item>Davorin Vranko, OIB 63879649293, Gajnički Vidikovac Ii.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19078837297</item>
      <item>, OIB 63879649293</item>
    </izvorni_sadrzaj>
    <derivirana_varijabla naziv="DomainObject.Predmet.SudioniciListNazivOIB_1">
      <item>, OIB 85821130368</item>
      <item>, OIB 19078837297</item>
      <item>, OIB 63879649293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AB47C-264B-4F1E-AFFE-D63E0E9CFB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511</properties:Words>
  <properties:Characters>2782</properties:Characters>
  <properties:Lines>78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2017-01-02T12:50:00Z</dcterms:created>
  <dc:creator>Sudsko vijeæe</dc:creator>
  <cp:lastModifiedBy>Valentina Delač</cp:lastModifiedBy>
  <cp:lastPrinted>2017-01-02T12:49:00Z</cp:lastPrinted>
  <dcterms:modified xmlns:xsi="http://www.w3.org/2001/XMLSchema-instance" xsi:type="dcterms:W3CDTF">2017-01-02T12:50:00Z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