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3d784" w14:paraId="343d784" w:rsidRDefault="009219F7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 w:rsidRPr="009219F7">
        <w:t>Posl. br. 1 St-</w:t>
      </w:r>
      <w:r w:rsidR="00CA0091">
        <w:t>22</w:t>
      </w:r>
      <w:r w:rsidR="006914EA">
        <w:t>/</w:t>
      </w:r>
      <w:r w:rsidR="00CA0091">
        <w:t>05</w:t>
      </w:r>
      <w:r w:rsidR="006914EA">
        <w:t>-</w:t>
      </w:r>
      <w:r w:rsidR="00CA0091">
        <w:t>337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7A5740" w:rsidP="007A5740" w:rsidR="007A5740" w:rsidRPr="009219F7">
      <w:pPr>
        <w:jc w:val="both"/>
      </w:pPr>
      <w:r w:rsidRPr="009219F7">
        <w:t xml:space="preserve">  REPUBLIKA HRVATSKA</w:t>
      </w:r>
    </w:p>
    <w:p w:rsidRDefault="007A5740" w:rsidP="007A5740" w:rsidR="007A5740" w:rsidRPr="009219F7">
      <w:pPr>
        <w:jc w:val="both"/>
      </w:pPr>
      <w:r w:rsidRPr="009219F7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9219F7">
          <w:t>SUD U</w:t>
        </w:r>
      </w:smartTag>
      <w:r w:rsidR="00AB02AB" w:rsidRPr="009219F7">
        <w:t xml:space="preserve"> ZADRU</w:t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</w:p>
    <w:p w:rsidRDefault="009219F7" w:rsidP="007A5740" w:rsidR="007A5740">
      <w:pPr>
        <w:jc w:val="both"/>
      </w:pPr>
      <w:r>
        <w:t>Dr. Franje Tuđmana 35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</w:t>
      </w:r>
      <w:r w:rsidR="008E6DB3">
        <w:t xml:space="preserve"> (OIB: 39670464653)</w:t>
      </w:r>
      <w:r w:rsidRPr="009219F7">
        <w:t xml:space="preserve"> po sucu ovog suda Ardeni Bajlo</w:t>
      </w:r>
      <w:r w:rsidR="008E6DB3">
        <w:t>,</w:t>
      </w:r>
      <w:r w:rsidRPr="009219F7">
        <w:t xml:space="preserve"> u </w:t>
      </w:r>
      <w:r w:rsidR="004616BF" w:rsidRPr="009219F7">
        <w:t xml:space="preserve">stečajnom postupku nad </w:t>
      </w:r>
      <w:r w:rsidR="00071091">
        <w:t>stečajnom masom stečajnog</w:t>
      </w:r>
      <w:r w:rsidR="004616BF" w:rsidRPr="009219F7">
        <w:t xml:space="preserve"> dužnik</w:t>
      </w:r>
      <w:r w:rsidR="00071091">
        <w:t>a</w:t>
      </w:r>
      <w:r w:rsidR="004616BF" w:rsidRPr="009219F7">
        <w:t xml:space="preserve"> </w:t>
      </w:r>
      <w:r w:rsidR="00CA0091" w:rsidRPr="006C7A16">
        <w:t>PLIMEX d.o.o. Zadar u stečaju</w:t>
      </w:r>
      <w:r w:rsidR="00CA0091">
        <w:t>, Gaženička bb,</w:t>
      </w:r>
      <w:r w:rsidR="006914EA">
        <w:t xml:space="preserve"> OIB: </w:t>
      </w:r>
      <w:r w:rsidR="00CA0091">
        <w:t>03346894732</w:t>
      </w:r>
      <w:r w:rsidR="00AD608D">
        <w:t>,</w:t>
      </w:r>
      <w:r w:rsidR="006639AA" w:rsidRPr="00D60A67">
        <w:t xml:space="preserve"> </w:t>
      </w:r>
      <w:r w:rsidR="006639AA" w:rsidRPr="00BE6EB1">
        <w:t>zastupanom po stečajno</w:t>
      </w:r>
      <w:r w:rsidR="006639AA">
        <w:t>m</w:t>
      </w:r>
      <w:r w:rsidR="006639AA" w:rsidRPr="00BE6EB1">
        <w:t xml:space="preserve"> upravitelj</w:t>
      </w:r>
      <w:r w:rsidR="006639AA">
        <w:t xml:space="preserve">u </w:t>
      </w:r>
      <w:r w:rsidR="00CA0091">
        <w:t>Milanu Ljubičiću</w:t>
      </w:r>
      <w:r w:rsidRPr="009219F7">
        <w:t xml:space="preserve">, dana </w:t>
      </w:r>
      <w:r w:rsidR="006914EA">
        <w:t>12</w:t>
      </w:r>
      <w:r w:rsidR="00AD608D">
        <w:t>.</w:t>
      </w:r>
      <w:r w:rsidR="0014223C">
        <w:t xml:space="preserve"> studenoga</w:t>
      </w:r>
      <w:r w:rsidR="00071091">
        <w:t xml:space="preserve"> 2015</w:t>
      </w:r>
      <w:r w:rsidRPr="009219F7">
        <w:t>. godine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6466C1" w:rsidP="00071091" w:rsidR="006466C1">
      <w:pPr>
        <w:pStyle w:val="Tijeloteksta"/>
        <w:ind w:firstLine="708"/>
      </w:pPr>
      <w:r>
        <w:t>Rješenje ovog suda posl. br. 1 St-</w:t>
      </w:r>
      <w:r w:rsidR="00CA0091">
        <w:t>22</w:t>
      </w:r>
      <w:r w:rsidR="006914EA">
        <w:t>/</w:t>
      </w:r>
      <w:r w:rsidR="00CA0091">
        <w:t>05</w:t>
      </w:r>
      <w:r w:rsidR="006914EA">
        <w:t xml:space="preserve"> </w:t>
      </w:r>
      <w:r>
        <w:t xml:space="preserve">od </w:t>
      </w:r>
      <w:r w:rsidR="00CA0091">
        <w:t>29. travnja 2009</w:t>
      </w:r>
      <w:r>
        <w:t xml:space="preserve">. godine dopunjuje se na način </w:t>
      </w:r>
      <w:r w:rsidR="00071091">
        <w:t xml:space="preserve">da se dodaju točke </w:t>
      </w:r>
      <w:r w:rsidR="00261DA2" w:rsidRPr="000F0617">
        <w:t>V i VI</w:t>
      </w:r>
      <w:r w:rsidR="0014223C">
        <w:t xml:space="preserve"> </w:t>
      </w:r>
      <w:r w:rsidR="00261DA2">
        <w:t>koje glase</w:t>
      </w:r>
    </w:p>
    <w:p w:rsidRDefault="00071091" w:rsidP="00071091" w:rsidR="00071091">
      <w:pPr>
        <w:pStyle w:val="Tijeloteksta"/>
        <w:ind w:firstLine="708"/>
      </w:pPr>
    </w:p>
    <w:p w:rsidRDefault="00261DA2" w:rsidP="00071091" w:rsidR="00071091">
      <w:pPr>
        <w:ind w:firstLine="708"/>
        <w:jc w:val="both"/>
      </w:pPr>
      <w:r w:rsidRPr="00261DA2">
        <w:t>V</w:t>
      </w:r>
      <w:r w:rsidR="00071091">
        <w:t xml:space="preserve"> Stečajna masa stečajnog dužnika </w:t>
      </w:r>
      <w:r w:rsidR="00CA0091" w:rsidRPr="006C7A16">
        <w:t xml:space="preserve">PLIMEX d.o.o. Zadar </w:t>
      </w:r>
      <w:r w:rsidR="00071091">
        <w:t>u stečaju upisat će se u sudski registar.</w:t>
      </w:r>
    </w:p>
    <w:p w:rsidRDefault="00071091" w:rsidP="00071091" w:rsidR="00071091">
      <w:pPr>
        <w:ind w:firstLine="708"/>
        <w:jc w:val="both"/>
      </w:pPr>
    </w:p>
    <w:p w:rsidRDefault="00261DA2" w:rsidP="00071091" w:rsidR="00071091">
      <w:pPr>
        <w:ind w:firstLine="708"/>
        <w:jc w:val="both"/>
      </w:pPr>
      <w:r w:rsidRPr="00261DA2">
        <w:t>VI</w:t>
      </w:r>
      <w:r w:rsidR="00071091">
        <w:t xml:space="preserve"> Stečajni upravitelj stečajne mase stečajnog dužnika </w:t>
      </w:r>
      <w:r w:rsidR="00CA0091" w:rsidRPr="006C7A16">
        <w:t xml:space="preserve">PLIMEX d.o.o. Zadar </w:t>
      </w:r>
      <w:r w:rsidR="00071091">
        <w:t xml:space="preserve">u stečaju je </w:t>
      </w:r>
      <w:r w:rsidR="00CA0091">
        <w:t>Milan Ljubičić</w:t>
      </w:r>
      <w:r w:rsidR="00071091">
        <w:t xml:space="preserve"> koji podatak će se upisati u sudski registar. </w:t>
      </w:r>
    </w:p>
    <w:p w:rsidRDefault="00156A8B" w:rsidP="00223895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710FFA" w:rsidP="000D77A7" w:rsidR="00710FFA">
      <w:pPr>
        <w:pStyle w:val="Tijeloteksta"/>
        <w:ind w:firstLine="709"/>
      </w:pPr>
      <w:r>
        <w:t>Rješenjem ovog suda posl. br. 1 St-</w:t>
      </w:r>
      <w:r w:rsidR="00CA0091">
        <w:t>22/05 od 29. travnja 2009</w:t>
      </w:r>
      <w:r>
        <w:t xml:space="preserve">. godine zaključen </w:t>
      </w:r>
      <w:r w:rsidR="000B1ED7">
        <w:t xml:space="preserve">je </w:t>
      </w:r>
      <w:r>
        <w:t xml:space="preserve">stečajni postupak nad stečajnim dužnikom </w:t>
      </w:r>
      <w:r w:rsidR="00CA0091" w:rsidRPr="006C7A16">
        <w:t xml:space="preserve">PLIMEX d.o.o. Zadar </w:t>
      </w:r>
      <w:r>
        <w:t>u stečaju.</w:t>
      </w:r>
    </w:p>
    <w:p w:rsidRDefault="006540F5" w:rsidP="000D77A7" w:rsidR="00AE03AE">
      <w:pPr>
        <w:pStyle w:val="Tijeloteksta"/>
        <w:ind w:firstLine="709"/>
      </w:pPr>
      <w:r>
        <w:t xml:space="preserve">Podneskom od 09. studenoga 2015. godine stečajni upravitelj stečajne mase stečajnog dužnika je dostavio izvješće o stanju stečajne mase, slijedom čega je sud utvrdio da su ispunjeni uvjeti za upis stečajne mase </w:t>
      </w:r>
      <w:r w:rsidR="000D77A7">
        <w:t>u sudski registar temeljem čl. 43</w:t>
      </w:r>
      <w:r w:rsidR="00261DA2">
        <w:t>8</w:t>
      </w:r>
      <w:r w:rsidR="000D77A7">
        <w:t>. Stečajno</w:t>
      </w:r>
      <w:r w:rsidR="00AE03AE">
        <w:t>g zakona (Narodne novine 71/15), pa je stoga odlučeno kao u izreci.</w:t>
      </w:r>
    </w:p>
    <w:p w:rsidRDefault="00156A8B" w:rsidP="007A5740" w:rsidR="00156A8B" w:rsidRPr="009219F7">
      <w:pPr>
        <w:pStyle w:val="Tijeloteksta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dana </w:t>
      </w:r>
      <w:r w:rsidR="00AD608D">
        <w:t>1</w:t>
      </w:r>
      <w:r w:rsidR="006914EA">
        <w:t>2</w:t>
      </w:r>
      <w:r w:rsidR="00AD608D">
        <w:t>.</w:t>
      </w:r>
      <w:r w:rsidR="0014223C">
        <w:t xml:space="preserve"> studenoga </w:t>
      </w:r>
      <w:r w:rsidR="001A7E21">
        <w:t>2015</w:t>
      </w:r>
      <w:r w:rsidR="007A5740" w:rsidRPr="009219F7">
        <w:t>. godine</w:t>
      </w:r>
    </w:p>
    <w:p w:rsidRDefault="007A5740" w:rsidP="007A5740" w:rsidR="007A5740" w:rsidRPr="009219F7">
      <w:pPr>
        <w:pStyle w:val="Tijeloteksta"/>
      </w:pPr>
    </w:p>
    <w:p w:rsidRDefault="001A7E21" w:rsidP="007A5740" w:rsidR="007A5740" w:rsidRPr="009219F7">
      <w:pPr>
        <w:pStyle w:val="Tijeloteksta"/>
        <w:ind w:firstLine="708" w:left="5664"/>
      </w:pPr>
      <w:r>
        <w:t>Stečajni sudac</w:t>
      </w:r>
      <w:r w:rsidR="007A5740" w:rsidRPr="009219F7">
        <w:t xml:space="preserve"> </w:t>
      </w:r>
    </w:p>
    <w:p w:rsidRDefault="00156A8B" w:rsidP="007A5740" w:rsidR="007A5740" w:rsidRPr="009219F7">
      <w:pPr>
        <w:pStyle w:val="Tijeloteksta"/>
        <w:ind w:firstLine="708" w:left="5664"/>
      </w:pPr>
      <w:r w:rsidRPr="009219F7">
        <w:t>Ardena Bajlo</w:t>
      </w:r>
    </w:p>
    <w:p w:rsidRDefault="00D13B38" w:rsidP="007A5740" w:rsidR="00D13B38" w:rsidRPr="009219F7">
      <w:pPr>
        <w:pStyle w:val="Tijeloteksta"/>
        <w:ind w:firstLine="708" w:left="5664"/>
      </w:pPr>
    </w:p>
    <w:p w:rsidRDefault="00F339F8" w:rsidP="007A5740" w:rsidR="00F339F8" w:rsidRPr="009219F7">
      <w:pPr>
        <w:pStyle w:val="Tijeloteksta"/>
        <w:ind w:firstLine="708" w:left="5664"/>
      </w:pPr>
    </w:p>
    <w:p w:rsidRDefault="007A5740" w:rsidP="007A5740" w:rsidR="007A5740" w:rsidRPr="009219F7">
      <w:pPr>
        <w:pStyle w:val="Tijeloteksta"/>
      </w:pPr>
    </w:p>
    <w:p w:rsidRDefault="00156A8B" w:rsidP="007A5740" w:rsidR="00156A8B" w:rsidRPr="001A7E21">
      <w:pPr>
        <w:pStyle w:val="Tijeloteksta"/>
        <w:rPr>
          <w:b/>
        </w:rPr>
      </w:pPr>
    </w:p>
    <w:p w:rsidRDefault="00156A8B" w:rsidP="00156A8B" w:rsidR="00156A8B" w:rsidRPr="00AE03AE">
      <w:r w:rsidRPr="00AE03AE">
        <w:t xml:space="preserve">POUKA O PRAVNOM LIJEKU: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F339F8" w:rsidP="007A5740" w:rsidR="00F339F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7A5740" w:rsidP="007A5740" w:rsidR="007A5740" w:rsidRPr="009219F7">
      <w:pPr>
        <w:pStyle w:val="Tijeloteksta"/>
      </w:pPr>
      <w:r w:rsidRPr="009219F7">
        <w:t xml:space="preserve">Dostaviti : </w:t>
      </w:r>
    </w:p>
    <w:p w:rsidRDefault="007A5740" w:rsidP="007A5740" w:rsidR="00AE03AE" w:rsidRPr="009219F7">
      <w:pPr>
        <w:pStyle w:val="Tijeloteksta"/>
      </w:pPr>
      <w:r w:rsidRPr="009219F7">
        <w:t>-</w:t>
      </w:r>
      <w:r w:rsidR="00AE03AE">
        <w:t xml:space="preserve"> stečajni upravitelj</w:t>
      </w:r>
    </w:p>
    <w:p w:rsidRDefault="007A5740" w:rsidP="007A5740" w:rsidR="007A5740">
      <w:pPr>
        <w:pStyle w:val="Tijeloteksta"/>
      </w:pPr>
      <w:r w:rsidRPr="009219F7">
        <w:t xml:space="preserve">- </w:t>
      </w:r>
      <w:r w:rsidR="001A7E21">
        <w:t>e-oglasna ploča</w:t>
      </w:r>
    </w:p>
    <w:p w:rsidRDefault="00AE03AE" w:rsidP="007A5740" w:rsidR="00AE03AE" w:rsidRPr="009219F7">
      <w:pPr>
        <w:pStyle w:val="Tijeloteksta"/>
      </w:pPr>
      <w:r>
        <w:t>- sudski registar</w:t>
      </w:r>
    </w:p>
    <w:p w:rsidRDefault="007A5740" w:rsidP="007A5740" w:rsidR="007A5740" w:rsidRPr="009219F7">
      <w:pPr>
        <w:pStyle w:val="Tijeloteksta"/>
      </w:pPr>
      <w:r w:rsidRPr="009219F7">
        <w:t xml:space="preserve">- U spis </w:t>
      </w:r>
    </w:p>
    <w:p w:rsidRDefault="007A5740" w:rsidP="007A5740" w:rsidR="007A5740" w:rsidRPr="009219F7">
      <w:pPr>
        <w:pStyle w:val="Tijeloteksta"/>
      </w:pPr>
    </w:p>
    <w:p w:rsidRDefault="00BE6C59" w:rsidR="00BE6C59" w:rsidRPr="009219F7"/>
    <w:sectPr w:rsidSect="0020186C" w:rsidR="00BE6C59" w:rsidRPr="009219F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86C" w:rsidP="0020186C" w:rsidR="0020186C">
      <w:r>
        <w:separator/>
      </w:r>
    </w:p>
  </w:endnote>
  <w:endnote w:id="0" w:type="continuationSeparator">
    <w:p w:rsidRDefault="0020186C" w:rsidP="0020186C" w:rsidR="00201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86C" w:rsidP="0020186C" w:rsidR="0020186C">
      <w:r>
        <w:separator/>
      </w:r>
    </w:p>
  </w:footnote>
  <w:footnote w:id="0" w:type="continuationSeparator">
    <w:p w:rsidRDefault="0020186C" w:rsidP="0020186C" w:rsidR="002018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20186C" w:rsidP="0020186C" w:rsidR="0020186C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469E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>
          <w:tab/>
        </w:r>
        <w:r>
          <w:tab/>
        </w:r>
        <w:r>
          <w:tab/>
        </w:r>
        <w:r>
          <w:tab/>
        </w:r>
        <w:r w:rsidRPr="009219F7">
          <w:t>Posl. br. 1 St-</w:t>
        </w:r>
        <w:r w:rsidR="00CA0091">
          <w:t>22/05-337</w:t>
        </w:r>
      </w:p>
      <w:p w:rsidRDefault="0021469E" w:rsidR="0020186C">
        <w:pPr>
          <w:pStyle w:val="Zaglavlje"/>
          <w:jc w:val="center"/>
        </w:pPr>
      </w:p>
    </w:sdtContent>
  </w:sdt>
  <w:p w:rsidRDefault="0020186C" w:rsidR="002018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71091"/>
    <w:rsid w:val="000B1ED7"/>
    <w:rsid w:val="000D77A7"/>
    <w:rsid w:val="000F0617"/>
    <w:rsid w:val="00135196"/>
    <w:rsid w:val="0014223C"/>
    <w:rsid w:val="00156A8B"/>
    <w:rsid w:val="00181E87"/>
    <w:rsid w:val="001A7E21"/>
    <w:rsid w:val="0020186C"/>
    <w:rsid w:val="0021469E"/>
    <w:rsid w:val="00223895"/>
    <w:rsid w:val="00234DC5"/>
    <w:rsid w:val="00261DA2"/>
    <w:rsid w:val="00365D1F"/>
    <w:rsid w:val="003F1475"/>
    <w:rsid w:val="004616BF"/>
    <w:rsid w:val="004B42D9"/>
    <w:rsid w:val="004D663C"/>
    <w:rsid w:val="006466C1"/>
    <w:rsid w:val="006540F5"/>
    <w:rsid w:val="006639AA"/>
    <w:rsid w:val="006914EA"/>
    <w:rsid w:val="006B45E8"/>
    <w:rsid w:val="006D5987"/>
    <w:rsid w:val="00710FFA"/>
    <w:rsid w:val="007A5740"/>
    <w:rsid w:val="008021B9"/>
    <w:rsid w:val="008E1367"/>
    <w:rsid w:val="008E6DB3"/>
    <w:rsid w:val="009219F7"/>
    <w:rsid w:val="00A94666"/>
    <w:rsid w:val="00AB02AB"/>
    <w:rsid w:val="00AD608D"/>
    <w:rsid w:val="00AE03AE"/>
    <w:rsid w:val="00B2536D"/>
    <w:rsid w:val="00BE6C59"/>
    <w:rsid w:val="00CA0091"/>
    <w:rsid w:val="00D13B38"/>
    <w:rsid w:val="00E00E4D"/>
    <w:rsid w:val="00E52B77"/>
    <w:rsid w:val="00F33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46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46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46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46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46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46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46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46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46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46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2005.</izvorni_sadrzaj>
    <derivirana_varijabla naziv="DomainObject.Predmet.DatumOsnivanja_1">30. studenog 2005.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lipnja 2009.</izvorni_sadrzaj>
    <derivirana_varijabla naziv="DomainObject.Predmet.DatumRjesavanja_1">1. lipnja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17. svibnja 2012.</izvorni_sadrzaj>
    <derivirana_varijabla naziv="DomainObject.Predmet.DatumZatvaranja_1">17. svibnja 2012.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MILAN LJUBIČIĆ;</izvorni_sadrzaj>
    <derivirana_varijabla naziv="DomainObject.Predmet.Opis_1">MIGRIRANO IZ IN2 Povijest stečajnih upravitelja: MILAN LJUBIČIĆ;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St-22/2005</izvorni_sadrzaj>
    <derivirana_varijabla naziv="DomainObject.Predmet.OznakaBroj_1">St-22/2005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PLIMEX, društvo s ograničenom odgovornošću za trgovinu</izvorni_sadrzaj>
    <derivirana_varijabla naziv="DomainObject.Predmet.ProtustrankaFormated_1">  PLIMEX, društvo s ograničenom odgovornošću za trgovinu</derivirana_varijabla>
  </DomainObject.Predmet.ProtustrankaFormated>
  <DomainObject.Predmet.ProtustrankaFormatedOIB>
    <izvorni_sadrzaj>  PLIMEX, društvo s ograničenom odgovornošću za trgovinu</izvorni_sadrzaj>
    <derivirana_varijabla naziv="DomainObject.Predmet.ProtustrankaFormatedOIB_1">  PLIMEX, društvo s ograničenom odgovornošću za trgovinu</derivirana_varijabla>
  </DomainObject.Predmet.ProtustrankaFormatedOIB>
  <DomainObject.Predmet.ProtustrankaFormatedWithAdress>
    <izvorni_sadrzaj> PLIMEX, društvo s ograničenom odgovornošću za trgovinu, Biogradska bb, Zadar</izvorni_sadrzaj>
    <derivirana_varijabla naziv="DomainObject.Predmet.ProtustrankaFormatedWithAdress_1"> PLIMEX, društvo s ograničenom odgovornošću za trgovinu, Biogradska bb, Zadar</derivirana_varijabla>
  </DomainObject.Predmet.ProtustrankaFormatedWithAdress>
  <DomainObject.Predmet.ProtustrankaFormatedWithAdressOIB>
    <izvorni_sadrzaj> PLIMEX, društvo s ograničenom odgovornošću za trgovinu, Biogradska bb, Zadar</izvorni_sadrzaj>
    <derivirana_varijabla naziv="DomainObject.Predmet.ProtustrankaFormatedWithAdressOIB_1"> PLIMEX, društvo s ograničenom odgovornošću za trgovinu, Biogradska bb, Zadar</derivirana_varijabla>
  </DomainObject.Predmet.ProtustrankaFormatedWithAdressOIB>
  <DomainObject.Predmet.ProtustrankaWithAdress>
    <izvorni_sadrzaj>PLIMEX, društvo s ograničenom odgovornošću za trgovinu Biogradska bb, Zadar</izvorni_sadrzaj>
    <derivirana_varijabla naziv="DomainObject.Predmet.ProtustrankaWithAdress_1">PLIMEX, društvo s ograničenom odgovornošću za trgovinu Biogradska bb, Zadar</derivirana_varijabla>
  </DomainObject.Predmet.ProtustrankaWithAdress>
  <DomainObject.Predmet.ProtustrankaWithAdressOIB>
    <izvorni_sadrzaj>PLIMEX, društvo s ograničenom odgovornošću za trgovinu, Biogradska bb, Zadar</izvorni_sadrzaj>
    <derivirana_varijabla naziv="DomainObject.Predmet.ProtustrankaWithAdressOIB_1">PLIMEX, društvo s ograničenom odgovornošću za trgovinu, Biogradska bb, Zadar</derivirana_varijabla>
  </DomainObject.Predmet.ProtustrankaWithAdressOIB>
  <DomainObject.Predmet.ProtustrankaNazivFormated>
    <izvorni_sadrzaj>PLIMEX, društvo s ograničenom odgovornošću za trgovinu</izvorni_sadrzaj>
    <derivirana_varijabla naziv="DomainObject.Predmet.ProtustrankaNazivFormated_1">PLIMEX, društvo s ograničenom odgovornošću za trgovinu</derivirana_varijabla>
  </DomainObject.Predmet.ProtustrankaNazivFormated>
  <DomainObject.Predmet.ProtustrankaNazivFormatedOIB>
    <izvorni_sadrzaj>PLIMEX, društvo s ograničenom odgovornošću za trgovinu</izvorni_sadrzaj>
    <derivirana_varijabla naziv="DomainObject.Predmet.ProtustrankaNazivFormatedOIB_1">PLIMEX, društvo s ograničenom odgovornošću za trgovinu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C.I.A.K. d.o.o.</izvorni_sadrzaj>
    <derivirana_varijabla naziv="DomainObject.Predmet.StrankaFormated_1">  C.I.A.K. d.o.o.</derivirana_varijabla>
  </DomainObject.Predmet.StrankaFormated>
  <DomainObject.Predmet.StrankaFormatedOIB>
    <izvorni_sadrzaj>  C.I.A.K. d.o.o.</izvorni_sadrzaj>
    <derivirana_varijabla naziv="DomainObject.Predmet.StrankaFormatedOIB_1">  C.I.A.K. d.o.o.</derivirana_varijabla>
  </DomainObject.Predmet.StrankaFormatedOIB>
  <DomainObject.Predmet.StrankaFormatedWithAdress>
    <izvorni_sadrzaj> C.I.A.K. d.o.o., 10000 Zagreb</izvorni_sadrzaj>
    <derivirana_varijabla naziv="DomainObject.Predmet.StrankaFormatedWithAdress_1"> C.I.A.K. d.o.o., 10000 Zagreb</derivirana_varijabla>
  </DomainObject.Predmet.StrankaFormatedWithAdress>
  <DomainObject.Predmet.StrankaFormatedWithAdressOIB>
    <izvorni_sadrzaj> C.I.A.K. d.o.o., 10000 Zagreb</izvorni_sadrzaj>
    <derivirana_varijabla naziv="DomainObject.Predmet.StrankaFormatedWithAdressOIB_1"> C.I.A.K. d.o.o., 10000 Zagreb</derivirana_varijabla>
  </DomainObject.Predmet.StrankaFormatedWithAdressOIB>
  <DomainObject.Predmet.StrankaWithAdress>
    <izvorni_sadrzaj>C.I.A.K. d.o.o. 10000 Zagreb</izvorni_sadrzaj>
    <derivirana_varijabla naziv="DomainObject.Predmet.StrankaWithAdress_1">C.I.A.K. d.o.o. 10000 Zagreb</derivirana_varijabla>
  </DomainObject.Predmet.StrankaWithAdress>
  <DomainObject.Predmet.StrankaWithAdressOIB>
    <izvorni_sadrzaj>C.I.A.K. d.o.o., 10000 Zagreb</izvorni_sadrzaj>
    <derivirana_varijabla naziv="DomainObject.Predmet.StrankaWithAdressOIB_1">C.I.A.K. d.o.o., 10000 Zagreb</derivirana_varijabla>
  </DomainObject.Predmet.StrankaWithAdressOIB>
  <DomainObject.Predmet.StrankaNazivFormated>
    <izvorni_sadrzaj>C.I.A.K. d.o.o.</izvorni_sadrzaj>
    <derivirana_varijabla naziv="DomainObject.Predmet.StrankaNazivFormated_1">C.I.A.K. d.o.o.</derivirana_varijabla>
  </DomainObject.Predmet.StrankaNazivFormated>
  <DomainObject.Predmet.StrankaNazivFormatedOIB>
    <izvorni_sadrzaj>C.I.A.K. d.o.o.</izvorni_sadrzaj>
    <derivirana_varijabla naziv="DomainObject.Predmet.StrankaNazivFormatedOIB_1">C.I.A.K. d.o.o.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C.I.A.K. d.o.o.</item>
    </izvorni_sadrzaj>
    <derivirana_varijabla naziv="DomainObject.Predmet.StrankaListFormated_1">
      <item>C.I.A.K. d.o.o.</item>
    </derivirana_varijabla>
  </DomainObject.Predmet.StrankaListFormated>
  <DomainObject.Predmet.StrankaListFormatedOIB>
    <izvorni_sadrzaj>
      <item>C.I.A.K. d.o.o.</item>
    </izvorni_sadrzaj>
    <derivirana_varijabla naziv="DomainObject.Predmet.StrankaListFormatedOIB_1">
      <item>C.I.A.K. d.o.o.</item>
    </derivirana_varijabla>
  </DomainObject.Predmet.StrankaListFormatedOIB>
  <DomainObject.Predmet.StrankaListFormatedWithAdress>
    <izvorni_sadrzaj>
      <item>C.I.A.K. d.o.o., 10000 Zagreb</item>
    </izvorni_sadrzaj>
    <derivirana_varijabla naziv="DomainObject.Predmet.StrankaListFormatedWithAdress_1">
      <item>C.I.A.K. d.o.o., 10000 Zagreb</item>
    </derivirana_varijabla>
  </DomainObject.Predmet.StrankaListFormatedWithAdress>
  <DomainObject.Predmet.StrankaListFormatedWithAdressOIB>
    <izvorni_sadrzaj>
      <item>C.I.A.K. d.o.o., 10000 Zagreb</item>
    </izvorni_sadrzaj>
    <derivirana_varijabla naziv="DomainObject.Predmet.StrankaListFormatedWithAdressOIB_1">
      <item>C.I.A.K. d.o.o., 10000 Zagreb</item>
    </derivirana_varijabla>
  </DomainObject.Predmet.StrankaListFormatedWithAdressOIB>
  <DomainObject.Predmet.StrankaListNazivFormated>
    <izvorni_sadrzaj>
      <item>C.I.A.K. d.o.o.</item>
    </izvorni_sadrzaj>
    <derivirana_varijabla naziv="DomainObject.Predmet.StrankaListNazivFormated_1">
      <item>C.I.A.K. d.o.o.</item>
    </derivirana_varijabla>
  </DomainObject.Predmet.StrankaListNazivFormated>
  <DomainObject.Predmet.StrankaListNazivFormatedOIB>
    <izvorni_sadrzaj>
      <item>C.I.A.K. d.o.o.</item>
    </izvorni_sadrzaj>
    <derivirana_varijabla naziv="DomainObject.Predmet.StrankaListNazivFormatedOIB_1">
      <item>C.I.A.K. d.o.o.</item>
    </derivirana_varijabla>
  </DomainObject.Predmet.StrankaListNazivFormatedOIB>
  <DomainObject.Predmet.ProtuStrankaListFormated>
    <izvorni_sadrzaj>
      <item>PLIMEX, društvo s ograničenom odgovornošću za trgovinu</item>
    </izvorni_sadrzaj>
    <derivirana_varijabla naziv="DomainObject.Predmet.ProtuStrankaListFormated_1">
      <item>PLIMEX, društvo s ograničenom odgovornošću za trgovinu</item>
    </derivirana_varijabla>
  </DomainObject.Predmet.ProtuStrankaListFormated>
  <DomainObject.Predmet.ProtuStrankaListFormatedOIB>
    <izvorni_sadrzaj>
      <item>PLIMEX, društvo s ograničenom odgovornošću za trgovinu</item>
    </izvorni_sadrzaj>
    <derivirana_varijabla naziv="DomainObject.Predmet.ProtuStrankaListFormatedOIB_1">
      <item>PLIMEX, društvo s ograničenom odgovornošću za trgovinu</item>
    </derivirana_varijabla>
  </DomainObject.Predmet.ProtuStrankaListFormatedOIB>
  <DomainObject.Predmet.ProtuStrankaListFormatedWithAdress>
    <izvorni_sadrzaj>
      <item>PLIMEX, društvo s ograničenom odgovornošću za trgovinu, Biogradska bb, Zadar</item>
    </izvorni_sadrzaj>
    <derivirana_varijabla naziv="DomainObject.Predmet.ProtuStrankaListFormatedWithAdress_1">
      <item>PLIMEX, društvo s ograničenom odgovornošću za trgovinu, Biogradska bb, Zadar</item>
    </derivirana_varijabla>
  </DomainObject.Predmet.ProtuStrankaListFormatedWithAdress>
  <DomainObject.Predmet.ProtuStrankaListFormatedWithAdressOIB>
    <izvorni_sadrzaj>
      <item>PLIMEX, društvo s ograničenom odgovornošću za trgovinu, Biogradska bb, Zadar</item>
    </izvorni_sadrzaj>
    <derivirana_varijabla naziv="DomainObject.Predmet.ProtuStrankaListFormatedWithAdressOIB_1">
      <item>PLIMEX, društvo s ograničenom odgovornošću za trgovinu, Biogradska bb, Zadar</item>
    </derivirana_varijabla>
  </DomainObject.Predmet.ProtuStrankaListFormatedWithAdressOIB>
  <DomainObject.Predmet.ProtuStrankaListNazivFormated>
    <izvorni_sadrzaj>
      <item>PLIMEX, društvo s ograničenom odgovornošću za trgovinu</item>
    </izvorni_sadrzaj>
    <derivirana_varijabla naziv="DomainObject.Predmet.ProtuStrankaListNazivFormated_1">
      <item>PLIMEX, društvo s ograničenom odgovornošću za trgovinu</item>
    </derivirana_varijabla>
  </DomainObject.Predmet.ProtuStrankaListNazivFormated>
  <DomainObject.Predmet.ProtuStrankaListNazivFormatedOIB>
    <izvorni_sadrzaj>
      <item>PLIMEX, društvo s ograničenom odgovornošću za trgovinu</item>
    </izvorni_sadrzaj>
    <derivirana_varijabla naziv="DomainObject.Predmet.ProtuStrankaListNazivFormatedOIB_1">
      <item>PLIMEX, društvo s ograničenom odgovornošću za trgovinu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C.I.A.K. d.o.o.</izvorni_sadrzaj>
    <derivirana_varijabla naziv="DomainObject.Predmet.StrankaIDrugi_1">C.I.A.K. d.o.o.</derivirana_varijabla>
  </DomainObject.Predmet.StrankaIDrugi>
  <DomainObject.Predmet.ProtustrankaIDrugi>
    <izvorni_sadrzaj>PLIMEX, društvo s ograničenom odgovornošću za trgovinu</izvorni_sadrzaj>
    <derivirana_varijabla naziv="DomainObject.Predmet.ProtustrankaIDrugi_1">PLIMEX, društvo s ograničenom odgovornošću za trgovinu</derivirana_varijabla>
  </DomainObject.Predmet.ProtustrankaIDrugi>
  <DomainObject.Predmet.StrankaIDrugiAdressOIB>
    <izvorni_sadrzaj>C.I.A.K. d.o.o., 10000 Zagreb</izvorni_sadrzaj>
    <derivirana_varijabla naziv="DomainObject.Predmet.StrankaIDrugiAdressOIB_1">C.I.A.K. d.o.o., 10000 Zagreb</derivirana_varijabla>
  </DomainObject.Predmet.StrankaIDrugiAdressOIB>
  <DomainObject.Predmet.ProtustrankaIDrugiAdressOIB>
    <izvorni_sadrzaj>PLIMEX, društvo s ograničenom odgovornošću za trgovinu, Biogradska bb, Zadar</izvorni_sadrzaj>
    <derivirana_varijabla naziv="DomainObject.Predmet.ProtustrankaIDrugiAdressOIB_1">PLIMEX, društvo s ograničenom odgovornošću za trgovinu, Biogradska bb,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studenog 2005.</izvorni_sadrzaj>
    <derivirana_varijabla naziv="DomainObject.Predmet.OdlukaRjesenje.DatumDonosenjaOdluke_1">30. studenog 2005.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St-22/2005-2</izvorni_sadrzaj>
    <derivirana_varijabla naziv="DomainObject.Predmet.OdlukaRjesenje.Oznaka_1">St-22/2005-2</derivirana_varijabla>
  </DomainObject.Predmet.OdlukaRjesenje.Oznaka>
  <DomainObject.Predmet.SudioniciListNaziv>
    <izvorni_sadrzaj>
      <item>C.I.A.K. d.o.o.</item>
      <item>PLIMEX, društvo s ograničenom odgovornošću za trgovinu</item>
    </izvorni_sadrzaj>
    <derivirana_varijabla naziv="DomainObject.Predmet.SudioniciListNaziv_1">
      <item>C.I.A.K. d.o.o.</item>
      <item>PLIMEX, društvo s ograničenom odgovornošću za trgovinu</item>
    </derivirana_varijabla>
  </DomainObject.Predmet.SudioniciListNaziv>
  <DomainObject.Predmet.SudioniciListAdressOIB>
    <izvorni_sadrzaj>
      <item>C.I.A.K. d.o.o., 10000 Zagreb</item>
      <item>PLIMEX, društvo s ograničenom odgovornošću za trgovinu, Biogradska bb,Zadar</item>
    </izvorni_sadrzaj>
    <derivirana_varijabla naziv="DomainObject.Predmet.SudioniciListAdressOIB_1">
      <item>C.I.A.K. d.o.o., 10000 Zagreb</item>
      <item>PLIMEX, društvo s ograničenom odgovornošću za trgovinu, Biogradska bb,Zadar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294</properties:Words>
  <properties:Characters>1338</properties:Characters>
  <properties:Lines>57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2015-11-11T12:19:00Z</dcterms:created>
  <dc:creator>Ardena Bajlo</dc:creator>
  <cp:lastModifiedBy>wsadmin</cp:lastModifiedBy>
  <cp:lastPrinted>2010-02-05T10:42:00Z</cp:lastPrinted>
  <dcterms:modified xmlns:xsi="http://www.w3.org/2001/XMLSchema-instance" xsi:type="dcterms:W3CDTF">2015-11-12T12:05:00Z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