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7237" w14:paraId="2cc7237" w:rsidRDefault="008E1238" w:rsidP="00704297" w:rsidR="00704297" w:rsidRPr="002055F3">
      <w:pPr>
        <w:pStyle w:val="SudNaziv"/>
        <w15:collapsed w:val="false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704297" w:rsidP="00704297" w:rsidR="00704297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704297" w:rsidP="00704297" w:rsidR="00704297" w:rsidRPr="00466F49">
      <w:pPr>
        <w:tabs>
          <w:tab w:pos="1185" w:val="left"/>
        </w:tabs>
        <w:jc w:val="both"/>
        <w:rPr>
          <w:rFonts w:cs="Times New Roman" w:eastAsia="Times New Roman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04297" w:rsidP="00704297" w:rsidR="00704297" w:rsidRPr="00466F49">
      <w:pPr>
        <w:spacing w:after="0"/>
        <w:ind w:firstLine="708"/>
        <w:jc w:val="both"/>
        <w:rPr>
          <w:rFonts w:cstheme="majorBidi" w:hAnsiTheme="majorBidi" w:asciiTheme="majorBidi" w:eastAsia="Times New Roman"/>
        </w:rPr>
      </w:pPr>
      <w:r w:rsidRPr="00466F49">
        <w:rPr>
          <w:rFonts w:cstheme="majorBidi" w:hAnsiTheme="majorBidi" w:asciiTheme="majorBidi" w:eastAsia="Times New Roman"/>
        </w:rPr>
        <w:t xml:space="preserve">       Republika Hrvatska </w:t>
      </w:r>
      <w:r w:rsidRPr="00466F49">
        <w:rPr>
          <w:rFonts w:cstheme="majorBidi" w:hAnsiTheme="majorBidi" w:asciiTheme="majorBidi" w:eastAsia="Times New Roman"/>
        </w:rPr>
        <w:tab/>
      </w:r>
      <w:r w:rsidRPr="00466F49">
        <w:rPr>
          <w:rFonts w:cstheme="majorBidi" w:hAnsiTheme="majorBidi" w:asciiTheme="majorBidi" w:eastAsia="Times New Roman"/>
        </w:rPr>
        <w:tab/>
      </w:r>
      <w:r w:rsidRPr="00466F49">
        <w:rPr>
          <w:rFonts w:cstheme="majorBidi" w:hAnsiTheme="majorBidi" w:asciiTheme="majorBidi" w:eastAsia="Times New Roman"/>
        </w:rPr>
        <w:tab/>
      </w:r>
      <w:r w:rsidRPr="00466F49">
        <w:rPr>
          <w:rFonts w:cstheme="majorBidi" w:hAnsiTheme="majorBidi" w:asciiTheme="majorBidi" w:eastAsia="Times New Roman"/>
        </w:rPr>
        <w:tab/>
      </w:r>
      <w:r w:rsidRPr="00466F49">
        <w:rPr>
          <w:rFonts w:cstheme="majorBidi" w:hAnsiTheme="majorBidi" w:asciiTheme="majorBidi" w:eastAsia="Times New Roman"/>
        </w:rPr>
        <w:tab/>
      </w:r>
    </w:p>
    <w:p w:rsidRDefault="00704297" w:rsidP="00704297" w:rsidR="00704297" w:rsidRPr="00466F49">
      <w:pPr>
        <w:spacing w:after="0"/>
        <w:ind w:firstLine="708"/>
        <w:jc w:val="both"/>
        <w:rPr>
          <w:rFonts w:cstheme="majorBidi" w:hAnsiTheme="majorBidi" w:asciiTheme="majorBidi" w:eastAsia="Times New Roman"/>
        </w:rPr>
      </w:pPr>
      <w:r w:rsidRPr="00466F49">
        <w:rPr>
          <w:rFonts w:cstheme="majorBidi" w:hAnsiTheme="majorBidi" w:asciiTheme="majorBidi" w:eastAsia="Times New Roman"/>
        </w:rPr>
        <w:t xml:space="preserve">     Trgovački sud u Zadru</w:t>
      </w:r>
    </w:p>
    <w:p w:rsidRDefault="00704297" w:rsidP="00704297" w:rsidR="00704297" w:rsidRPr="00466F49">
      <w:pPr>
        <w:spacing w:after="0"/>
        <w:ind w:firstLine="708"/>
        <w:jc w:val="both"/>
        <w:rPr>
          <w:rFonts w:cstheme="majorBidi" w:hAnsiTheme="majorBidi" w:asciiTheme="majorBidi" w:eastAsia="Times New Roman"/>
        </w:rPr>
      </w:pPr>
      <w:r w:rsidRPr="00466F49">
        <w:rPr>
          <w:rFonts w:cstheme="majorBidi" w:hAnsiTheme="majorBidi" w:asciiTheme="majorBidi" w:eastAsia="Times New Roman"/>
        </w:rPr>
        <w:t xml:space="preserve"> Zadar, Dr. Franje Tuđmana 35</w:t>
      </w:r>
    </w:p>
    <w:p w:rsidRDefault="00704297" w:rsidP="00704297" w:rsidR="00704297">
      <w:pPr>
        <w:spacing w:after="0"/>
        <w:rPr>
          <w:rFonts w:cs="Times New Roman" w:eastAsia="Times New Roman"/>
          <w:lang w:eastAsia="hr-HR"/>
        </w:rPr>
      </w:pPr>
    </w:p>
    <w:p w:rsidRDefault="00704297" w:rsidP="00704297" w:rsidR="00704297" w:rsidRPr="000012F9">
      <w:pPr>
        <w:spacing w:after="0"/>
        <w:jc w:val="center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>R E P U B L I K A  H R V A T S K</w:t>
      </w:r>
      <w:r>
        <w:rPr>
          <w:rFonts w:cs="Times New Roman" w:eastAsia="Times New Roman"/>
          <w:lang w:eastAsia="hr-HR"/>
        </w:rPr>
        <w:t xml:space="preserve"> </w:t>
      </w:r>
      <w:r w:rsidRPr="000012F9">
        <w:rPr>
          <w:rFonts w:cs="Times New Roman" w:eastAsia="Times New Roman"/>
          <w:lang w:eastAsia="hr-HR"/>
        </w:rPr>
        <w:t>A</w:t>
      </w:r>
    </w:p>
    <w:p w:rsidRDefault="00704297" w:rsidP="00704297" w:rsidR="00704297" w:rsidRPr="000012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4297" w:rsidP="00704297" w:rsidR="00704297" w:rsidRPr="000012F9">
      <w:pPr>
        <w:spacing w:after="0"/>
        <w:jc w:val="center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>Z A K LJ U Č A K</w:t>
      </w:r>
    </w:p>
    <w:p w:rsidRDefault="00704297" w:rsidP="00704297" w:rsidR="00704297" w:rsidRPr="000012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4297" w:rsidP="00704297" w:rsidR="00704297">
      <w:pPr>
        <w:ind w:firstLine="705"/>
        <w:jc w:val="both"/>
        <w:rPr>
          <w:rFonts w:cs="Times New Roman" w:eastAsia="Times New Roman"/>
          <w:lang w:eastAsia="hr-HR"/>
        </w:rPr>
      </w:pPr>
      <w:r w:rsidRPr="00BE06DE">
        <w:rPr>
          <w:lang w:eastAsia="hr-HR"/>
        </w:rPr>
        <w:t xml:space="preserve">Trgovački sud u Zadru, po sutkinji Tini Grgas, u stečajnom postupku nad stečajnim dužnikom </w:t>
      </w:r>
      <w:r w:rsidRPr="00BE06DE">
        <w:t>Stečajna masa iza</w:t>
      </w:r>
      <w:r w:rsidRPr="00BE06DE">
        <w:rPr>
          <w:lang w:eastAsia="hr-HR"/>
        </w:rPr>
        <w:t xml:space="preserve"> LJOKA PROJEKT d.o.o. u</w:t>
      </w:r>
      <w:r>
        <w:rPr>
          <w:lang w:eastAsia="hr-HR"/>
        </w:rPr>
        <w:t xml:space="preserve"> stečaju, Zagreb, Petrinjska 28,</w:t>
      </w:r>
      <w:r w:rsidRPr="00BE06DE">
        <w:rPr>
          <w:lang w:eastAsia="hr-HR"/>
        </w:rPr>
        <w:t xml:space="preserve"> OIB: 29579702330, kojeg zastupa stečajni upravitelj Ivan </w:t>
      </w:r>
      <w:proofErr w:type="spellStart"/>
      <w:r w:rsidRPr="00BE06DE">
        <w:rPr>
          <w:lang w:eastAsia="hr-HR"/>
        </w:rPr>
        <w:t>Gjurašić</w:t>
      </w:r>
      <w:proofErr w:type="spellEnd"/>
      <w:r w:rsidRPr="00BE06DE">
        <w:rPr>
          <w:lang w:eastAsia="hr-HR"/>
        </w:rPr>
        <w:t xml:space="preserve"> iz Zagreba, Petrinjska 28, OIB: 66025260916, </w:t>
      </w:r>
      <w:r>
        <w:t xml:space="preserve">2. ožujka 2018. </w:t>
      </w:r>
    </w:p>
    <w:p w:rsidRDefault="00704297" w:rsidP="00704297" w:rsidR="00704297" w:rsidRPr="000012F9">
      <w:pPr>
        <w:spacing w:after="0"/>
        <w:jc w:val="center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 xml:space="preserve">z a k </w:t>
      </w:r>
      <w:proofErr w:type="spellStart"/>
      <w:r w:rsidRPr="000012F9">
        <w:rPr>
          <w:rFonts w:cs="Times New Roman" w:eastAsia="Times New Roman"/>
          <w:lang w:eastAsia="hr-HR"/>
        </w:rPr>
        <w:t>lj</w:t>
      </w:r>
      <w:proofErr w:type="spellEnd"/>
      <w:r w:rsidRPr="000012F9">
        <w:rPr>
          <w:rFonts w:cs="Times New Roman" w:eastAsia="Times New Roman"/>
          <w:lang w:eastAsia="hr-HR"/>
        </w:rPr>
        <w:t xml:space="preserve"> u č i o   j e</w:t>
      </w:r>
    </w:p>
    <w:p w:rsidRDefault="00704297" w:rsidP="00704297" w:rsidR="00704297" w:rsidRPr="000012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4297" w:rsidP="00704297" w:rsidR="00704297">
      <w:pPr>
        <w:tabs>
          <w:tab w:pos="960" w:val="left"/>
          <w:tab w:pos="8931" w:val="left"/>
        </w:tabs>
        <w:spacing w:after="0"/>
        <w:ind w:right="235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 xml:space="preserve">Pozivaju se Ivan </w:t>
      </w:r>
      <w:proofErr w:type="spellStart"/>
      <w:r>
        <w:rPr>
          <w:rFonts w:cs="Times New Roman" w:eastAsia="Times New Roman"/>
        </w:rPr>
        <w:t>Gjurašić</w:t>
      </w:r>
      <w:proofErr w:type="spellEnd"/>
      <w:r>
        <w:rPr>
          <w:rFonts w:cs="Times New Roman" w:eastAsia="Times New Roman"/>
        </w:rPr>
        <w:t xml:space="preserve"> iz Zagreba, stečajni upravitelj uvodno označenog dužnika, kupac INVESTMENT GROUP d.o.o., Put </w:t>
      </w:r>
      <w:proofErr w:type="spellStart"/>
      <w:r>
        <w:rPr>
          <w:rFonts w:cs="Times New Roman" w:eastAsia="Times New Roman"/>
        </w:rPr>
        <w:t>Kalješine</w:t>
      </w:r>
      <w:proofErr w:type="spellEnd"/>
      <w:r>
        <w:rPr>
          <w:rFonts w:cs="Times New Roman" w:eastAsia="Times New Roman"/>
        </w:rPr>
        <w:t xml:space="preserve"> 29, 23273 Ugljan, OIB: 37600822577, ostali sudionici stečajnoga postupka i osobe s pravnim interesom, u roku od 8 dana od dana dostave ovog zaključka, podnijeti u spis</w:t>
      </w:r>
      <w:r w:rsidR="00C11235">
        <w:rPr>
          <w:rFonts w:cs="Times New Roman" w:eastAsia="Times New Roman"/>
        </w:rPr>
        <w:t xml:space="preserve"> predmeta poslovni broj gornji </w:t>
      </w:r>
      <w:r>
        <w:rPr>
          <w:rFonts w:cs="Times New Roman" w:eastAsia="Times New Roman"/>
        </w:rPr>
        <w:t xml:space="preserve"> pisani odgovor na žalbu</w:t>
      </w:r>
      <w:r w:rsidR="00C11235">
        <w:rPr>
          <w:rFonts w:cs="Times New Roman" w:eastAsia="Times New Roman"/>
        </w:rPr>
        <w:t xml:space="preserve"> razlučnog vjerovnika </w:t>
      </w:r>
      <w:r>
        <w:rPr>
          <w:rFonts w:cs="Times New Roman" w:eastAsia="Times New Roman"/>
        </w:rPr>
        <w:t xml:space="preserve">OMSICA PROJEKT d.o.o., Gračac, </w:t>
      </w:r>
      <w:proofErr w:type="spellStart"/>
      <w:r>
        <w:rPr>
          <w:rFonts w:cs="Times New Roman" w:eastAsia="Times New Roman"/>
        </w:rPr>
        <w:t>Gupčevo</w:t>
      </w:r>
      <w:proofErr w:type="spellEnd"/>
      <w:r>
        <w:rPr>
          <w:rFonts w:cs="Times New Roman" w:eastAsia="Times New Roman"/>
        </w:rPr>
        <w:t xml:space="preserve"> polje 3, OIB: 49206843475</w:t>
      </w:r>
      <w:r w:rsidR="00C11235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izjavljenu protiv rješenja ovoga suda </w:t>
      </w:r>
      <w:proofErr w:type="spellStart"/>
      <w:r>
        <w:rPr>
          <w:rFonts w:cs="Times New Roman" w:eastAsia="Times New Roman"/>
        </w:rPr>
        <w:t>posl</w:t>
      </w:r>
      <w:proofErr w:type="spellEnd"/>
      <w:r>
        <w:rPr>
          <w:rFonts w:cs="Times New Roman" w:eastAsia="Times New Roman"/>
        </w:rPr>
        <w:t xml:space="preserve">. br. St-179/2017-24 i </w:t>
      </w:r>
      <w:proofErr w:type="spellStart"/>
      <w:r>
        <w:rPr>
          <w:rFonts w:cs="Times New Roman" w:eastAsia="Times New Roman"/>
        </w:rPr>
        <w:t>posl</w:t>
      </w:r>
      <w:proofErr w:type="spellEnd"/>
      <w:r>
        <w:rPr>
          <w:rFonts w:cs="Times New Roman" w:eastAsia="Times New Roman"/>
        </w:rPr>
        <w:t xml:space="preserve">. br. St-179/2017-25 od 19. veljače 2018., a koja žalba se dostavlja u privitku ovog zaključka, sve odgovarajućom primjenom odredbe čl. 359. st. 1. Zakona o parničnom postupku u svezi s odredbom čl. 10. Stečajnog zakona. </w:t>
      </w:r>
    </w:p>
    <w:p w:rsidRDefault="00704297" w:rsidP="00704297" w:rsidR="00704297" w:rsidRPr="002055F3">
      <w:pPr>
        <w:tabs>
          <w:tab w:pos="960" w:val="left"/>
        </w:tabs>
        <w:ind w:right="235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704297" w:rsidP="008E1238" w:rsidR="008E1238">
      <w:pPr>
        <w:spacing w:after="0"/>
        <w:jc w:val="center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 xml:space="preserve">U Zadru </w:t>
      </w:r>
      <w:r w:rsidR="008E1238">
        <w:rPr>
          <w:rFonts w:cs="Times New Roman" w:eastAsia="Times New Roman"/>
          <w:lang w:eastAsia="hr-HR"/>
        </w:rPr>
        <w:t xml:space="preserve">2. ožujka 2018. </w:t>
      </w:r>
    </w:p>
    <w:p w:rsidRDefault="008E1238" w:rsidP="008E1238" w:rsidR="008E12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1238" w:rsidP="008E1238" w:rsidR="00704297" w:rsidRPr="000012F9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-ovlaštena službenica:                                     </w:t>
      </w:r>
      <w:r w:rsidR="00704297" w:rsidRPr="000012F9">
        <w:rPr>
          <w:rFonts w:cs="Times New Roman" w:eastAsia="Times New Roman"/>
          <w:lang w:eastAsia="hr-HR"/>
        </w:rPr>
        <w:t xml:space="preserve"> Sutkinja: </w:t>
      </w:r>
      <w:r w:rsidR="00704297" w:rsidRPr="000012F9">
        <w:rPr>
          <w:rFonts w:cs="Times New Roman" w:eastAsia="Times New Roman"/>
          <w:lang w:eastAsia="hr-HR"/>
        </w:rPr>
        <w:tab/>
      </w:r>
    </w:p>
    <w:p w:rsidRDefault="008E1238" w:rsidP="008E1238" w:rsidR="00704297" w:rsidRPr="000012F9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Nena </w:t>
      </w:r>
      <w:proofErr w:type="spellStart"/>
      <w:r>
        <w:rPr>
          <w:rFonts w:cs="Times New Roman" w:eastAsia="Times New Roman"/>
          <w:lang w:eastAsia="hr-HR"/>
        </w:rPr>
        <w:t>Mužanović</w:t>
      </w:r>
      <w:proofErr w:type="spellEnd"/>
      <w:r>
        <w:rPr>
          <w:rFonts w:cs="Times New Roman" w:eastAsia="Times New Roman"/>
          <w:lang w:eastAsia="hr-HR"/>
        </w:rPr>
        <w:t xml:space="preserve">                                                                              </w:t>
      </w:r>
      <w:r w:rsidR="00704297" w:rsidRPr="000012F9">
        <w:rPr>
          <w:rFonts w:cs="Times New Roman" w:eastAsia="Times New Roman"/>
          <w:lang w:eastAsia="hr-HR"/>
        </w:rPr>
        <w:t>Tina Grgas</w:t>
      </w:r>
      <w:r>
        <w:rPr>
          <w:rFonts w:cs="Times New Roman" w:eastAsia="Times New Roman"/>
          <w:lang w:eastAsia="hr-HR"/>
        </w:rPr>
        <w:t>,v.r.</w:t>
      </w:r>
      <w:bookmarkStart w:name="_GoBack" w:id="0"/>
      <w:bookmarkEnd w:id="0"/>
    </w:p>
    <w:p w:rsidRDefault="00704297" w:rsidP="00704297" w:rsidR="007042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4297" w:rsidP="00704297" w:rsidR="00704297" w:rsidRPr="000012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>UPUTA O PRAVNOM LIJEKU</w:t>
      </w:r>
    </w:p>
    <w:p w:rsidRDefault="00704297" w:rsidP="00704297" w:rsidR="00704297" w:rsidRPr="000012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 xml:space="preserve">Protiv ovog zaključka </w:t>
      </w:r>
      <w:r>
        <w:rPr>
          <w:rFonts w:cs="Times New Roman" w:eastAsia="Times New Roman"/>
          <w:lang w:eastAsia="hr-HR"/>
        </w:rPr>
        <w:t xml:space="preserve">o upravljanju postupkom </w:t>
      </w:r>
      <w:r w:rsidRPr="000012F9">
        <w:rPr>
          <w:rFonts w:cs="Times New Roman" w:eastAsia="Times New Roman"/>
          <w:lang w:eastAsia="hr-HR"/>
        </w:rPr>
        <w:t xml:space="preserve">nije dopuštena žalba (čl. 19. st. 7. Stečajnog zakona, Narodne novine broj 71/15). </w:t>
      </w:r>
    </w:p>
    <w:p w:rsidRDefault="00704297" w:rsidP="00704297" w:rsidR="00704297" w:rsidRPr="00001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4297" w:rsidP="00704297" w:rsidR="00704297" w:rsidRPr="000012F9">
      <w:pPr>
        <w:spacing w:after="0"/>
        <w:ind w:firstLine="708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 xml:space="preserve">Dostaviti : </w:t>
      </w:r>
    </w:p>
    <w:p w:rsidRDefault="00704297" w:rsidP="00704297" w:rsidR="00704297">
      <w:pPr>
        <w:spacing w:after="0"/>
        <w:ind w:left="708"/>
        <w:rPr>
          <w:rFonts w:cs="Times New Roman" w:eastAsia="Times New Roman"/>
        </w:rPr>
      </w:pPr>
      <w:r>
        <w:rPr>
          <w:rFonts w:cs="Times New Roman" w:eastAsia="Times New Roman"/>
        </w:rPr>
        <w:t>1. Stečajnom upravitelju dužnika</w:t>
      </w:r>
    </w:p>
    <w:p w:rsidRDefault="00704297" w:rsidP="00704297" w:rsidR="003D21CE">
      <w:pPr>
        <w:spacing w:after="0"/>
        <w:ind w:left="708"/>
        <w:rPr>
          <w:rFonts w:cs="Times New Roman" w:eastAsia="Times New Roman"/>
        </w:rPr>
      </w:pPr>
      <w:r>
        <w:rPr>
          <w:rFonts w:cs="Times New Roman" w:eastAsia="Times New Roman"/>
        </w:rPr>
        <w:t xml:space="preserve">2. Kupcu po punomoćnici Gordani Šimunov, odvjetnici u Zadru, Mihe Klaića 9/I </w:t>
      </w:r>
    </w:p>
    <w:p w:rsidRDefault="00704297" w:rsidP="00704297" w:rsidR="00704297">
      <w:pPr>
        <w:spacing w:after="0"/>
        <w:ind w:left="708"/>
        <w:rPr>
          <w:rFonts w:cs="Times New Roman" w:eastAsia="Times New Roman"/>
        </w:rPr>
      </w:pPr>
      <w:r>
        <w:rPr>
          <w:rFonts w:cs="Times New Roman" w:eastAsia="Times New Roman"/>
        </w:rPr>
        <w:t xml:space="preserve">3. Vjerovnicima stečajnoga postupka, svima putem e-Oglasne ploče suda /na dužnika i    </w:t>
      </w:r>
    </w:p>
    <w:p w:rsidRDefault="00704297" w:rsidP="00704297" w:rsidR="00704297">
      <w:pPr>
        <w:spacing w:after="0"/>
        <w:ind w:left="708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  na kupca uz objavu žalbe od </w:t>
      </w:r>
      <w:r w:rsidR="00D76549">
        <w:rPr>
          <w:rFonts w:cs="Times New Roman" w:eastAsia="Times New Roman"/>
        </w:rPr>
        <w:t>28.02.2018.</w:t>
      </w:r>
      <w:r>
        <w:rPr>
          <w:rFonts w:cs="Times New Roman" w:eastAsia="Times New Roman"/>
        </w:rPr>
        <w:t xml:space="preserve"> </w:t>
      </w:r>
    </w:p>
    <w:p w:rsidRDefault="00704297" w:rsidP="00704297" w:rsidR="00704297">
      <w:pPr>
        <w:spacing w:after="0"/>
      </w:pPr>
    </w:p>
    <w:sectPr w:rsidR="0070429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297" w:rsidP="00704297" w:rsidR="00704297">
      <w:pPr>
        <w:spacing w:after="0"/>
      </w:pPr>
      <w:r>
        <w:separator/>
      </w:r>
    </w:p>
  </w:endnote>
  <w:endnote w:id="0" w:type="continuationSeparator">
    <w:p w:rsidRDefault="00704297" w:rsidP="00704297" w:rsidR="007042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297" w:rsidP="00704297" w:rsidR="00704297">
      <w:pPr>
        <w:spacing w:after="0"/>
      </w:pPr>
      <w:r>
        <w:separator/>
      </w:r>
    </w:p>
  </w:footnote>
  <w:footnote w:id="0" w:type="continuationSeparator">
    <w:p w:rsidRDefault="00704297" w:rsidP="00704297" w:rsidR="0070429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235" w:rsidR="002055F3">
    <w:pPr>
      <w:pStyle w:val="Zaglavlje"/>
    </w:pPr>
    <w:r>
      <w:rPr>
        <w:rFonts w:cs="Times New Roman" w:eastAsia="Times New Roman"/>
        <w:lang w:eastAsia="hr-HR"/>
      </w:rPr>
      <w:tab/>
    </w:r>
    <w:r>
      <w:rPr>
        <w:rFonts w:cs="Times New Roman" w:eastAsia="Times New Roman"/>
        <w:lang w:eastAsia="hr-HR"/>
      </w:rPr>
      <w:tab/>
    </w:r>
    <w:r w:rsidRPr="000012F9">
      <w:rPr>
        <w:rFonts w:cs="Times New Roman" w:eastAsia="Times New Roman"/>
        <w:lang w:eastAsia="hr-HR"/>
      </w:rPr>
      <w:t>Poslovni broj 3</w:t>
    </w:r>
    <w:r w:rsidR="00704297">
      <w:rPr>
        <w:rFonts w:cs="Times New Roman" w:eastAsia="Times New Roman"/>
        <w:lang w:eastAsia="hr-HR"/>
      </w:rPr>
      <w:t>. St-179/2017-29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297"/>
    <w:rsid w:val="003D21CE"/>
    <w:rsid w:val="00704297"/>
    <w:rsid w:val="008E1238"/>
    <w:rsid w:val="00C11235"/>
    <w:rsid w:val="00D7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4297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704297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704297"/>
    <w:pPr>
      <w:spacing w:after="0"/>
    </w:pPr>
    <w:rPr>
      <w:b/>
      <w:noProof/>
    </w:rPr>
  </w:style>
  <w:style w:styleId="Zaglavlje" w:type="paragraph">
    <w:name w:val="header"/>
    <w:basedOn w:val="Normal"/>
    <w:link w:val="ZaglavljeChar"/>
    <w:uiPriority w:val="99"/>
    <w:unhideWhenUsed/>
    <w:rsid w:val="007042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4297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429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429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42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4297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042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2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1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2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4297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704297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704297"/>
    <w:pPr>
      <w:spacing w:after="0"/>
    </w:pPr>
    <w:rPr>
      <w:b/>
      <w:noProof/>
    </w:rPr>
  </w:style>
  <w:style w:styleId="Zaglavlje" w:type="paragraph">
    <w:name w:val="header"/>
    <w:basedOn w:val="Normal"/>
    <w:link w:val="ZaglavljeChar"/>
    <w:uiPriority w:val="99"/>
    <w:unhideWhenUsed/>
    <w:rsid w:val="007042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04297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429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429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42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04297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042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2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1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2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St-179/2017-34</izvorni_sadrzaj>
    <derivirana_varijabla naziv="DomainObject.Oznaka_1">St-179/2017-34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St-179/2017-34</izvorni_sadrzaj>
    <derivirana_varijabla naziv="DomainObject.PoslovniBrojDokumenta_1">St-179/2017-34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</izvorni_sadrzaj>
    <derivirana_varijabla naziv="DomainObject.Predmet.SudioniciListNaziv_1">
      <item>LJOKA PROJEKT d.o.o. za gradnju, nekretnine i trgovinu</item>
      <item>FINA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36218135263</item>
      <item>, OIB 85821130368</item>
    </izvorni_sadrzaj>
    <derivirana_varijabla naziv="DomainObject.Predmet.SudioniciListNazivOIB_1">
      <item>, OIB 36218135263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1396</properties:Characters>
  <properties:Lines>40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2018-03-02T11:59:00Z</dcterms:created>
  <dc:creator>Tina Grgas</dc:creator>
  <cp:lastModifiedBy>Nena Mužanović</cp:lastModifiedBy>
  <cp:lastPrinted>2018-03-02T13:36:00Z</cp:lastPrinted>
  <dcterms:modified xmlns:xsi="http://www.w3.org/2001/XMLSchema-instance" xsi:type="dcterms:W3CDTF">2018-03-02T13:37:00Z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St-179/2017-34 / Odluka - Zaključak (St-179-17 poziv za odgovor na žalbu.docx)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