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4d3a4" w14:paraId="574d3a4" w:rsidRDefault="006838BA" w:rsidP="00DC6686" w:rsidR="006838BA">
      <w:pPr>
        <w:jc w:val="both"/>
        <w15:collapsed w:val="false"/>
        <w:rPr>
          <w:sz w:val="24"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 w:rsidR="00DC6686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56018D" w:rsidRPr="00FF64AF">
        <w:tc>
          <w:tcPr>
            <w:tcW w:type="dxa" w:w="3060"/>
          </w:tcPr>
          <w:p w:rsidRDefault="0056018D" w:rsidP="00C24C72" w:rsidR="0056018D" w:rsidRPr="00282E35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282E35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56018D" w:rsidP="00C24C72" w:rsidR="0056018D" w:rsidRPr="00830110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Trgovački sud u Zagrebu</w:t>
            </w:r>
          </w:p>
          <w:p w:rsidRDefault="0056018D" w:rsidP="00C24C72" w:rsidR="0056018D" w:rsidRPr="00FF64AF">
            <w:pPr>
              <w:jc w:val="center"/>
              <w:rPr>
                <w:sz w:val="24"/>
                <w:szCs w:val="24"/>
              </w:rPr>
            </w:pPr>
            <w:r w:rsidRPr="00830110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4E16D0" w:rsidR="004E16D0">
      <w:pPr>
        <w:jc w:val="right"/>
        <w:rPr>
          <w:sz w:val="24"/>
          <w:szCs w:val="24"/>
        </w:rPr>
      </w:pPr>
      <w:r>
        <w:rPr>
          <w:b/>
          <w:sz w:val="24"/>
          <w:lang w:val="pt-BR"/>
        </w:rPr>
        <w:t xml:space="preserve">     </w:t>
      </w:r>
      <w:r w:rsidR="0056018D">
        <w:rPr>
          <w:b/>
          <w:sz w:val="24"/>
          <w:lang w:val="pt-BR"/>
        </w:rPr>
        <w:t xml:space="preserve">                              </w:t>
      </w:r>
      <w:r>
        <w:rPr>
          <w:b/>
          <w:sz w:val="24"/>
          <w:lang w:val="pt-BR"/>
        </w:rPr>
        <w:t xml:space="preserve">    </w:t>
      </w:r>
      <w:proofErr w:type="spellStart"/>
      <w:r w:rsidR="004E16D0" w:rsidRPr="008A2CA9">
        <w:rPr>
          <w:sz w:val="24"/>
          <w:szCs w:val="24"/>
        </w:rPr>
        <w:t>40</w:t>
      </w:r>
      <w:proofErr w:type="spellEnd"/>
      <w:r w:rsidR="004E16D0" w:rsidRPr="008A2CA9">
        <w:rPr>
          <w:sz w:val="24"/>
          <w:szCs w:val="24"/>
        </w:rPr>
        <w:t>. St-</w:t>
      </w:r>
      <w:proofErr w:type="spellStart"/>
      <w:r w:rsidR="004E16D0">
        <w:rPr>
          <w:sz w:val="24"/>
          <w:szCs w:val="24"/>
        </w:rPr>
        <w:t>4524</w:t>
      </w:r>
      <w:proofErr w:type="spellEnd"/>
      <w:r w:rsidR="004E16D0">
        <w:rPr>
          <w:sz w:val="24"/>
          <w:szCs w:val="24"/>
        </w:rPr>
        <w:t>/</w:t>
      </w:r>
      <w:proofErr w:type="spellStart"/>
      <w:r w:rsidR="004E16D0">
        <w:rPr>
          <w:sz w:val="24"/>
          <w:szCs w:val="24"/>
        </w:rPr>
        <w:t>2015</w:t>
      </w:r>
      <w:proofErr w:type="spellEnd"/>
    </w:p>
    <w:p w:rsidRDefault="004E16D0" w:rsidP="004E16D0" w:rsidR="004E16D0">
      <w:pPr>
        <w:jc w:val="right"/>
        <w:rPr>
          <w:sz w:val="24"/>
          <w:szCs w:val="24"/>
        </w:rPr>
      </w:pPr>
    </w:p>
    <w:p w:rsidRDefault="004E16D0" w:rsidP="004E16D0" w:rsidR="004E16D0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E16D0" w:rsidP="004E16D0" w:rsidR="004E16D0" w:rsidRP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  <w:r w:rsidRPr="00345ACE">
        <w:rPr>
          <w:sz w:val="24"/>
          <w:szCs w:val="24"/>
        </w:rPr>
        <w:t xml:space="preserve"> </w:t>
      </w:r>
    </w:p>
    <w:p w:rsidRDefault="004E16D0" w:rsidP="004E16D0" w:rsidR="004E16D0">
      <w:pPr>
        <w:jc w:val="center"/>
        <w:rPr>
          <w:b/>
          <w:sz w:val="24"/>
        </w:rPr>
      </w:pPr>
    </w:p>
    <w:p w:rsidRDefault="004E16D0" w:rsidP="004E16D0" w:rsidR="004E16D0" w:rsidRPr="009431C2">
      <w:pPr>
        <w:ind w:firstLine="720"/>
        <w:jc w:val="both"/>
        <w:rPr>
          <w:sz w:val="24"/>
          <w:szCs w:val="24"/>
        </w:rPr>
      </w:pPr>
      <w:r w:rsidRPr="009431C2">
        <w:rPr>
          <w:sz w:val="24"/>
          <w:szCs w:val="24"/>
        </w:rPr>
        <w:t xml:space="preserve">Trgovački sud u Zagrebu po sucu tog suda Anti Galiću, kao sucu pojedincu, u stečajnom postupku nad dužnikom PEKARA </w:t>
      </w:r>
      <w:proofErr w:type="spellStart"/>
      <w:r w:rsidRPr="009431C2">
        <w:rPr>
          <w:sz w:val="24"/>
          <w:szCs w:val="24"/>
        </w:rPr>
        <w:t>BATKOVIĆ</w:t>
      </w:r>
      <w:proofErr w:type="spellEnd"/>
      <w:r w:rsidRPr="009431C2">
        <w:rPr>
          <w:sz w:val="24"/>
          <w:szCs w:val="24"/>
        </w:rPr>
        <w:t xml:space="preserve">  d.o.o., u stečaju, Kutina, Kralja Petra Krešimira IV. </w:t>
      </w:r>
      <w:proofErr w:type="spellStart"/>
      <w:r w:rsidRPr="009431C2">
        <w:rPr>
          <w:sz w:val="24"/>
          <w:szCs w:val="24"/>
        </w:rPr>
        <w:t>10</w:t>
      </w:r>
      <w:proofErr w:type="spellEnd"/>
      <w:r w:rsidRPr="009431C2">
        <w:rPr>
          <w:sz w:val="24"/>
          <w:szCs w:val="24"/>
        </w:rPr>
        <w:t xml:space="preserve">, </w:t>
      </w:r>
      <w:proofErr w:type="spellStart"/>
      <w:r w:rsidRPr="009431C2">
        <w:rPr>
          <w:sz w:val="24"/>
          <w:szCs w:val="24"/>
        </w:rPr>
        <w:t>OIB</w:t>
      </w:r>
      <w:proofErr w:type="spellEnd"/>
      <w:r w:rsidRPr="009431C2">
        <w:rPr>
          <w:sz w:val="24"/>
          <w:szCs w:val="24"/>
        </w:rPr>
        <w:t xml:space="preserve">: </w:t>
      </w:r>
      <w:proofErr w:type="spellStart"/>
      <w:r w:rsidRPr="009431C2">
        <w:rPr>
          <w:sz w:val="24"/>
          <w:szCs w:val="24"/>
        </w:rPr>
        <w:t>47450599561</w:t>
      </w:r>
      <w:proofErr w:type="spellEnd"/>
      <w:r w:rsidRPr="009431C2">
        <w:rPr>
          <w:sz w:val="24"/>
          <w:szCs w:val="24"/>
        </w:rPr>
        <w:t xml:space="preserve">, dana </w:t>
      </w:r>
      <w:proofErr w:type="spellStart"/>
      <w:r>
        <w:rPr>
          <w:sz w:val="24"/>
          <w:szCs w:val="24"/>
        </w:rPr>
        <w:t>23.veljače</w:t>
      </w:r>
      <w:proofErr w:type="spellEnd"/>
      <w:r w:rsidRPr="009431C2">
        <w:rPr>
          <w:sz w:val="24"/>
          <w:szCs w:val="24"/>
        </w:rPr>
        <w:t xml:space="preserve"> </w:t>
      </w:r>
      <w:proofErr w:type="spellStart"/>
      <w:r w:rsidRPr="009431C2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>
        <w:rPr>
          <w:sz w:val="24"/>
          <w:szCs w:val="24"/>
        </w:rPr>
        <w:t>.</w:t>
      </w:r>
    </w:p>
    <w:p w:rsidRDefault="00DC6686" w:rsidR="00DC6686">
      <w:pPr>
        <w:jc w:val="center"/>
        <w:rPr>
          <w:sz w:val="24"/>
          <w:szCs w:val="24"/>
        </w:rPr>
      </w:pPr>
    </w:p>
    <w:p w:rsidRDefault="006105DE" w:rsidR="006838BA" w:rsidRPr="009F1D1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6838BA" w:rsidRPr="009F1D12">
        <w:rPr>
          <w:sz w:val="24"/>
          <w:szCs w:val="24"/>
        </w:rPr>
        <w:t xml:space="preserve">   j e</w:t>
      </w:r>
    </w:p>
    <w:p w:rsidRDefault="006C7A5A" w:rsidP="00CB0F34" w:rsidR="006C7A5A">
      <w:pPr>
        <w:jc w:val="both"/>
        <w:rPr>
          <w:sz w:val="24"/>
        </w:rPr>
      </w:pPr>
    </w:p>
    <w:p w:rsidRDefault="008E3FEE" w:rsidP="00D12A7C" w:rsidR="00121234">
      <w:pPr>
        <w:tabs>
          <w:tab w:pos="0" w:val="left"/>
          <w:tab w:pos="709" w:val="left"/>
          <w:tab w:pos="2160" w:val="left"/>
          <w:tab w:pos="2880" w:val="left"/>
          <w:tab w:pos="3600" w:val="left"/>
          <w:tab w:pos="4154" w:val="center"/>
        </w:tabs>
        <w:jc w:val="both"/>
        <w:rPr>
          <w:sz w:val="24"/>
        </w:rPr>
      </w:pPr>
      <w:r>
        <w:rPr>
          <w:sz w:val="24"/>
        </w:rPr>
        <w:tab/>
      </w:r>
      <w:r w:rsidR="00C609F1">
        <w:rPr>
          <w:sz w:val="24"/>
        </w:rPr>
        <w:t xml:space="preserve">Nalaže se Ministarstvu unutarnjih poslova Republike Hrvatske, Policijska </w:t>
      </w:r>
      <w:r w:rsidR="004E16D0">
        <w:rPr>
          <w:sz w:val="24"/>
        </w:rPr>
        <w:t xml:space="preserve">Sisačko Moslavačka, </w:t>
      </w:r>
      <w:proofErr w:type="spellStart"/>
      <w:r w:rsidR="004E16D0">
        <w:rPr>
          <w:sz w:val="24"/>
        </w:rPr>
        <w:t>PP</w:t>
      </w:r>
      <w:proofErr w:type="spellEnd"/>
      <w:r w:rsidR="004E16D0">
        <w:rPr>
          <w:sz w:val="24"/>
        </w:rPr>
        <w:t xml:space="preserve"> Kutina</w:t>
      </w:r>
      <w:r w:rsidR="009F1D12">
        <w:rPr>
          <w:sz w:val="24"/>
        </w:rPr>
        <w:t xml:space="preserve">, </w:t>
      </w:r>
      <w:r w:rsidR="006105DE">
        <w:rPr>
          <w:sz w:val="24"/>
        </w:rPr>
        <w:t>po pravomoćnosti ovog rješenja,</w:t>
      </w:r>
      <w:r w:rsidR="00121234">
        <w:rPr>
          <w:sz w:val="24"/>
        </w:rPr>
        <w:t xml:space="preserve"> </w:t>
      </w:r>
      <w:r w:rsidR="008E4FEF">
        <w:rPr>
          <w:sz w:val="24"/>
        </w:rPr>
        <w:t xml:space="preserve">upis </w:t>
      </w:r>
      <w:r w:rsidR="00C609F1">
        <w:rPr>
          <w:sz w:val="24"/>
        </w:rPr>
        <w:t>brisanja</w:t>
      </w:r>
      <w:r w:rsidR="00121234">
        <w:rPr>
          <w:sz w:val="24"/>
        </w:rPr>
        <w:t xml:space="preserve"> </w:t>
      </w:r>
      <w:r w:rsidR="005341EA">
        <w:rPr>
          <w:sz w:val="24"/>
        </w:rPr>
        <w:t xml:space="preserve"> </w:t>
      </w:r>
      <w:r w:rsidR="004625FB">
        <w:rPr>
          <w:sz w:val="24"/>
        </w:rPr>
        <w:t xml:space="preserve">založnog prava temeljem </w:t>
      </w:r>
      <w:r w:rsidR="005341EA">
        <w:rPr>
          <w:sz w:val="24"/>
        </w:rPr>
        <w:t xml:space="preserve">ovrhe – zabrane otuđenja,  </w:t>
      </w:r>
      <w:r w:rsidR="004625FB">
        <w:rPr>
          <w:sz w:val="24"/>
        </w:rPr>
        <w:t>Ministarstva fi</w:t>
      </w:r>
      <w:r w:rsidR="005C487E">
        <w:rPr>
          <w:sz w:val="24"/>
        </w:rPr>
        <w:t>n</w:t>
      </w:r>
      <w:r w:rsidR="004625FB">
        <w:rPr>
          <w:sz w:val="24"/>
        </w:rPr>
        <w:t xml:space="preserve">ancija – </w:t>
      </w:r>
      <w:r w:rsidR="005C487E">
        <w:rPr>
          <w:sz w:val="24"/>
        </w:rPr>
        <w:t>P</w:t>
      </w:r>
      <w:r w:rsidR="004625FB">
        <w:rPr>
          <w:sz w:val="24"/>
        </w:rPr>
        <w:t>orezne uprave</w:t>
      </w:r>
      <w:r w:rsidR="005341EA">
        <w:rPr>
          <w:sz w:val="24"/>
        </w:rPr>
        <w:t xml:space="preserve"> Sisak </w:t>
      </w:r>
      <w:r w:rsidR="004B527C">
        <w:rPr>
          <w:sz w:val="24"/>
        </w:rPr>
        <w:t>na</w:t>
      </w:r>
      <w:r w:rsidR="00121234">
        <w:rPr>
          <w:sz w:val="24"/>
        </w:rPr>
        <w:t>:</w:t>
      </w:r>
    </w:p>
    <w:p w:rsidRDefault="00C55F6B" w:rsidP="008E3FEE" w:rsidR="00F3086D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-</w:t>
      </w:r>
      <w:proofErr w:type="spellStart"/>
      <w:r w:rsidR="00D12A7C">
        <w:rPr>
          <w:sz w:val="24"/>
          <w:szCs w:val="24"/>
        </w:rPr>
        <w:t>N</w:t>
      </w:r>
      <w:r w:rsidR="008E3FEE">
        <w:rPr>
          <w:sz w:val="24"/>
          <w:szCs w:val="24"/>
        </w:rPr>
        <w:t>1</w:t>
      </w:r>
      <w:proofErr w:type="spellEnd"/>
      <w:r w:rsidR="008E3FEE">
        <w:rPr>
          <w:sz w:val="24"/>
          <w:szCs w:val="24"/>
        </w:rPr>
        <w:t>-</w:t>
      </w:r>
      <w:r w:rsidR="00D12A7C">
        <w:rPr>
          <w:sz w:val="24"/>
          <w:szCs w:val="24"/>
        </w:rPr>
        <w:t xml:space="preserve">teretni </w:t>
      </w:r>
      <w:r w:rsidR="008E3FEE">
        <w:rPr>
          <w:sz w:val="24"/>
          <w:szCs w:val="24"/>
        </w:rPr>
        <w:t xml:space="preserve"> automobil, </w:t>
      </w:r>
      <w:r w:rsidR="00D12A7C">
        <w:rPr>
          <w:sz w:val="24"/>
          <w:szCs w:val="24"/>
        </w:rPr>
        <w:t xml:space="preserve">Peugeot, tip </w:t>
      </w:r>
      <w:proofErr w:type="spellStart"/>
      <w:r w:rsidR="00D12A7C">
        <w:rPr>
          <w:sz w:val="24"/>
          <w:szCs w:val="24"/>
        </w:rPr>
        <w:t>Expert</w:t>
      </w:r>
      <w:proofErr w:type="spellEnd"/>
      <w:r w:rsidR="00D12A7C">
        <w:rPr>
          <w:sz w:val="24"/>
          <w:szCs w:val="24"/>
        </w:rPr>
        <w:t>, model 1,9 D</w:t>
      </w:r>
      <w:r w:rsidR="008E3FEE">
        <w:rPr>
          <w:sz w:val="24"/>
          <w:szCs w:val="24"/>
        </w:rPr>
        <w:t xml:space="preserve">, reg </w:t>
      </w:r>
      <w:proofErr w:type="spellStart"/>
      <w:r w:rsidR="008E3FEE">
        <w:rPr>
          <w:sz w:val="24"/>
          <w:szCs w:val="24"/>
        </w:rPr>
        <w:t>br.</w:t>
      </w:r>
      <w:r w:rsidR="00E7358A">
        <w:rPr>
          <w:sz w:val="24"/>
          <w:szCs w:val="24"/>
        </w:rPr>
        <w:t>KT149DG</w:t>
      </w:r>
      <w:proofErr w:type="spellEnd"/>
      <w:r w:rsidR="00E7358A">
        <w:rPr>
          <w:sz w:val="24"/>
          <w:szCs w:val="24"/>
        </w:rPr>
        <w:t xml:space="preserve">, registracija istekla, </w:t>
      </w:r>
      <w:r w:rsidR="008E3FEE">
        <w:rPr>
          <w:sz w:val="24"/>
          <w:szCs w:val="24"/>
        </w:rPr>
        <w:t xml:space="preserve">šasija br. </w:t>
      </w:r>
      <w:proofErr w:type="spellStart"/>
      <w:r w:rsidR="008E3FEE">
        <w:rPr>
          <w:sz w:val="24"/>
          <w:szCs w:val="24"/>
        </w:rPr>
        <w:t>VF</w:t>
      </w:r>
      <w:r w:rsidR="009B44C4">
        <w:rPr>
          <w:sz w:val="24"/>
          <w:szCs w:val="24"/>
        </w:rPr>
        <w:t>3BZWJZA12801391</w:t>
      </w:r>
      <w:proofErr w:type="spellEnd"/>
      <w:r w:rsidR="008E3FEE">
        <w:rPr>
          <w:sz w:val="24"/>
          <w:szCs w:val="24"/>
        </w:rPr>
        <w:t xml:space="preserve">, </w:t>
      </w:r>
      <w:r w:rsidR="005C487E">
        <w:rPr>
          <w:sz w:val="24"/>
          <w:szCs w:val="24"/>
        </w:rPr>
        <w:t>g</w:t>
      </w:r>
      <w:r w:rsidR="00E7358A">
        <w:rPr>
          <w:sz w:val="24"/>
          <w:szCs w:val="24"/>
        </w:rPr>
        <w:t>o</w:t>
      </w:r>
      <w:r w:rsidR="005C487E">
        <w:rPr>
          <w:sz w:val="24"/>
          <w:szCs w:val="24"/>
        </w:rPr>
        <w:t>dina proizvodnje:</w:t>
      </w:r>
      <w:r w:rsidR="008E3FEE">
        <w:rPr>
          <w:sz w:val="24"/>
          <w:szCs w:val="24"/>
        </w:rPr>
        <w:t xml:space="preserve"> </w:t>
      </w:r>
      <w:proofErr w:type="spellStart"/>
      <w:r w:rsidR="008E3FEE">
        <w:rPr>
          <w:sz w:val="24"/>
          <w:szCs w:val="24"/>
        </w:rPr>
        <w:t>200</w:t>
      </w:r>
      <w:r w:rsidR="009B44C4">
        <w:rPr>
          <w:sz w:val="24"/>
          <w:szCs w:val="24"/>
        </w:rPr>
        <w:t>1</w:t>
      </w:r>
      <w:proofErr w:type="spellEnd"/>
      <w:r w:rsidR="008E3FEE">
        <w:rPr>
          <w:sz w:val="24"/>
          <w:szCs w:val="24"/>
        </w:rPr>
        <w:t>.</w:t>
      </w:r>
    </w:p>
    <w:p w:rsidRDefault="006838BA" w:rsidR="006838BA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6838BA" w:rsidR="006838BA">
      <w:pPr>
        <w:jc w:val="center"/>
      </w:pPr>
    </w:p>
    <w:p w:rsidRDefault="001D092F" w:rsidP="00C609F1" w:rsidR="00C609F1">
      <w:pPr>
        <w:ind w:firstLine="720"/>
        <w:jc w:val="both"/>
        <w:rPr>
          <w:sz w:val="24"/>
        </w:rPr>
      </w:pPr>
      <w:r w:rsidRPr="00C609F1">
        <w:rPr>
          <w:sz w:val="24"/>
          <w:lang w:val="pt-BR"/>
        </w:rPr>
        <w:t xml:space="preserve"> </w:t>
      </w:r>
      <w:r w:rsidR="00C609F1" w:rsidRPr="00C609F1">
        <w:rPr>
          <w:sz w:val="24"/>
          <w:lang w:val="pt-BR"/>
        </w:rPr>
        <w:t xml:space="preserve">Temeljem članka </w:t>
      </w:r>
      <w:r w:rsidR="00C609F1">
        <w:rPr>
          <w:sz w:val="24"/>
          <w:lang w:val="pt-BR"/>
        </w:rPr>
        <w:t xml:space="preserve">165. stavak 1. Stečajnog zakona </w:t>
      </w:r>
      <w:r w:rsidR="002667E9">
        <w:rPr>
          <w:sz w:val="24"/>
        </w:rPr>
        <w:t xml:space="preserve"> (NN br. </w:t>
      </w:r>
      <w:proofErr w:type="spellStart"/>
      <w:r w:rsidR="002667E9">
        <w:rPr>
          <w:sz w:val="24"/>
        </w:rPr>
        <w:t>44</w:t>
      </w:r>
      <w:proofErr w:type="spellEnd"/>
      <w:r w:rsidR="002667E9">
        <w:rPr>
          <w:sz w:val="24"/>
        </w:rPr>
        <w:t>/</w:t>
      </w:r>
      <w:proofErr w:type="spellStart"/>
      <w:r w:rsidR="002667E9">
        <w:rPr>
          <w:sz w:val="24"/>
        </w:rPr>
        <w:t>96</w:t>
      </w:r>
      <w:proofErr w:type="spellEnd"/>
      <w:r w:rsidR="002667E9">
        <w:rPr>
          <w:sz w:val="24"/>
        </w:rPr>
        <w:t xml:space="preserve">, </w:t>
      </w:r>
      <w:proofErr w:type="spellStart"/>
      <w:r w:rsidR="002667E9">
        <w:rPr>
          <w:sz w:val="24"/>
        </w:rPr>
        <w:t>29</w:t>
      </w:r>
      <w:proofErr w:type="spellEnd"/>
      <w:r w:rsidR="002667E9">
        <w:rPr>
          <w:sz w:val="24"/>
        </w:rPr>
        <w:t>/</w:t>
      </w:r>
      <w:proofErr w:type="spellStart"/>
      <w:r w:rsidR="002667E9">
        <w:rPr>
          <w:sz w:val="24"/>
        </w:rPr>
        <w:t>99</w:t>
      </w:r>
      <w:proofErr w:type="spellEnd"/>
      <w:r w:rsidR="002667E9">
        <w:rPr>
          <w:sz w:val="24"/>
        </w:rPr>
        <w:t xml:space="preserve">, </w:t>
      </w:r>
      <w:proofErr w:type="spellStart"/>
      <w:r w:rsidR="002667E9">
        <w:rPr>
          <w:sz w:val="24"/>
        </w:rPr>
        <w:t>129</w:t>
      </w:r>
      <w:proofErr w:type="spellEnd"/>
      <w:r w:rsidR="002667E9">
        <w:rPr>
          <w:sz w:val="24"/>
        </w:rPr>
        <w:t>/</w:t>
      </w:r>
      <w:proofErr w:type="spellStart"/>
      <w:r w:rsidR="002667E9">
        <w:rPr>
          <w:sz w:val="24"/>
        </w:rPr>
        <w:t>00</w:t>
      </w:r>
      <w:proofErr w:type="spellEnd"/>
      <w:r w:rsidR="002667E9">
        <w:rPr>
          <w:sz w:val="24"/>
        </w:rPr>
        <w:t xml:space="preserve">, </w:t>
      </w:r>
      <w:proofErr w:type="spellStart"/>
      <w:r w:rsidR="002667E9">
        <w:rPr>
          <w:sz w:val="24"/>
        </w:rPr>
        <w:t>123</w:t>
      </w:r>
      <w:proofErr w:type="spellEnd"/>
      <w:r w:rsidR="002667E9">
        <w:rPr>
          <w:sz w:val="24"/>
        </w:rPr>
        <w:t>/</w:t>
      </w:r>
      <w:proofErr w:type="spellStart"/>
      <w:r w:rsidR="002667E9">
        <w:rPr>
          <w:sz w:val="24"/>
        </w:rPr>
        <w:t>03</w:t>
      </w:r>
      <w:proofErr w:type="spellEnd"/>
      <w:r w:rsidR="002667E9">
        <w:rPr>
          <w:sz w:val="24"/>
        </w:rPr>
        <w:t xml:space="preserve">, </w:t>
      </w:r>
      <w:proofErr w:type="spellStart"/>
      <w:r w:rsidR="002667E9">
        <w:rPr>
          <w:sz w:val="24"/>
        </w:rPr>
        <w:t>82</w:t>
      </w:r>
      <w:proofErr w:type="spellEnd"/>
      <w:r w:rsidR="002667E9">
        <w:rPr>
          <w:sz w:val="24"/>
        </w:rPr>
        <w:t>/</w:t>
      </w:r>
      <w:proofErr w:type="spellStart"/>
      <w:r w:rsidR="002667E9">
        <w:rPr>
          <w:sz w:val="24"/>
        </w:rPr>
        <w:t>06</w:t>
      </w:r>
      <w:proofErr w:type="spellEnd"/>
      <w:r w:rsidR="002576C4">
        <w:rPr>
          <w:sz w:val="24"/>
        </w:rPr>
        <w:t>,</w:t>
      </w:r>
      <w:r w:rsidR="002667E9">
        <w:rPr>
          <w:sz w:val="24"/>
        </w:rPr>
        <w:t xml:space="preserve"> </w:t>
      </w:r>
      <w:proofErr w:type="spellStart"/>
      <w:r w:rsidR="002667E9">
        <w:rPr>
          <w:sz w:val="24"/>
        </w:rPr>
        <w:t>116</w:t>
      </w:r>
      <w:proofErr w:type="spellEnd"/>
      <w:r w:rsidR="002667E9">
        <w:rPr>
          <w:sz w:val="24"/>
        </w:rPr>
        <w:t>/</w:t>
      </w:r>
      <w:proofErr w:type="spellStart"/>
      <w:r w:rsidR="002667E9">
        <w:rPr>
          <w:sz w:val="24"/>
        </w:rPr>
        <w:t>10</w:t>
      </w:r>
      <w:proofErr w:type="spellEnd"/>
      <w:r w:rsidR="00C609F1">
        <w:rPr>
          <w:sz w:val="24"/>
        </w:rPr>
        <w:t xml:space="preserve">, </w:t>
      </w:r>
      <w:proofErr w:type="spellStart"/>
      <w:r w:rsidR="002576C4">
        <w:rPr>
          <w:sz w:val="24"/>
        </w:rPr>
        <w:t>25</w:t>
      </w:r>
      <w:proofErr w:type="spellEnd"/>
      <w:r w:rsidR="002576C4">
        <w:rPr>
          <w:sz w:val="24"/>
        </w:rPr>
        <w:t>/</w:t>
      </w:r>
      <w:proofErr w:type="spellStart"/>
      <w:r w:rsidR="002576C4">
        <w:rPr>
          <w:sz w:val="24"/>
        </w:rPr>
        <w:t>12</w:t>
      </w:r>
      <w:proofErr w:type="spellEnd"/>
      <w:r w:rsidR="00C609F1">
        <w:rPr>
          <w:sz w:val="24"/>
        </w:rPr>
        <w:t xml:space="preserve"> i </w:t>
      </w:r>
      <w:proofErr w:type="spellStart"/>
      <w:r w:rsidR="00C609F1">
        <w:rPr>
          <w:sz w:val="24"/>
        </w:rPr>
        <w:t>133</w:t>
      </w:r>
      <w:proofErr w:type="spellEnd"/>
      <w:r w:rsidR="00C609F1">
        <w:rPr>
          <w:sz w:val="24"/>
        </w:rPr>
        <w:t>/</w:t>
      </w:r>
      <w:proofErr w:type="spellStart"/>
      <w:r w:rsidR="00C609F1">
        <w:rPr>
          <w:sz w:val="24"/>
        </w:rPr>
        <w:t>12</w:t>
      </w:r>
      <w:proofErr w:type="spellEnd"/>
      <w:r w:rsidR="003068CE">
        <w:rPr>
          <w:sz w:val="24"/>
        </w:rPr>
        <w:t xml:space="preserve">, dalje: </w:t>
      </w:r>
      <w:proofErr w:type="spellStart"/>
      <w:r w:rsidR="003068CE">
        <w:rPr>
          <w:sz w:val="24"/>
        </w:rPr>
        <w:t>SZ</w:t>
      </w:r>
      <w:proofErr w:type="spellEnd"/>
      <w:r w:rsidR="003068CE">
        <w:rPr>
          <w:sz w:val="24"/>
        </w:rPr>
        <w:t>)</w:t>
      </w:r>
      <w:r w:rsidR="00C609F1">
        <w:rPr>
          <w:sz w:val="24"/>
        </w:rPr>
        <w:t xml:space="preserve"> </w:t>
      </w:r>
      <w:r w:rsidR="00D303DA">
        <w:rPr>
          <w:sz w:val="24"/>
        </w:rPr>
        <w:t xml:space="preserve">koji se u ovom postupku primjenjuje temeljem odredbe članka </w:t>
      </w:r>
      <w:proofErr w:type="spellStart"/>
      <w:r w:rsidR="00D303DA">
        <w:rPr>
          <w:sz w:val="24"/>
        </w:rPr>
        <w:t>441</w:t>
      </w:r>
      <w:proofErr w:type="spellEnd"/>
      <w:r w:rsidR="00D303DA">
        <w:rPr>
          <w:sz w:val="24"/>
        </w:rPr>
        <w:t xml:space="preserve">. stavak 1. Stečajnog zakona (NN br. </w:t>
      </w:r>
      <w:proofErr w:type="spellStart"/>
      <w:r w:rsidR="00D303DA">
        <w:rPr>
          <w:sz w:val="24"/>
        </w:rPr>
        <w:t>71</w:t>
      </w:r>
      <w:proofErr w:type="spellEnd"/>
      <w:r w:rsidR="00D303DA">
        <w:rPr>
          <w:sz w:val="24"/>
        </w:rPr>
        <w:t>/</w:t>
      </w:r>
      <w:proofErr w:type="spellStart"/>
      <w:r w:rsidR="00D303DA">
        <w:rPr>
          <w:sz w:val="24"/>
        </w:rPr>
        <w:t>15</w:t>
      </w:r>
      <w:proofErr w:type="spellEnd"/>
      <w:r w:rsidR="009B44C4">
        <w:rPr>
          <w:sz w:val="24"/>
        </w:rPr>
        <w:t xml:space="preserve"> i </w:t>
      </w:r>
      <w:proofErr w:type="spellStart"/>
      <w:r w:rsidR="009B44C4">
        <w:rPr>
          <w:sz w:val="24"/>
        </w:rPr>
        <w:t>104</w:t>
      </w:r>
      <w:proofErr w:type="spellEnd"/>
      <w:r w:rsidR="009B44C4">
        <w:rPr>
          <w:sz w:val="24"/>
        </w:rPr>
        <w:t>/</w:t>
      </w:r>
      <w:proofErr w:type="spellStart"/>
      <w:r w:rsidR="009B44C4">
        <w:rPr>
          <w:sz w:val="24"/>
        </w:rPr>
        <w:t>17</w:t>
      </w:r>
      <w:proofErr w:type="spellEnd"/>
      <w:r w:rsidR="00D303DA">
        <w:rPr>
          <w:sz w:val="24"/>
        </w:rPr>
        <w:t xml:space="preserve">) </w:t>
      </w:r>
      <w:r w:rsidR="00C609F1">
        <w:rPr>
          <w:sz w:val="24"/>
        </w:rPr>
        <w:t>stečajni je upravitelj unovčio u izreci navede</w:t>
      </w:r>
      <w:r w:rsidR="00E35003">
        <w:rPr>
          <w:sz w:val="24"/>
        </w:rPr>
        <w:t>n</w:t>
      </w:r>
      <w:r w:rsidR="009B44C4">
        <w:rPr>
          <w:sz w:val="24"/>
        </w:rPr>
        <w:t>u</w:t>
      </w:r>
      <w:r w:rsidR="00E35003">
        <w:rPr>
          <w:sz w:val="24"/>
        </w:rPr>
        <w:t xml:space="preserve"> pokretnin</w:t>
      </w:r>
      <w:r w:rsidR="009B44C4">
        <w:rPr>
          <w:sz w:val="24"/>
        </w:rPr>
        <w:t>u</w:t>
      </w:r>
      <w:r w:rsidR="00E35003">
        <w:rPr>
          <w:sz w:val="24"/>
        </w:rPr>
        <w:t xml:space="preserve"> stečajnog dužnika, te o unovčenju i predaji pokretnina obavijestiti ovaj sud.</w:t>
      </w:r>
    </w:p>
    <w:p w:rsidRDefault="005F3589" w:rsidP="00C609F1" w:rsidR="005F3589">
      <w:pPr>
        <w:ind w:firstLine="720"/>
        <w:jc w:val="both"/>
        <w:rPr>
          <w:sz w:val="24"/>
        </w:rPr>
      </w:pPr>
    </w:p>
    <w:p w:rsidRDefault="00E35003" w:rsidP="00C609F1" w:rsidR="00E35003">
      <w:pPr>
        <w:ind w:firstLine="720"/>
        <w:jc w:val="both"/>
        <w:rPr>
          <w:sz w:val="24"/>
        </w:rPr>
      </w:pPr>
      <w:r>
        <w:rPr>
          <w:sz w:val="24"/>
        </w:rPr>
        <w:t xml:space="preserve">Stoga je, temeljem odredbe članka </w:t>
      </w:r>
      <w:proofErr w:type="spellStart"/>
      <w:r>
        <w:rPr>
          <w:sz w:val="24"/>
        </w:rPr>
        <w:t>164</w:t>
      </w:r>
      <w:proofErr w:type="spellEnd"/>
      <w:r>
        <w:rPr>
          <w:sz w:val="24"/>
        </w:rPr>
        <w:t xml:space="preserve">. stavak 5. Ovršnog zakona (NN </w:t>
      </w:r>
      <w:proofErr w:type="spellStart"/>
      <w:r>
        <w:rPr>
          <w:sz w:val="24"/>
        </w:rPr>
        <w:t>11</w:t>
      </w:r>
      <w:r w:rsidR="009F1D12">
        <w:rPr>
          <w:sz w:val="24"/>
        </w:rPr>
        <w:t>1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12</w:t>
      </w:r>
      <w:proofErr w:type="spellEnd"/>
      <w:r w:rsidR="009F1D12">
        <w:rPr>
          <w:sz w:val="24"/>
        </w:rPr>
        <w:t xml:space="preserve">, </w:t>
      </w:r>
      <w:proofErr w:type="spellStart"/>
      <w:r w:rsidR="009F1D12">
        <w:rPr>
          <w:sz w:val="24"/>
        </w:rPr>
        <w:t>25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13</w:t>
      </w:r>
      <w:proofErr w:type="spellEnd"/>
      <w:r w:rsidR="009F1D12">
        <w:rPr>
          <w:sz w:val="24"/>
        </w:rPr>
        <w:t xml:space="preserve"> i </w:t>
      </w:r>
      <w:proofErr w:type="spellStart"/>
      <w:r w:rsidR="009F1D12">
        <w:rPr>
          <w:sz w:val="24"/>
        </w:rPr>
        <w:t>93</w:t>
      </w:r>
      <w:proofErr w:type="spellEnd"/>
      <w:r w:rsidR="009F1D12">
        <w:rPr>
          <w:sz w:val="24"/>
        </w:rPr>
        <w:t>/</w:t>
      </w:r>
      <w:proofErr w:type="spellStart"/>
      <w:r w:rsidR="009F1D12">
        <w:rPr>
          <w:sz w:val="24"/>
        </w:rPr>
        <w:t>14</w:t>
      </w:r>
      <w:proofErr w:type="spellEnd"/>
      <w:r>
        <w:rPr>
          <w:sz w:val="24"/>
        </w:rPr>
        <w:t xml:space="preserve">) odlučeno u izreci. </w:t>
      </w:r>
    </w:p>
    <w:p w:rsidRDefault="006105DE" w:rsidP="00C609F1" w:rsidR="006105DE">
      <w:pPr>
        <w:ind w:firstLine="720"/>
        <w:jc w:val="both"/>
        <w:rPr>
          <w:sz w:val="24"/>
        </w:rPr>
      </w:pPr>
    </w:p>
    <w:p w:rsidRDefault="006838BA" w:rsidP="006C7A5A" w:rsidR="006838BA">
      <w:pPr>
        <w:jc w:val="center"/>
        <w:rPr>
          <w:b/>
          <w:sz w:val="24"/>
        </w:rPr>
      </w:pPr>
      <w:r>
        <w:rPr>
          <w:sz w:val="24"/>
          <w:lang w:val="pl-PL"/>
        </w:rPr>
        <w:t>Zagreb</w:t>
      </w:r>
      <w:r>
        <w:rPr>
          <w:sz w:val="24"/>
        </w:rPr>
        <w:t xml:space="preserve">, </w:t>
      </w:r>
      <w:proofErr w:type="spellStart"/>
      <w:r w:rsidR="001406CF">
        <w:rPr>
          <w:sz w:val="24"/>
        </w:rPr>
        <w:t>23.veljače</w:t>
      </w:r>
      <w:proofErr w:type="spellEnd"/>
      <w:r w:rsidR="00EB2E42">
        <w:rPr>
          <w:sz w:val="24"/>
        </w:rPr>
        <w:t xml:space="preserve"> </w:t>
      </w:r>
      <w:proofErr w:type="spellStart"/>
      <w:r w:rsidR="00EB2E42">
        <w:rPr>
          <w:sz w:val="24"/>
        </w:rPr>
        <w:t>201</w:t>
      </w:r>
      <w:r w:rsidR="00DB1007">
        <w:rPr>
          <w:sz w:val="24"/>
        </w:rPr>
        <w:t>6</w:t>
      </w:r>
      <w:proofErr w:type="spellEnd"/>
      <w:r w:rsidR="00EB2E42">
        <w:rPr>
          <w:sz w:val="24"/>
        </w:rPr>
        <w:t>.</w:t>
      </w:r>
    </w:p>
    <w:p w:rsidRDefault="00A96E38" w:rsidP="002B322D" w:rsidR="006838BA">
      <w:pPr>
        <w:ind w:firstLine="720" w:left="3600"/>
        <w:jc w:val="right"/>
        <w:rPr>
          <w:sz w:val="24"/>
        </w:rPr>
      </w:pPr>
      <w:r>
        <w:rPr>
          <w:sz w:val="24"/>
        </w:rPr>
        <w:t>Sudac:</w:t>
      </w:r>
    </w:p>
    <w:p w:rsidRDefault="006838BA" w:rsidP="00275B29" w:rsidR="006105D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041689">
        <w:rPr>
          <w:sz w:val="24"/>
        </w:rPr>
        <w:t xml:space="preserve">                        </w:t>
      </w:r>
      <w:r w:rsidR="00041689">
        <w:rPr>
          <w:sz w:val="24"/>
        </w:rPr>
        <w:tab/>
        <w:t xml:space="preserve">          </w:t>
      </w:r>
      <w:r w:rsidR="0077476F">
        <w:rPr>
          <w:sz w:val="24"/>
        </w:rPr>
        <w:tab/>
      </w:r>
      <w:r w:rsidR="0077476F">
        <w:rPr>
          <w:sz w:val="24"/>
        </w:rPr>
        <w:tab/>
        <w:t xml:space="preserve">     </w:t>
      </w:r>
      <w:r>
        <w:rPr>
          <w:sz w:val="24"/>
        </w:rPr>
        <w:t>Ante Galić</w:t>
      </w:r>
      <w:r w:rsidR="00603157">
        <w:rPr>
          <w:sz w:val="24"/>
        </w:rPr>
        <w:t xml:space="preserve"> </w:t>
      </w:r>
      <w:r w:rsidR="0083247F">
        <w:rPr>
          <w:sz w:val="24"/>
        </w:rPr>
        <w:t xml:space="preserve"> v.r.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6105DE" w:rsidP="006105DE" w:rsidR="006105DE">
      <w:pPr>
        <w:jc w:val="both"/>
        <w:rPr>
          <w:sz w:val="24"/>
        </w:rPr>
      </w:pPr>
      <w:r>
        <w:rPr>
          <w:sz w:val="24"/>
        </w:rPr>
        <w:t>Protiv ovog rješenja dopuštena je žalba u roku od 8 dana. Žalba se podnosi ovom sudu u 2 primjerka za Visoki trgovački sud RH u roku od 8 dana od dana dostave rješenja.</w:t>
      </w:r>
    </w:p>
    <w:p w:rsidRDefault="00336387" w:rsidP="006F075A" w:rsidR="00336387">
      <w:pPr>
        <w:jc w:val="both"/>
        <w:rPr>
          <w:sz w:val="24"/>
          <w:szCs w:val="24"/>
        </w:rPr>
      </w:pPr>
    </w:p>
    <w:p w:rsidRDefault="0083247F" w:rsidP="0083247F" w:rsidR="0083247F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3247F" w:rsidP="00422EE0" w:rsidR="0083247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1406CF" w:rsidP="000D3B69" w:rsidR="001406CF" w:rsidRPr="005F3589">
      <w:pPr>
        <w:ind w:left="360"/>
        <w:jc w:val="both"/>
        <w:rPr>
          <w:sz w:val="24"/>
          <w:szCs w:val="24"/>
        </w:rPr>
      </w:pPr>
    </w:p>
    <w:sectPr w:rsidSect="006C7A5A" w:rsidR="001406CF" w:rsidRPr="005F3589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71E0" w:rsidR="003671E0">
      <w:r>
        <w:separator/>
      </w:r>
    </w:p>
  </w:endnote>
  <w:endnote w:id="0" w:type="continuationSeparator">
    <w:p w:rsidRDefault="003671E0" w:rsidR="003671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71E0" w:rsidR="003671E0">
      <w:r>
        <w:separator/>
      </w:r>
    </w:p>
  </w:footnote>
  <w:footnote w:id="0" w:type="continuationSeparator">
    <w:p w:rsidRDefault="003671E0" w:rsidR="003671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F5806" w:rsidR="002F580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5806" w:rsidP="00C24C72" w:rsidR="002F580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324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F5806" w:rsidP="00DD378B" w:rsidR="002F5806" w:rsidRPr="00DD378B">
    <w:pPr>
      <w:jc w:val="right"/>
      <w:rPr>
        <w:sz w:val="24"/>
        <w:lang w:val="pt-BR"/>
      </w:rPr>
    </w:pPr>
    <w:r w:rsidRPr="00DD378B">
      <w:rPr>
        <w:sz w:val="24"/>
        <w:lang w:val="pt-BR"/>
      </w:rPr>
      <w:t>40.St-</w:t>
    </w:r>
    <w:r w:rsidR="00A7407F">
      <w:rPr>
        <w:sz w:val="24"/>
        <w:lang w:val="pt-BR"/>
      </w:rPr>
      <w:t>480/12</w:t>
    </w:r>
  </w:p>
  <w:p w:rsidRDefault="002F5806" w:rsidP="0056018D" w:rsidR="002F580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81D6B8E"/>
    <w:multiLevelType w:val="hybridMultilevel"/>
    <w:tmpl w:val="A656AA60"/>
    <w:lvl w:tplc="AB5A2AA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DB91E5E"/>
    <w:multiLevelType w:val="hybridMultilevel"/>
    <w:tmpl w:val="7C7640EE"/>
    <w:lvl w:tplc="7C84755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09A9"/>
    <w:rsid w:val="00041689"/>
    <w:rsid w:val="0005607F"/>
    <w:rsid w:val="0007714C"/>
    <w:rsid w:val="00077E5C"/>
    <w:rsid w:val="000B78D5"/>
    <w:rsid w:val="000C35EA"/>
    <w:rsid w:val="000C4886"/>
    <w:rsid w:val="000D1BF8"/>
    <w:rsid w:val="000D3B69"/>
    <w:rsid w:val="001044A4"/>
    <w:rsid w:val="00121234"/>
    <w:rsid w:val="00122E2C"/>
    <w:rsid w:val="00127AEE"/>
    <w:rsid w:val="001406CF"/>
    <w:rsid w:val="00166E72"/>
    <w:rsid w:val="0018230C"/>
    <w:rsid w:val="00187FED"/>
    <w:rsid w:val="00195086"/>
    <w:rsid w:val="001A45BF"/>
    <w:rsid w:val="001D092F"/>
    <w:rsid w:val="001E44D0"/>
    <w:rsid w:val="00202544"/>
    <w:rsid w:val="00230BF0"/>
    <w:rsid w:val="002437EE"/>
    <w:rsid w:val="00243CCA"/>
    <w:rsid w:val="00255E71"/>
    <w:rsid w:val="002576C4"/>
    <w:rsid w:val="002667E9"/>
    <w:rsid w:val="00275B29"/>
    <w:rsid w:val="00280705"/>
    <w:rsid w:val="00294BC4"/>
    <w:rsid w:val="002B322D"/>
    <w:rsid w:val="002B56A1"/>
    <w:rsid w:val="002D3DC3"/>
    <w:rsid w:val="002F5806"/>
    <w:rsid w:val="00305539"/>
    <w:rsid w:val="003068CE"/>
    <w:rsid w:val="0031643F"/>
    <w:rsid w:val="00336387"/>
    <w:rsid w:val="00341148"/>
    <w:rsid w:val="00341C5D"/>
    <w:rsid w:val="003671E0"/>
    <w:rsid w:val="00377237"/>
    <w:rsid w:val="003A4171"/>
    <w:rsid w:val="004004CC"/>
    <w:rsid w:val="00401191"/>
    <w:rsid w:val="00414221"/>
    <w:rsid w:val="00426108"/>
    <w:rsid w:val="00433968"/>
    <w:rsid w:val="00447E26"/>
    <w:rsid w:val="00455127"/>
    <w:rsid w:val="004625FB"/>
    <w:rsid w:val="00473B11"/>
    <w:rsid w:val="004A77F1"/>
    <w:rsid w:val="004B527C"/>
    <w:rsid w:val="004E16D0"/>
    <w:rsid w:val="004F682C"/>
    <w:rsid w:val="005341EA"/>
    <w:rsid w:val="00546F53"/>
    <w:rsid w:val="0056018D"/>
    <w:rsid w:val="005A101F"/>
    <w:rsid w:val="005C487E"/>
    <w:rsid w:val="005E5E90"/>
    <w:rsid w:val="005F3589"/>
    <w:rsid w:val="006018F8"/>
    <w:rsid w:val="00603157"/>
    <w:rsid w:val="006034CC"/>
    <w:rsid w:val="006105DE"/>
    <w:rsid w:val="006524A1"/>
    <w:rsid w:val="00677BBF"/>
    <w:rsid w:val="006838BA"/>
    <w:rsid w:val="006906E7"/>
    <w:rsid w:val="006B0E12"/>
    <w:rsid w:val="006C7A5A"/>
    <w:rsid w:val="006E10A0"/>
    <w:rsid w:val="006F075A"/>
    <w:rsid w:val="00704661"/>
    <w:rsid w:val="00720611"/>
    <w:rsid w:val="007624A6"/>
    <w:rsid w:val="0077476F"/>
    <w:rsid w:val="0078609A"/>
    <w:rsid w:val="007A7ECC"/>
    <w:rsid w:val="007B349C"/>
    <w:rsid w:val="007B64C3"/>
    <w:rsid w:val="007C09A9"/>
    <w:rsid w:val="007C0A7F"/>
    <w:rsid w:val="007D3371"/>
    <w:rsid w:val="007F0340"/>
    <w:rsid w:val="007F44F9"/>
    <w:rsid w:val="0081167C"/>
    <w:rsid w:val="0083247F"/>
    <w:rsid w:val="00833A8A"/>
    <w:rsid w:val="00837019"/>
    <w:rsid w:val="00843BE5"/>
    <w:rsid w:val="00860C8A"/>
    <w:rsid w:val="00863E10"/>
    <w:rsid w:val="00877FFC"/>
    <w:rsid w:val="008B40FA"/>
    <w:rsid w:val="008E3FEE"/>
    <w:rsid w:val="008E4FEF"/>
    <w:rsid w:val="009557CC"/>
    <w:rsid w:val="00970493"/>
    <w:rsid w:val="009B0224"/>
    <w:rsid w:val="009B44C4"/>
    <w:rsid w:val="009E0FC4"/>
    <w:rsid w:val="009F1D12"/>
    <w:rsid w:val="00A622BE"/>
    <w:rsid w:val="00A7407F"/>
    <w:rsid w:val="00A8352C"/>
    <w:rsid w:val="00A92AB1"/>
    <w:rsid w:val="00A96E38"/>
    <w:rsid w:val="00AD1081"/>
    <w:rsid w:val="00AF7312"/>
    <w:rsid w:val="00B05F98"/>
    <w:rsid w:val="00B33435"/>
    <w:rsid w:val="00BA3671"/>
    <w:rsid w:val="00BD7E32"/>
    <w:rsid w:val="00C22011"/>
    <w:rsid w:val="00C24C72"/>
    <w:rsid w:val="00C3388F"/>
    <w:rsid w:val="00C55F6B"/>
    <w:rsid w:val="00C609F1"/>
    <w:rsid w:val="00C6207F"/>
    <w:rsid w:val="00CB0F34"/>
    <w:rsid w:val="00CB229D"/>
    <w:rsid w:val="00D12A7C"/>
    <w:rsid w:val="00D303DA"/>
    <w:rsid w:val="00D32809"/>
    <w:rsid w:val="00D9332F"/>
    <w:rsid w:val="00DB1007"/>
    <w:rsid w:val="00DB5B1A"/>
    <w:rsid w:val="00DC19E9"/>
    <w:rsid w:val="00DC6686"/>
    <w:rsid w:val="00DD378B"/>
    <w:rsid w:val="00DD54C8"/>
    <w:rsid w:val="00DF2F9C"/>
    <w:rsid w:val="00DF4708"/>
    <w:rsid w:val="00E12520"/>
    <w:rsid w:val="00E35003"/>
    <w:rsid w:val="00E46D1B"/>
    <w:rsid w:val="00E53605"/>
    <w:rsid w:val="00E63A39"/>
    <w:rsid w:val="00E7358A"/>
    <w:rsid w:val="00E8117B"/>
    <w:rsid w:val="00EA4400"/>
    <w:rsid w:val="00EB2E42"/>
    <w:rsid w:val="00EB36BA"/>
    <w:rsid w:val="00ED01DA"/>
    <w:rsid w:val="00EE08DB"/>
    <w:rsid w:val="00EE193F"/>
    <w:rsid w:val="00EE4B19"/>
    <w:rsid w:val="00F20384"/>
    <w:rsid w:val="00F3086D"/>
    <w:rsid w:val="00F87DD6"/>
    <w:rsid w:val="00F97406"/>
    <w:rsid w:val="00FD0592"/>
    <w:rsid w:val="00FD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24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247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247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247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247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324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247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247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247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247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St-4524/2015-50</izvorni_sadrzaj>
    <derivirana_varijabla naziv="DomainObject.Oznaka_1">St-4524/2015-50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4524</izvorni_sadrzaj>
    <derivirana_varijabla naziv="DomainObject.Predmet.Broj_1">4524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St-4524/2015</izvorni_sadrzaj>
    <derivirana_varijabla naziv="DomainObject.Predmet.OznakaBroj_1">St-4524/2015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PEKARA BATKOVIĆ d.o.o. za proizvodnju, trgovinu i usluge</izvorni_sadrzaj>
    <derivirana_varijabla naziv="DomainObject.Predmet.ProtustrankaFormated_1">  PEKARA BATKOVIĆ d.o.o. za proizvodnju, trgovinu i usluge</derivirana_varijabla>
  </DomainObject.Predmet.ProtustrankaFormated>
  <DomainObject.Predmet.ProtustrankaFormatedOIB>
    <izvorni_sadrzaj>  PEKARA BATKOVIĆ d.o.o. za proizvodnju, trgovinu i usluge, OIB 47450599561</izvorni_sadrzaj>
    <derivirana_varijabla naziv="DomainObject.Predmet.ProtustrankaFormatedOIB_1">  PEKARA BATKOVIĆ d.o.o. za proizvodnju, trgovinu i usluge, OIB 47450599561</derivirana_varijabla>
  </DomainObject.Predmet.ProtustrankaFormatedOIB>
  <DomainObject.Predmet.ProtustrankaFormatedWithAdress>
    <izvorni_sadrzaj> PEKARA BATKOVIĆ d.o.o. za proizvodnju, trgovinu i usluge, Kralja Petra Krešimira IV 10, 44320 Kutina</izvorni_sadrzaj>
    <derivirana_varijabla naziv="DomainObject.Predmet.ProtustrankaFormatedWithAdress_1"> PEKARA BATKOVIĆ d.o.o. za proizvodnju, trgovinu i usluge, Kralja Petra Krešimira IV 10, 44320 Kutina</derivirana_varijabla>
  </DomainObject.Predmet.ProtustrankaFormatedWithAdress>
  <DomainObject.Predmet.ProtustrankaFormatedWithAdressOIB>
    <izvorni_sadrzaj> PEKARA BATKOVIĆ d.o.o. za proizvodnju, trgovinu i usluge, OIB 47450599561, Kralja Petra Krešimira IV 10, 44320 Kutina</izvorni_sadrzaj>
    <derivirana_varijabla naziv="DomainObject.Predmet.ProtustrankaFormatedWithAdressOIB_1"> PEKARA BATKOVIĆ d.o.o. za proizvodnju, trgovinu i usluge, OIB 47450599561, Kralja Petra Krešimira IV 10, 44320 Kutina</derivirana_varijabla>
  </DomainObject.Predmet.ProtustrankaFormatedWithAdressOIB>
  <DomainObject.Predmet.ProtustrankaWithAdress>
    <izvorni_sadrzaj>PEKARA BATKOVIĆ d.o.o. za proizvodnju, trgovinu i usluge Kralja Petra Krešimira IV 10, 44320 Kutina</izvorni_sadrzaj>
    <derivirana_varijabla naziv="DomainObject.Predmet.ProtustrankaWithAdress_1">PEKARA BATKOVIĆ d.o.o. za proizvodnju, trgovinu i usluge Kralja Petra Krešimira IV 10, 44320 Kutina</derivirana_varijabla>
  </DomainObject.Predmet.ProtustrankaWithAdress>
  <DomainObject.Predmet.ProtustrankaWithAdressOIB>
    <izvorni_sadrzaj>PEKARA BATKOVIĆ d.o.o. za proizvodnju, trgovinu i usluge, OIB 47450599561, Kralja Petra Krešimira IV 10, 44320 Kutina</izvorni_sadrzaj>
    <derivirana_varijabla naziv="DomainObject.Predmet.ProtustrankaWithAdressOIB_1">PEKARA BATKOVIĆ d.o.o. za proizvodnju, trgovinu i usluge, OIB 47450599561, Kralja Petra Krešimira IV 10, 44320 Kutina</derivirana_varijabla>
  </DomainObject.Predmet.ProtustrankaWithAdressOIB>
  <DomainObject.Predmet.ProtustrankaNazivFormated>
    <izvorni_sadrzaj>PEKARA BATKOVIĆ d.o.o. za proizvodnju, trgovinu i usluge</izvorni_sadrzaj>
    <derivirana_varijabla naziv="DomainObject.Predmet.ProtustrankaNazivFormated_1">PEKARA BATKOVIĆ d.o.o. za proizvodnju, trgovinu i usluge</derivirana_varijabla>
  </DomainObject.Predmet.ProtustrankaNazivFormated>
  <DomainObject.Predmet.ProtustrankaNazivFormatedOIB>
    <izvorni_sadrzaj>PEKARA BATKOVIĆ d.o.o. za proizvodnju, trgovinu i usluge, OIB 47450599561</izvorni_sadrzaj>
    <derivirana_varijabla naziv="DomainObject.Predmet.ProtustrankaNazivFormatedOIB_1">PEKARA BATKOVIĆ d.o.o. za proizvodnju, trgovinu i usluge, OIB 47450599561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 BATKOVIĆ d.o.o. za proizvodnju, trgovinu i usluge</item>
    </izvorni_sadrzaj>
    <derivirana_varijabla naziv="DomainObject.Predmet.ProtuStrankaListFormated_1">
      <item>PEKARA BATKOVIĆ d.o.o. za proizvodnju, trgovinu i usluge</item>
    </derivirana_varijabla>
  </DomainObject.Predmet.ProtuStrankaListFormated>
  <DomainObject.Predmet.ProtuStrankaListFormatedOIB>
    <izvorni_sadrzaj>
      <item>PEKARA BATKOVIĆ d.o.o. za proizvodnju, trgovinu i usluge, OIB 47450599561</item>
    </izvorni_sadrzaj>
    <derivirana_varijabla naziv="DomainObject.Predmet.ProtuStrankaListFormatedOIB_1">
      <item>PEKARA BATKOVIĆ d.o.o. za proizvodnju, trgovinu i usluge, OIB 47450599561</item>
    </derivirana_varijabla>
  </DomainObject.Predmet.ProtuStrankaListFormatedOIB>
  <DomainObject.Predmet.ProtuStrankaListFormatedWithAdress>
    <izvorni_sadrzaj>
      <item>PEKARA BATKOVIĆ d.o.o. za proizvodnju, trgovinu i usluge, Kralja Petra Krešimira IV 10, 44320 Kutina</item>
    </izvorni_sadrzaj>
    <derivirana_varijabla naziv="DomainObject.Predmet.ProtuStrankaListFormatedWithAdress_1">
      <item>PEKARA BATKOVIĆ d.o.o. za proizvodnju, trgovinu i usluge, Kralja Petra Krešimira IV 10, 44320 Kutina</item>
    </derivirana_varijabla>
  </DomainObject.Predmet.ProtuStrankaListFormatedWithAdress>
  <DomainObject.Predmet.ProtuStrankaListFormatedWithAdressOIB>
    <izvorni_sadrzaj>
      <item>PEKARA BATKOVIĆ d.o.o. za proizvodnju, trgovinu i usluge, OIB 47450599561, Kralja Petra Krešimira IV 10, 44320 Kutina</item>
    </izvorni_sadrzaj>
    <derivirana_varijabla naziv="DomainObject.Predmet.ProtuStrankaListFormatedWithAdressOIB_1">
      <item>PEKARA BATKOVIĆ d.o.o. za proizvodnju, trgovinu i usluge, OIB 47450599561, Kralja Petra Krešimira IV 10, 44320 Kutina</item>
    </derivirana_varijabla>
  </DomainObject.Predmet.ProtuStrankaListFormatedWithAdressOIB>
  <DomainObject.Predmet.ProtuStrankaListNazivFormated>
    <izvorni_sadrzaj>
      <item>PEKARA BATKOVIĆ d.o.o. za proizvodnju, trgovinu i usluge</item>
    </izvorni_sadrzaj>
    <derivirana_varijabla naziv="DomainObject.Predmet.ProtuStrankaListNazivFormated_1">
      <item>PEKARA BATKOVIĆ d.o.o. za proizvodnju, trgovinu i usluge</item>
    </derivirana_varijabla>
  </DomainObject.Predmet.ProtuStrankaListNazivFormated>
  <DomainObject.Predmet.ProtuStrankaListNazivFormatedOIB>
    <izvorni_sadrzaj>
      <item>PEKARA BATKOVIĆ d.o.o. za proizvodnju, trgovinu i usluge, OIB 47450599561</item>
    </izvorni_sadrzaj>
    <derivirana_varijabla naziv="DomainObject.Predmet.ProtuStrankaListNazivFormatedOIB_1">
      <item>PEKARA BATKOVIĆ d.o.o. za proizvodnju, trgovinu i usluge, OIB 47450599561</item>
    </derivirana_varijabla>
  </DomainObject.Predmet.ProtuStrankaListNazivFormatedOIB>
  <DomainObject.Predmet.OstaliListFormated>
    <izvorni_sadrzaj>
      <item>Ana Batković</item>
      <item>Stipo Batković</item>
    </izvorni_sadrzaj>
    <derivirana_varijabla naziv="DomainObject.Predmet.OstaliListFormated_1">
      <item>Ana Batković</item>
      <item>Stipo Batković</item>
    </derivirana_varijabla>
  </DomainObject.Predmet.OstaliListFormated>
  <DomainObject.Predmet.OstaliListFormatedOIB>
    <izvorni_sadrzaj>
      <item>Ana Batković, OIB 89376617430</item>
      <item>Stipo Batković, OIB 68819644958</item>
    </izvorni_sadrzaj>
    <derivirana_varijabla naziv="DomainObject.Predmet.OstaliListFormatedOIB_1">
      <item>Ana Batković, OIB 89376617430</item>
      <item>Stipo Batković, OIB 68819644958</item>
    </derivirana_varijabla>
  </DomainObject.Predmet.OstaliListFormatedOIB>
  <DomainObject.Predmet.OstaliListFormatedWithAdress>
    <izvorni_sadrzaj>
      <item>Ana Batković, Šartovačka 7, 44320 Šartovac</item>
      <item>Stipo Batković, Šartovačka 7, 44320 Šartovac</item>
    </izvorni_sadrzaj>
    <derivirana_varijabla naziv="DomainObject.Predmet.OstaliListFormatedWithAdress_1">
      <item>Ana Batković, Šartovačka 7, 44320 Šartovac</item>
      <item>Stipo Batković, Šartovačka 7, 44320 Šartovac</item>
    </derivirana_varijabla>
  </DomainObject.Predmet.OstaliListFormatedWithAdress>
  <DomainObject.Predmet.OstaliListFormatedWithAdressOIB>
    <izvorni_sadrzaj>
      <item>Ana Batković, OIB 89376617430, Šartovačka 7, 44320 Šartovac</item>
      <item>Stipo Batković, OIB 68819644958, Šartovačka 7, 44320 Šartovac</item>
    </izvorni_sadrzaj>
    <derivirana_varijabla naziv="DomainObject.Predmet.OstaliListFormatedWithAdressOIB_1">
      <item>Ana Batković, OIB 89376617430, Šartovačka 7, 44320 Šartovac</item>
      <item>Stipo Batković, OIB 68819644958, Šartovačka 7, 44320 Šartovac</item>
    </derivirana_varijabla>
  </DomainObject.Predmet.OstaliListFormatedWithAdressOIB>
  <DomainObject.Predmet.OstaliListNazivFormated>
    <izvorni_sadrzaj>
      <item>Ana Batković</item>
      <item>Stipo Batković</item>
    </izvorni_sadrzaj>
    <derivirana_varijabla naziv="DomainObject.Predmet.OstaliListNazivFormated_1">
      <item>Ana Batković</item>
      <item>Stipo Batković</item>
    </derivirana_varijabla>
  </DomainObject.Predmet.OstaliListNazivFormated>
  <DomainObject.Predmet.OstaliListNazivFormatedOIB>
    <izvorni_sadrzaj>
      <item>Ana Batković, OIB 89376617430</item>
      <item>Stipo Batković, OIB 68819644958</item>
    </izvorni_sadrzaj>
    <derivirana_varijabla naziv="DomainObject.Predmet.OstaliListNazivFormatedOIB_1">
      <item>Ana Batković, OIB 89376617430</item>
      <item>Stipo Batković, OIB 68819644958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>St-4524/2015-50</izvorni_sadrzaj>
    <derivirana_varijabla naziv="DomainObject.PoslovniBrojDokumenta_1">St-4524/2015-50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 BATKOVIĆ d.o.o. za proizvodnju, trgovinu i usluge</izvorni_sadrzaj>
    <derivirana_varijabla naziv="DomainObject.Predmet.ProtustrankaIDrugi_1">PEKARA BATKOVIĆ d.o.o. za proizvodnju, trgovinu i usluge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PEKARA BATKOVIĆ d.o.o. za proizvodnju, trgovinu i usluge, OIB 47450599561, Kralja Petra Krešimira IV 10, 44320 Kutina</izvorni_sadrzaj>
    <derivirana_varijabla naziv="DomainObject.Predmet.ProtustrankaIDrugiAdressOIB_1">PEKARA BATKOVIĆ d.o.o. za proizvodnju, trgovinu i usluge, OIB 47450599561, Kralja Petra Krešimira IV 10,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PEKARA BATKOVIĆ d.o.o. za proizvodnju, trgovinu i usluge</item>
      <item>FINA Regionalni centar Zagreb</item>
      <item>Ana Batković</item>
      <item>Stipo Batković</item>
    </izvorni_sadrzaj>
    <derivirana_varijabla naziv="DomainObject.Predmet.SudioniciListNaziv_1">
      <item>PEKARA BATKOVIĆ d.o.o. za proizvodnju, trgovinu i usluge</item>
      <item>FINA Regionalni centar Zagreb</item>
      <item>Ana Batković</item>
      <item>Stipo Batković</item>
    </derivirana_varijabla>
  </DomainObject.Predmet.SudioniciListNaziv>
  <DomainObject.Predmet.SudioniciListAdressOIB>
    <izvorni_sadrzaj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izvorni_sadrzaj>
    <derivirana_varijabla naziv="DomainObject.Predmet.SudioniciListAdressOIB_1">
      <item>PEKARA BATKOVIĆ d.o.o. za proizvodnju, trgovinu i usluge, OIB 47450599561, Kralja Petra Krešimira IV 10,44320 Kutina</item>
      <item>FINA Regionalni centar Zagreb, OIB 85821130368, Ilica 307,10000 Zagreb</item>
      <item>Ana Batković, OIB 89376617430, Šartovačka 7,44320 Šartovac</item>
      <item>Stipo Batković, OIB 68819644958, Šartovačka 7,44320 Šartovac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47450599561</item>
      <item>, OIB 85821130368</item>
      <item>, OIB 89376617430</item>
      <item>, OIB 68819644958</item>
    </izvorni_sadrzaj>
    <derivirana_varijabla naziv="DomainObject.Predmet.SudioniciListNazivOIB_1">
      <item>, OIB 47450599561</item>
      <item>, OIB 85821130368</item>
      <item>, OIB 89376617430</item>
      <item>, OIB 68819644958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A0E168-7C1B-4B60-8968-DE74EE5C44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1</properties:Pages>
  <properties:Words>254</properties:Words>
  <properties:Characters>1320</properties:Characters>
  <properties:Lines>42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2018-02-23T13:26:00Z</dcterms:created>
  <dc:creator>Ante</dc:creator>
  <cp:lastModifiedBy>Valentina Delač</cp:lastModifiedBy>
  <cp:lastPrinted>2018-02-23T13:27:00Z</cp:lastPrinted>
  <dcterms:modified xmlns:xsi="http://www.w3.org/2001/XMLSchema-instance" xsi:type="dcterms:W3CDTF">2018-02-23T13:28:00Z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St-4524/2015-50 / Odluka - Rješenje (Pelara batković RJEŠENJE BRISANJE založnog prav.docx)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