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a38b" w14:paraId="b43a38b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D05B71">
        <w:rPr>
          <w:rFonts w:hAnsi="Times New Roman" w:ascii="Times New Roman"/>
        </w:rPr>
        <w:t>2706/17-40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D05B71" w:rsidP="00DB5BC1" w:rsidR="00295B57">
      <w:pPr>
        <w:ind w:firstLine="720"/>
        <w:jc w:val="both"/>
        <w:rPr>
          <w:rFonts w:hAnsi="Times New Roman" w:ascii="Times New Roman"/>
        </w:rPr>
      </w:pPr>
      <w:r w:rsidRPr="00D05B71">
        <w:rPr>
          <w:rFonts w:hAnsi="Times New Roman" w:ascii="Times New Roman"/>
        </w:rPr>
        <w:t>Trgovački sud u Zagrebu, Stalna služba u Karlovcu, po stečajnom sucu Vesni Fundurulić Perišin, u stečajnom postupku nad stečajnim dužnikom PUTEKO d.o.o. u stečaju, Zagreb, Ferdinanda Budickog 6,  OIB: 90012760761, 10. listopada 2018.,</w:t>
      </w:r>
    </w:p>
    <w:p w:rsidRDefault="00D05B71" w:rsidP="00DB5BC1" w:rsidR="00D05B71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0E53CF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Ispravlja se i dopunjuje </w:t>
      </w:r>
      <w:r w:rsidR="00D05B71">
        <w:rPr>
          <w:rFonts w:hAnsi="Times New Roman" w:ascii="Times New Roman"/>
        </w:rPr>
        <w:t>zaključak</w:t>
      </w:r>
      <w:r w:rsidRPr="000E53CF">
        <w:rPr>
          <w:rFonts w:hAnsi="Times New Roman" w:ascii="Times New Roman"/>
        </w:rPr>
        <w:t xml:space="preserve"> ovog suda poslovni broj St-</w:t>
      </w:r>
      <w:r w:rsidR="00D05B71">
        <w:rPr>
          <w:rFonts w:hAnsi="Times New Roman" w:ascii="Times New Roman"/>
        </w:rPr>
        <w:t>2706/17</w:t>
      </w:r>
      <w:r w:rsidRPr="000E53CF">
        <w:rPr>
          <w:rFonts w:hAnsi="Times New Roman" w:ascii="Times New Roman"/>
        </w:rPr>
        <w:t xml:space="preserve"> od </w:t>
      </w:r>
      <w:r w:rsidR="00D05B71">
        <w:rPr>
          <w:rFonts w:hAnsi="Times New Roman" w:ascii="Times New Roman"/>
        </w:rPr>
        <w:t xml:space="preserve">18. srpnja </w:t>
      </w:r>
      <w:r w:rsidRPr="000E53CF">
        <w:rPr>
          <w:rFonts w:hAnsi="Times New Roman" w:ascii="Times New Roman"/>
        </w:rPr>
        <w:t>201</w:t>
      </w:r>
      <w:r w:rsidR="00D05B71">
        <w:rPr>
          <w:rFonts w:hAnsi="Times New Roman" w:ascii="Times New Roman"/>
        </w:rPr>
        <w:t>8</w:t>
      </w:r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</w:t>
      </w:r>
      <w:r w:rsidR="00AA2A06">
        <w:rPr>
          <w:rFonts w:hAnsi="Times New Roman" w:ascii="Times New Roman"/>
        </w:rPr>
        <w:t>izreci toč. XI.</w:t>
      </w:r>
      <w:r w:rsidR="00D679B6">
        <w:rPr>
          <w:rFonts w:hAnsi="Times New Roman" w:ascii="Times New Roman"/>
        </w:rPr>
        <w:t xml:space="preserve"> tako da umjesto </w:t>
      </w:r>
      <w:r w:rsidR="00AA2A06">
        <w:rPr>
          <w:rFonts w:hAnsi="Times New Roman" w:ascii="Times New Roman"/>
        </w:rPr>
        <w:t>"Dražbeni korak iznosi 1.000,00 kn."</w:t>
      </w:r>
      <w:r w:rsidR="00D679B6">
        <w:rPr>
          <w:rFonts w:hAnsi="Times New Roman" w:ascii="Times New Roman"/>
        </w:rPr>
        <w:t xml:space="preserve">, </w:t>
      </w:r>
      <w:r w:rsidR="00AA2A06">
        <w:rPr>
          <w:rFonts w:hAnsi="Times New Roman" w:ascii="Times New Roman"/>
        </w:rPr>
        <w:t>ista glasi:</w:t>
      </w:r>
      <w:r w:rsidR="00D679B6">
        <w:rPr>
          <w:rFonts w:hAnsi="Times New Roman" w:ascii="Times New Roman"/>
        </w:rPr>
        <w:t xml:space="preserve"> </w:t>
      </w:r>
    </w:p>
    <w:p w:rsidRDefault="00AA2A06" w:rsidP="00E96040" w:rsidR="00AA2A0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"XI. Dražbeni korak za nekretnine iz točke</w:t>
      </w:r>
      <w:r w:rsidR="00015D84">
        <w:rPr>
          <w:rFonts w:hAnsi="Times New Roman" w:ascii="Times New Roman"/>
        </w:rPr>
        <w:t xml:space="preserve"> IV. 1. i IV. 2. iznosi 1.000,00 kn.</w:t>
      </w:r>
    </w:p>
    <w:p w:rsidRDefault="00015D84" w:rsidP="00E96040" w:rsidR="00015D8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Dražbeni korak za nekretninu iz točke IV. 3. iznosi 500,00 kn.</w:t>
      </w:r>
    </w:p>
    <w:p w:rsidRDefault="00015D84" w:rsidP="00E96040" w:rsidR="00015D8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Dražbeni korak za nekretninu iz točke IV. 4. iznosi 200,00 kn.</w:t>
      </w:r>
      <w:r w:rsidR="00B93119">
        <w:rPr>
          <w:rFonts w:hAnsi="Times New Roman" w:ascii="Times New Roman"/>
        </w:rPr>
        <w:t>"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8B7413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</w:t>
      </w:r>
      <w:r w:rsidR="00BF2E39">
        <w:rPr>
          <w:rFonts w:hAnsi="Times New Roman" w:ascii="Times New Roman"/>
        </w:rPr>
        <w:t>zaključku</w:t>
      </w:r>
      <w:r w:rsidRPr="000E53CF">
        <w:rPr>
          <w:rFonts w:hAnsi="Times New Roman" w:ascii="Times New Roman"/>
        </w:rPr>
        <w:t xml:space="preserve"> ovog suda poslovni broj St-</w:t>
      </w:r>
      <w:r w:rsidR="00BF2E39">
        <w:rPr>
          <w:rFonts w:hAnsi="Times New Roman" w:ascii="Times New Roman"/>
        </w:rPr>
        <w:t>2706/17</w:t>
      </w:r>
      <w:r w:rsidRPr="000E53CF">
        <w:rPr>
          <w:rFonts w:hAnsi="Times New Roman" w:ascii="Times New Roman"/>
        </w:rPr>
        <w:t xml:space="preserve"> od </w:t>
      </w:r>
      <w:r w:rsidR="00BF2E39">
        <w:rPr>
          <w:rFonts w:hAnsi="Times New Roman" w:ascii="Times New Roman"/>
        </w:rPr>
        <w:t>18. srpnja 2018</w:t>
      </w:r>
      <w:r w:rsidRPr="000E53CF">
        <w:rPr>
          <w:rFonts w:hAnsi="Times New Roman" w:ascii="Times New Roman"/>
        </w:rPr>
        <w:t xml:space="preserve">. nastala je </w:t>
      </w:r>
      <w:r w:rsidR="005E52DD">
        <w:rPr>
          <w:rFonts w:hAnsi="Times New Roman" w:ascii="Times New Roman"/>
        </w:rPr>
        <w:t xml:space="preserve">očita pogreška u </w:t>
      </w:r>
      <w:r w:rsidR="008B7413">
        <w:rPr>
          <w:rFonts w:hAnsi="Times New Roman" w:ascii="Times New Roman"/>
        </w:rPr>
        <w:t>određivanju dražbenog koraka, a koji nije određen sukladno čl. 20. st. 2.</w:t>
      </w:r>
      <w:r w:rsidR="008B7413" w:rsidRPr="008B7413">
        <w:t xml:space="preserve"> </w:t>
      </w:r>
      <w:r w:rsidR="008B7413" w:rsidRPr="008B7413">
        <w:rPr>
          <w:rFonts w:hAnsi="Times New Roman" w:ascii="Times New Roman"/>
        </w:rPr>
        <w:t>Pravilnika o načinu i postupku provedbe prodaje nekretnina i pokretnina u ovršnom postupku</w:t>
      </w:r>
      <w:r w:rsidR="008B7413">
        <w:rPr>
          <w:rFonts w:hAnsi="Times New Roman" w:ascii="Times New Roman"/>
        </w:rPr>
        <w:t xml:space="preserve"> ("Narodne novine" broj 156/14), o čemu je Financijska agencija izvijestila stečajnog upravitelja, a koji je podneskom od 4. listopada 2018. podnio prijedlog za ispravkom zaključka o prodaji. 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D05B71">
        <w:rPr>
          <w:rFonts w:hAnsi="Times New Roman" w:ascii="Times New Roman"/>
        </w:rPr>
        <w:t>10. listopada 2018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911166">
        <w:rPr>
          <w:rFonts w:hAnsi="Times New Roman" w:ascii="Times New Roman"/>
        </w:rPr>
        <w:t>n</w:t>
      </w:r>
      <w:r w:rsidR="00977CE2">
        <w:rPr>
          <w:rFonts w:hAnsi="Times New Roman" w:ascii="Times New Roman"/>
        </w:rPr>
        <w:t>, v.r.</w:t>
      </w:r>
    </w:p>
    <w:p w:rsidRDefault="00977CE2" w:rsidP="00A644AF" w:rsidR="00977CE2">
      <w:pPr>
        <w:ind w:firstLine="720"/>
        <w:jc w:val="right"/>
        <w:rPr>
          <w:rFonts w:hAnsi="Times New Roman" w:ascii="Times New Roman"/>
        </w:rPr>
      </w:pPr>
    </w:p>
    <w:p w:rsidRDefault="00977CE2" w:rsidP="00A644AF" w:rsidR="00977C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77CE2" w:rsidP="00A644AF" w:rsidR="00977C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8B7413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8B741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851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4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B71" w:rsidP="00AF7971" w:rsidR="00AF7971">
    <w:pPr>
      <w:pStyle w:val="Zaglavlje"/>
      <w:jc w:val="right"/>
      <w:rPr>
        <w:rFonts w:hAnsi="Times New Roman" w:ascii="Times New Roman"/>
      </w:rPr>
    </w:pPr>
    <w:r w:rsidRPr="00D05B71">
      <w:rPr>
        <w:rFonts w:hAnsi="Times New Roman" w:ascii="Times New Roman"/>
      </w:rPr>
      <w:t>3 St-2706/17-40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5D84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43146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B7413"/>
    <w:rsid w:val="008C22DC"/>
    <w:rsid w:val="008C5622"/>
    <w:rsid w:val="008D782F"/>
    <w:rsid w:val="008E0EF7"/>
    <w:rsid w:val="008F65EF"/>
    <w:rsid w:val="009107AF"/>
    <w:rsid w:val="00911166"/>
    <w:rsid w:val="00917783"/>
    <w:rsid w:val="00926AB4"/>
    <w:rsid w:val="009432E4"/>
    <w:rsid w:val="0094725F"/>
    <w:rsid w:val="0094799B"/>
    <w:rsid w:val="00957BEF"/>
    <w:rsid w:val="00977CE2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A2A0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B93119"/>
    <w:rsid w:val="00BF2E39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5B71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7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7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St-2706/2017-32</izvorni_sadrzaj>
    <derivirana_varijabla naziv="DomainObject.PredzadnjaOdlukaIzPredmeta.Oznaka_1">St-2706/2017-32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B63E1-BA92-4350-9E6C-55AFD2D83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306</properties:Words>
  <properties:Characters>1522</properties:Characters>
  <properties:Lines>48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2018-10-10T07:49:00Z</dcterms:created>
  <dc:creator>x</dc:creator>
  <cp:lastModifiedBy>Žana Livaja</cp:lastModifiedBy>
  <cp:lastPrinted>2018-10-10T08:05:00Z</cp:lastPrinted>
  <dcterms:modified xmlns:xsi="http://www.w3.org/2001/XMLSchema-instance" xsi:type="dcterms:W3CDTF">2018-10-10T08:43:00Z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St-2706-17-ispravak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