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ba3e" w14:paraId="f8cba3e" w:rsidRDefault="003072D1" w:rsidP="003072D1" w:rsidR="003072D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val="de-DE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  <w:lang w:val="de-DE"/>
        </w:rPr>
        <w:t>PRIJEDLOG ZA OBUSTAVU I ZAKLJUČENJE STEČAJNOG POSTUPKA ZBOG NEDOSTATNOSTI STEČAJNE MASE (Čl.203.SZ)</w:t>
      </w:r>
    </w:p>
    <w:p w:rsidRDefault="003072D1" w:rsidP="003072D1" w:rsidR="003072D1">
      <w:p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eastAsia="Times New Roman" w:hAnsi="Times New Roman" w:ascii="Times New Roman"/>
          <w:sz w:val="24"/>
          <w:szCs w:val="24"/>
        </w:rPr>
        <w:t>Nadležni trgovački sud:</w:t>
      </w:r>
      <w:r w:rsidRPr="001A1D9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TRGOVAČKI SUD U ZAGREBU, PETRINJSKA 8, 10000 ZAGREB</w:t>
      </w:r>
    </w:p>
    <w:p w:rsidRDefault="003072D1" w:rsidP="003072D1" w:rsidR="003072D1">
      <w:pPr>
        <w:spacing w:lineRule="auto" w:line="240" w:after="0"/>
        <w:outlineLvl w:val="1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Poslovni br. spisa: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40. St- 187/15</w:t>
      </w:r>
    </w:p>
    <w:p w:rsidRDefault="003072D1" w:rsidP="003072D1" w:rsidR="003072D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7E6B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OVO-NOVO d.o.o.,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Zelengaj</w:t>
      </w:r>
      <w:proofErr w:type="spellEnd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75</w:t>
      </w:r>
      <w:proofErr w:type="spellEnd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,</w:t>
      </w:r>
      <w:r w:rsidRPr="00266C19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10000</w:t>
      </w:r>
      <w:proofErr w:type="spellEnd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Zagreb</w:t>
      </w:r>
    </w:p>
    <w:p w:rsidRDefault="003072D1" w:rsidP="003072D1" w:rsidR="003072D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3072D1" w:rsidP="003072D1" w:rsidR="003072D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3072D1" w:rsidP="003072D1" w:rsidR="003072D1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Zagreb, 19.10</w:t>
      </w:r>
      <w:r w:rsidRPr="009D0105">
        <w:rPr>
          <w:rFonts w:cs="Times New Roman" w:eastAsia="Times New Roman" w:hAnsi="Times New Roman" w:ascii="Times New Roman"/>
          <w:bCs/>
          <w:sz w:val="24"/>
          <w:szCs w:val="24"/>
        </w:rPr>
        <w:t>.201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8</w:t>
      </w:r>
      <w:r w:rsidRPr="009D0105">
        <w:rPr>
          <w:rFonts w:cs="Times New Roman" w:eastAsia="Times New Roman" w:hAnsi="Times New Roman" w:ascii="Times New Roman"/>
          <w:bCs/>
          <w:sz w:val="24"/>
          <w:szCs w:val="24"/>
        </w:rPr>
        <w:t>.g</w:t>
      </w:r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.</w:t>
      </w:r>
    </w:p>
    <w:p w:rsidRDefault="003072D1" w:rsidP="003072D1" w:rsidR="003072D1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3072D1" w:rsidP="003072D1" w:rsidR="003072D1" w:rsidRPr="003D6F5D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D6F5D">
        <w:rPr>
          <w:rFonts w:cs="Times New Roman" w:hAnsi="Times New Roman" w:ascii="Times New Roman"/>
          <w:b/>
          <w:sz w:val="24"/>
          <w:szCs w:val="24"/>
        </w:rPr>
        <w:tab/>
      </w:r>
      <w:r w:rsidRPr="003D6F5D">
        <w:rPr>
          <w:rFonts w:cs="Times New Roman" w:hAnsi="Times New Roman" w:ascii="Times New Roman"/>
          <w:b/>
          <w:sz w:val="24"/>
          <w:szCs w:val="24"/>
        </w:rPr>
        <w:tab/>
      </w:r>
    </w:p>
    <w:p w:rsidRDefault="003072D1" w:rsidP="003072D1" w:rsidR="00307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10.05.2018.g. prijavili smo nedostatnost stečajne mase za ispunjenje ostalih obveza stečajne mase, te smo predložili obustavu i zaključenje stečajnog postupka sukladno čl. 203. SZ.</w:t>
      </w:r>
    </w:p>
    <w:p w:rsidRDefault="003072D1" w:rsidP="003072D1" w:rsidR="00307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zakazao ročište za 19. </w:t>
      </w:r>
      <w:r w:rsidR="003A4096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2018.g.. Međutim kako FINA do tada nije isplatila </w:t>
      </w:r>
      <w:r w:rsidR="003A4096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redstava u korist stečajne mase prema nalogu suda, predložili smo odgodu ročišta.</w:t>
      </w:r>
    </w:p>
    <w:p w:rsidRDefault="003072D1" w:rsidP="003072D1" w:rsidR="003072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ponovljenom nalogu suda FINA je izvršila isplatu sredstava, te smo izvršili raspored kupovnine prema Rješenju suda od 21.03.2018.g., o čemu izvješćuje kako slijedi:</w:t>
      </w:r>
    </w:p>
    <w:p w:rsidRDefault="003072D1" w:rsidP="003072D1" w:rsidR="003072D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stečajnom postupku koji se vodi nad dužnikom u cijelosti je unovčena njegova imovina, te je ostvaren ukupan prihod od 340.222,34 </w:t>
      </w:r>
      <w:r w:rsidR="003A4096">
        <w:rPr>
          <w:rFonts w:cs="Times New Roman" w:hAnsi="Times New Roman" w:ascii="Times New Roman"/>
          <w:sz w:val="24"/>
          <w:szCs w:val="24"/>
        </w:rPr>
        <w:t>kn (za period  22.05.2015.-30.09</w:t>
      </w:r>
      <w:r>
        <w:rPr>
          <w:rFonts w:cs="Times New Roman" w:hAnsi="Times New Roman" w:ascii="Times New Roman"/>
          <w:sz w:val="24"/>
          <w:szCs w:val="24"/>
        </w:rPr>
        <w:t>.2018</w:t>
      </w:r>
      <w:r w:rsidRPr="00E503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g.) i to: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unovčenja imovine                                                                187.777,38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prodaje nekretnine                                                                 152.247,71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kamata                                                                                            18,97</w:t>
      </w:r>
    </w:p>
    <w:p w:rsidRDefault="003072D1" w:rsidP="003072D1" w:rsidR="003072D1" w:rsidRPr="00BC0D11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BC0D11">
        <w:rPr>
          <w:rFonts w:cs="Times New Roman" w:hAnsi="Times New Roman" w:ascii="Times New Roman"/>
          <w:sz w:val="24"/>
          <w:szCs w:val="24"/>
          <w:u w:val="single"/>
        </w:rPr>
        <w:t xml:space="preserve">Prijenos salda sa </w:t>
      </w:r>
      <w:proofErr w:type="spellStart"/>
      <w:r w:rsidRPr="00BC0D11">
        <w:rPr>
          <w:rFonts w:cs="Times New Roman" w:hAnsi="Times New Roman" w:ascii="Times New Roman"/>
          <w:sz w:val="24"/>
          <w:szCs w:val="24"/>
          <w:u w:val="single"/>
        </w:rPr>
        <w:t>ZABA</w:t>
      </w:r>
      <w:proofErr w:type="spellEnd"/>
      <w:r w:rsidRPr="00BC0D11">
        <w:rPr>
          <w:rFonts w:cs="Times New Roman" w:hAnsi="Times New Roman" w:ascii="Times New Roman"/>
          <w:sz w:val="24"/>
          <w:szCs w:val="24"/>
          <w:u w:val="single"/>
        </w:rPr>
        <w:t xml:space="preserve"> d.d.                                                                          178,79</w:t>
      </w:r>
    </w:p>
    <w:p w:rsidRDefault="003072D1" w:rsidP="003072D1" w:rsidR="00390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prihodi:</w:t>
      </w:r>
      <w:r w:rsidRPr="00E503AB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340.222,85 kn    </w:t>
      </w:r>
    </w:p>
    <w:p w:rsidRDefault="003072D1" w:rsidP="003072D1" w:rsidR="003072D1" w:rsidRPr="00E503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3072D1" w:rsidP="003072D1" w:rsidR="003072D1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0D11">
        <w:rPr>
          <w:rFonts w:cs="Times New Roman" w:hAnsi="Times New Roman" w:ascii="Times New Roman"/>
          <w:b/>
          <w:sz w:val="24"/>
          <w:szCs w:val="24"/>
        </w:rPr>
        <w:t>Troškovi: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vještačenja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6.875,00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Bruto plaće-otkazni rok                                                                                 5.063,30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komunalnih usluga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2.473,11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Sudske pristojbe                                                                                                200,00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ovrhe                                                                                                  175,00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platnog prometa                                                                              1.559,98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oglašavanja                                                                                   15.342,79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Pdv                                                                                                              40.133,54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javne objave (fin. izvješća -Fina)                                                      460,00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knjigovodstva                                                                             </w:t>
      </w:r>
      <w:r w:rsidR="003A4096">
        <w:rPr>
          <w:rFonts w:cs="Times New Roman" w:hAnsi="Times New Roman" w:ascii="Times New Roman"/>
          <w:sz w:val="24"/>
          <w:szCs w:val="24"/>
        </w:rPr>
        <w:t xml:space="preserve">  48.835,43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Odvjetničke usluge                                                                                        2.187,50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Namirenje razlučnog vjerovnika  pokretnine (RH; Porezna uprava)        122.425,72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Namirenje razlučnog vjerovnika  nekretnine (RH; Porezna uprava)          44.632,37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Predujam troškova javne dražbe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2.800,00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Nagrada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steč.uprav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.(bruto)                                                                          </w:t>
      </w:r>
      <w:proofErr w:type="spellStart"/>
      <w:r w:rsidR="003A4096">
        <w:rPr>
          <w:rFonts w:cs="Times New Roman" w:hAnsi="Times New Roman" w:ascii="Times New Roman"/>
          <w:sz w:val="24"/>
          <w:szCs w:val="24"/>
        </w:rPr>
        <w:t>44.004</w:t>
      </w:r>
      <w:proofErr w:type="spellEnd"/>
      <w:r w:rsidR="003A4096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3A4096">
        <w:rPr>
          <w:rFonts w:cs="Times New Roman" w:hAnsi="Times New Roman" w:ascii="Times New Roman"/>
          <w:sz w:val="24"/>
          <w:szCs w:val="24"/>
        </w:rPr>
        <w:t>34</w:t>
      </w:r>
      <w:proofErr w:type="spellEnd"/>
    </w:p>
    <w:p w:rsidRDefault="003072D1" w:rsidP="003A4096" w:rsidR="003A40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Doprinosi na nagradu koji terete poslodavca                                                </w:t>
      </w:r>
      <w:r w:rsidR="003A4096">
        <w:rPr>
          <w:rFonts w:cs="Times New Roman" w:hAnsi="Times New Roman" w:ascii="Times New Roman"/>
          <w:sz w:val="24"/>
          <w:szCs w:val="24"/>
        </w:rPr>
        <w:t>3.300,33</w:t>
      </w:r>
    </w:p>
    <w:p w:rsidRDefault="003A4096" w:rsidP="003A4096" w:rsidR="003A4096" w:rsidRPr="003A4096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3A4096">
        <w:rPr>
          <w:rFonts w:cs="Times New Roman" w:hAnsi="Times New Roman" w:ascii="Times New Roman"/>
          <w:sz w:val="24"/>
          <w:szCs w:val="24"/>
          <w:u w:val="single"/>
        </w:rPr>
        <w:t>Preostalo na računu a za zatvaranje ž.r.</w:t>
      </w:r>
      <w:r w:rsidRPr="003A4096">
        <w:rPr>
          <w:rFonts w:cs="Times New Roman" w:hAnsi="Times New Roman" w:ascii="Times New Roman"/>
          <w:sz w:val="24"/>
          <w:szCs w:val="24"/>
          <w:u w:val="single"/>
        </w:rPr>
        <w:tab/>
      </w:r>
      <w:r w:rsidRPr="003A4096">
        <w:rPr>
          <w:rFonts w:cs="Times New Roman" w:hAnsi="Times New Roman" w:ascii="Times New Roman"/>
          <w:sz w:val="24"/>
          <w:szCs w:val="24"/>
          <w:u w:val="single"/>
        </w:rPr>
        <w:tab/>
      </w:r>
      <w:r w:rsidRPr="003A4096">
        <w:rPr>
          <w:rFonts w:cs="Times New Roman" w:hAnsi="Times New Roman" w:ascii="Times New Roman"/>
          <w:sz w:val="24"/>
          <w:szCs w:val="24"/>
          <w:u w:val="single"/>
        </w:rPr>
        <w:tab/>
      </w:r>
      <w:r w:rsidRPr="003A4096">
        <w:rPr>
          <w:rFonts w:cs="Times New Roman" w:hAnsi="Times New Roman" w:ascii="Times New Roman"/>
          <w:sz w:val="24"/>
          <w:szCs w:val="24"/>
          <w:u w:val="single"/>
        </w:rPr>
        <w:tab/>
      </w:r>
      <w:r w:rsidRPr="003A4096"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70,56</w:t>
      </w:r>
    </w:p>
    <w:p w:rsidRDefault="003A4096" w:rsidP="003A4096" w:rsidR="003072D1" w:rsidRPr="003A40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plaćeni troškovi</w:t>
      </w:r>
      <w:r w:rsidR="003072D1" w:rsidRPr="003A4096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072D1" w:rsidRPr="003A409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340.222,85 kn                  </w:t>
      </w:r>
    </w:p>
    <w:p w:rsidRDefault="003A4096" w:rsidP="003072D1" w:rsidR="003A4096" w:rsidRPr="005A751F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5A751F">
        <w:rPr>
          <w:rFonts w:cs="Times New Roman" w:hAnsi="Times New Roman" w:ascii="Times New Roman"/>
          <w:sz w:val="24"/>
          <w:szCs w:val="24"/>
          <w:u w:val="single"/>
        </w:rPr>
        <w:lastRenderedPageBreak/>
        <w:t xml:space="preserve">Nastali </w:t>
      </w:r>
      <w:r w:rsidR="005A751F">
        <w:rPr>
          <w:rFonts w:cs="Times New Roman" w:hAnsi="Times New Roman" w:ascii="Times New Roman"/>
          <w:sz w:val="24"/>
          <w:szCs w:val="24"/>
          <w:u w:val="single"/>
        </w:rPr>
        <w:t xml:space="preserve">a neisplaćeni </w:t>
      </w:r>
      <w:r w:rsidRPr="005A751F">
        <w:rPr>
          <w:rFonts w:cs="Times New Roman" w:hAnsi="Times New Roman" w:ascii="Times New Roman"/>
          <w:sz w:val="24"/>
          <w:szCs w:val="24"/>
          <w:u w:val="single"/>
        </w:rPr>
        <w:t>troškovi:</w:t>
      </w:r>
    </w:p>
    <w:p w:rsidRDefault="003A4096" w:rsidP="003072D1" w:rsidR="003A40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theme="minorHAnsi"/>
          <w:color w:val="000000"/>
          <w:sz w:val="24"/>
          <w:szCs w:val="24"/>
        </w:rPr>
      </w:pPr>
      <w:r w:rsidRPr="000C4193">
        <w:rPr>
          <w:rFonts w:cs="Times New Roman" w:hAnsi="Times New Roman" w:ascii="Times New Roman"/>
          <w:sz w:val="24"/>
          <w:szCs w:val="24"/>
        </w:rPr>
        <w:t xml:space="preserve">Troškovi stečajnog upravitelja </w:t>
      </w:r>
      <w:r>
        <w:rPr>
          <w:rFonts w:cstheme="minorHAnsi"/>
          <w:color w:val="000000"/>
          <w:sz w:val="24"/>
          <w:szCs w:val="24"/>
        </w:rPr>
        <w:t>(izrada žiga, putni troškovi, telefon,</w:t>
      </w:r>
    </w:p>
    <w:p w:rsidRDefault="003072D1" w:rsidP="003072D1" w:rsidR="005A751F">
      <w:pPr>
        <w:spacing w:lineRule="auto" w:line="240" w:after="0"/>
        <w:rPr>
          <w:rFonts w:cstheme="minorHAnsi"/>
          <w:color w:val="000000"/>
          <w:sz w:val="24"/>
          <w:szCs w:val="24"/>
        </w:rPr>
      </w:pPr>
      <w:r w:rsidRPr="003A4096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3A4096">
        <w:rPr>
          <w:rFonts w:cstheme="minorHAnsi"/>
          <w:color w:val="000000"/>
          <w:sz w:val="24"/>
          <w:szCs w:val="24"/>
        </w:rPr>
        <w:t>mob</w:t>
      </w:r>
      <w:proofErr w:type="spellEnd"/>
      <w:r w:rsidRPr="003A4096">
        <w:rPr>
          <w:rFonts w:cstheme="minorHAnsi"/>
          <w:color w:val="000000"/>
          <w:sz w:val="24"/>
          <w:szCs w:val="24"/>
        </w:rPr>
        <w:t xml:space="preserve">. telefon, uredski materijal, struja, voda, grijanje) </w:t>
      </w:r>
      <w:r w:rsidRPr="003A4096">
        <w:rPr>
          <w:rFonts w:cstheme="minorHAnsi"/>
          <w:color w:val="000000"/>
          <w:sz w:val="24"/>
          <w:szCs w:val="24"/>
        </w:rPr>
        <w:tab/>
        <w:t xml:space="preserve">                      </w:t>
      </w:r>
      <w:r w:rsidR="003A4096" w:rsidRPr="003A4096">
        <w:rPr>
          <w:rFonts w:cstheme="minorHAnsi"/>
          <w:color w:val="000000"/>
          <w:sz w:val="24"/>
          <w:szCs w:val="24"/>
        </w:rPr>
        <w:t>4.506,98</w:t>
      </w:r>
    </w:p>
    <w:p w:rsidRDefault="005A751F" w:rsidP="003072D1" w:rsidR="005A751F" w:rsidRPr="005A751F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5A751F">
        <w:rPr>
          <w:rFonts w:cs="Times New Roman" w:hAnsi="Times New Roman" w:ascii="Times New Roman"/>
          <w:sz w:val="24"/>
          <w:szCs w:val="24"/>
          <w:u w:val="single"/>
        </w:rPr>
        <w:t xml:space="preserve">Trošak knjigovodstva     </w:t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  18.740,29</w:t>
      </w:r>
    </w:p>
    <w:p w:rsidRDefault="005A751F" w:rsidP="003072D1" w:rsidR="003072D1" w:rsidRPr="003A40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nastali troško</w:t>
      </w:r>
      <w:r w:rsidR="003900F8">
        <w:rPr>
          <w:rFonts w:cs="Times New Roman" w:hAnsi="Times New Roman" w:ascii="Times New Roman"/>
          <w:sz w:val="24"/>
          <w:szCs w:val="24"/>
        </w:rPr>
        <w:t>vi</w:t>
      </w:r>
      <w:r w:rsidR="003900F8">
        <w:rPr>
          <w:rFonts w:cs="Times New Roman" w:hAnsi="Times New Roman" w:ascii="Times New Roman"/>
          <w:sz w:val="24"/>
          <w:szCs w:val="24"/>
        </w:rPr>
        <w:tab/>
      </w:r>
      <w:r w:rsidR="003900F8">
        <w:rPr>
          <w:rFonts w:cs="Times New Roman" w:hAnsi="Times New Roman" w:ascii="Times New Roman"/>
          <w:sz w:val="24"/>
          <w:szCs w:val="24"/>
        </w:rPr>
        <w:tab/>
      </w:r>
      <w:r w:rsidR="003900F8">
        <w:rPr>
          <w:rFonts w:cs="Times New Roman" w:hAnsi="Times New Roman" w:ascii="Times New Roman"/>
          <w:sz w:val="24"/>
          <w:szCs w:val="24"/>
        </w:rPr>
        <w:tab/>
      </w:r>
      <w:r w:rsidR="003900F8">
        <w:rPr>
          <w:rFonts w:cs="Times New Roman" w:hAnsi="Times New Roman" w:ascii="Times New Roman"/>
          <w:sz w:val="24"/>
          <w:szCs w:val="24"/>
        </w:rPr>
        <w:tab/>
      </w:r>
      <w:r w:rsidR="003900F8">
        <w:rPr>
          <w:rFonts w:cs="Times New Roman" w:hAnsi="Times New Roman" w:ascii="Times New Roman"/>
          <w:sz w:val="24"/>
          <w:szCs w:val="24"/>
        </w:rPr>
        <w:tab/>
      </w:r>
      <w:r w:rsidR="003900F8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>23.247,27 kn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A751F" w:rsidP="003072D1" w:rsidR="003072D1" w:rsidRPr="005A751F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Predvidivi troškovi za period </w:t>
      </w:r>
      <w:r w:rsidR="003072D1" w:rsidRPr="005A751F">
        <w:rPr>
          <w:rFonts w:cs="Times New Roman" w:hAnsi="Times New Roman" w:ascii="Times New Roman"/>
          <w:sz w:val="24"/>
          <w:szCs w:val="24"/>
          <w:u w:val="single"/>
        </w:rPr>
        <w:t xml:space="preserve">mjeseca: </w:t>
      </w:r>
    </w:p>
    <w:p w:rsidRDefault="005A751F" w:rsidP="003072D1" w:rsidR="003072D1" w:rsidRPr="00644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3072D1" w:rsidRPr="00644CF4">
        <w:rPr>
          <w:rFonts w:cs="Times New Roman" w:hAnsi="Times New Roman" w:ascii="Times New Roman"/>
          <w:sz w:val="24"/>
          <w:szCs w:val="24"/>
        </w:rPr>
        <w:t xml:space="preserve">roškovi stečajnog upravitelja </w:t>
      </w:r>
      <w:r w:rsidR="003072D1" w:rsidRPr="00644CF4">
        <w:rPr>
          <w:rFonts w:cs="Times New Roman" w:hAnsi="Times New Roman" w:ascii="Times New Roman"/>
          <w:sz w:val="24"/>
          <w:szCs w:val="24"/>
        </w:rPr>
        <w:tab/>
      </w:r>
      <w:r w:rsidR="003072D1" w:rsidRPr="00644CF4">
        <w:rPr>
          <w:rFonts w:cs="Times New Roman" w:hAnsi="Times New Roman" w:ascii="Times New Roman"/>
          <w:sz w:val="24"/>
          <w:szCs w:val="24"/>
        </w:rPr>
        <w:tab/>
      </w:r>
      <w:r w:rsidR="003072D1" w:rsidRPr="00644CF4">
        <w:rPr>
          <w:rFonts w:cs="Times New Roman" w:hAnsi="Times New Roman" w:ascii="Times New Roman"/>
          <w:sz w:val="24"/>
          <w:szCs w:val="24"/>
        </w:rPr>
        <w:tab/>
      </w:r>
      <w:r w:rsidR="003072D1" w:rsidRPr="00644CF4">
        <w:rPr>
          <w:rFonts w:cs="Times New Roman" w:hAnsi="Times New Roman" w:ascii="Times New Roman"/>
          <w:sz w:val="24"/>
          <w:szCs w:val="24"/>
        </w:rPr>
        <w:tab/>
      </w:r>
      <w:r w:rsidR="003072D1" w:rsidRPr="00644CF4">
        <w:rPr>
          <w:rFonts w:cs="Times New Roman" w:hAnsi="Times New Roman" w:ascii="Times New Roman"/>
          <w:sz w:val="24"/>
          <w:szCs w:val="24"/>
        </w:rPr>
        <w:tab/>
        <w:t xml:space="preserve">        2.500,00</w:t>
      </w:r>
    </w:p>
    <w:p w:rsidRDefault="003072D1" w:rsidP="003072D1" w:rsidR="003072D1" w:rsidRPr="004C486C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Arhiviranje st. dokumentacije</w:t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  1.000,00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486C">
        <w:rPr>
          <w:rFonts w:cs="Times New Roman" w:hAnsi="Times New Roman" w:ascii="Times New Roman"/>
          <w:sz w:val="24"/>
          <w:szCs w:val="24"/>
        </w:rPr>
        <w:t xml:space="preserve">Ukupno predvidivi troškovi:                                                                     </w:t>
      </w:r>
      <w:r w:rsidR="005A751F">
        <w:rPr>
          <w:rFonts w:cs="Times New Roman" w:hAnsi="Times New Roman" w:ascii="Times New Roman"/>
          <w:sz w:val="24"/>
          <w:szCs w:val="24"/>
        </w:rPr>
        <w:t>3.500,00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Sveukupno troškovi (na</w:t>
      </w:r>
      <w:r w:rsidR="005A751F">
        <w:rPr>
          <w:rFonts w:cs="Times New Roman" w:hAnsi="Times New Roman" w:ascii="Times New Roman"/>
          <w:sz w:val="24"/>
          <w:szCs w:val="24"/>
        </w:rPr>
        <w:t>stali isplaćeni, nastali a neisplaćeni</w:t>
      </w:r>
      <w:r w:rsidR="003900F8">
        <w:rPr>
          <w:rFonts w:cs="Times New Roman" w:hAnsi="Times New Roman" w:ascii="Times New Roman"/>
          <w:sz w:val="24"/>
          <w:szCs w:val="24"/>
        </w:rPr>
        <w:t xml:space="preserve"> i </w:t>
      </w:r>
      <w:r w:rsidR="005A751F">
        <w:rPr>
          <w:rFonts w:cs="Times New Roman" w:hAnsi="Times New Roman" w:ascii="Times New Roman"/>
          <w:sz w:val="24"/>
          <w:szCs w:val="24"/>
        </w:rPr>
        <w:t xml:space="preserve"> predvidivi): </w:t>
      </w:r>
      <w:r w:rsidR="003900F8">
        <w:rPr>
          <w:rFonts w:cs="Times New Roman" w:hAnsi="Times New Roman" w:ascii="Times New Roman"/>
          <w:sz w:val="24"/>
          <w:szCs w:val="24"/>
        </w:rPr>
        <w:t>-366.970,12</w:t>
      </w:r>
      <w:r w:rsidR="005A751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ispunjenje ostalih obveza stečajne mase nedostaje sredstava u iznosu od </w:t>
      </w:r>
      <w:r w:rsidR="003900F8">
        <w:rPr>
          <w:rFonts w:cs="Times New Roman" w:hAnsi="Times New Roman" w:ascii="Times New Roman"/>
          <w:sz w:val="24"/>
          <w:szCs w:val="24"/>
        </w:rPr>
        <w:t xml:space="preserve">26.747,27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bi daljnje vođenje ovog postupka bilo neracionalno i nesvrsishodno  (stečajni dužnik prema našim saznanjima nema druge imovine) s obzirom na nedostatnost stečajne mase za daljnje podmirivanje troškova postupka predlažemo sukladno čl. 203. Stečajnog zakona obustavu i zaključenje stečajnog postupka nad dužnikom.</w:t>
      </w: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upravitelj:</w:t>
      </w:r>
    </w:p>
    <w:p w:rsidRDefault="003072D1" w:rsidP="003072D1" w:rsidR="003072D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3072D1" w:rsidP="003072D1" w:rsidR="003072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Jure Marušić</w:t>
      </w:r>
    </w:p>
    <w:p w:rsidRDefault="003072D1" w:rsidP="003072D1" w:rsidR="003072D1" w:rsidRPr="005430EF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5430EF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3072D1" w:rsidP="003072D1" w:rsidR="003072D1" w:rsidRPr="005430EF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Arhiva st. dužnika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25B6F"/>
    <w:multiLevelType w:val="hybridMultilevel"/>
    <w:tmpl w:val="447A606A"/>
    <w:lvl w:tplc="2C7CFE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F4906FC"/>
    <w:multiLevelType w:val="hybridMultilevel"/>
    <w:tmpl w:val="3C70FF30"/>
    <w:lvl w:tplc="9D901E00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72D1"/>
    <w:rsid w:val="000B2D9A"/>
    <w:rsid w:val="00154A21"/>
    <w:rsid w:val="00222955"/>
    <w:rsid w:val="002D1869"/>
    <w:rsid w:val="003072D1"/>
    <w:rsid w:val="003900F8"/>
    <w:rsid w:val="003A4096"/>
    <w:rsid w:val="005A751F"/>
    <w:rsid w:val="008A3787"/>
    <w:rsid w:val="00955216"/>
    <w:rsid w:val="00AF199D"/>
    <w:rsid w:val="00CA1E34"/>
    <w:rsid w:val="00D06933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72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8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8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8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8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72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8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8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8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8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2452</properties:Characters>
  <properties:Lines>75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2018-11-23T12:18:00Z</dcterms:created>
  <dc:creator>Jure</dc:creator>
  <cp:lastModifiedBy>Valentina Delač</cp:lastModifiedBy>
  <dcterms:modified xmlns:xsi="http://www.w3.org/2001/XMLSchema-instance" xsi:type="dcterms:W3CDTF">2018-11-23T12:19:00Z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St-187/2015-138 / Podnesak - Prijedlog stečajnog upravitelja (OVO NOVO - 203. PONOVLJENO.docx)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