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ef221" w14:paraId="79ef221"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86F20" w:rsidP="00386F20" w:rsidR="00386F20" w:rsidRPr="00386F20">
      <w:pPr>
        <w:spacing w:after="0"/>
        <w:rPr>
          <w:rFonts w:cs="Arial" w:eastAsia="Times New Roman" w:hAnsi="Arial" w:ascii="Arial"/>
          <w:lang w:eastAsia="hr-HR"/>
        </w:rPr>
      </w:pPr>
    </w:p>
    <w:p w:rsidRDefault="00386F20" w:rsidP="00386F20" w:rsidR="00386F20" w:rsidRPr="00386F20">
      <w:pPr>
        <w:spacing w:after="0"/>
        <w:ind w:left="6372"/>
        <w:rPr>
          <w:rFonts w:cs="Times New Roman" w:eastAsia="Times New Roman"/>
          <w:lang w:eastAsia="hr-HR"/>
        </w:rPr>
      </w:pPr>
      <w:r w:rsidRPr="00386F20">
        <w:rPr>
          <w:rFonts w:cs="Times New Roman" w:eastAsia="Times New Roman"/>
          <w:lang w:eastAsia="hr-HR"/>
        </w:rPr>
        <w:t xml:space="preserve">  Posl.br. 3. St-92/2012-236</w:t>
      </w:r>
    </w:p>
    <w:p w:rsidRDefault="00386F20" w:rsidP="00386F20" w:rsidR="00386F20" w:rsidRPr="00386F20">
      <w:pPr>
        <w:spacing w:after="0"/>
        <w:ind w:firstLine="708"/>
        <w:rPr>
          <w:rFonts w:cs="Times New Roman" w:eastAsia="Times New Roman"/>
          <w:lang w:eastAsia="hr-HR"/>
        </w:rPr>
      </w:pPr>
    </w:p>
    <w:p w:rsidRDefault="00386F20" w:rsidP="00386F20" w:rsidR="00386F20" w:rsidRPr="00386F20">
      <w:pPr>
        <w:spacing w:after="0"/>
        <w:ind w:firstLine="708"/>
        <w:rPr>
          <w:rFonts w:cs="Times New Roman" w:eastAsia="Times New Roman"/>
          <w:lang w:eastAsia="hr-HR"/>
        </w:rPr>
      </w:pPr>
    </w:p>
    <w:p w:rsidRDefault="00386F20" w:rsidP="00386F20" w:rsidR="00386F20" w:rsidRPr="00386F20">
      <w:pPr>
        <w:spacing w:after="0"/>
        <w:ind w:firstLine="708"/>
        <w:rPr>
          <w:rFonts w:cs="Times New Roman" w:eastAsia="Times New Roman"/>
          <w:lang w:eastAsia="hr-HR"/>
        </w:rPr>
      </w:pPr>
    </w:p>
    <w:p w:rsidRDefault="00386F20" w:rsidP="00386F20" w:rsidR="00386F20" w:rsidRPr="00386F20">
      <w:pPr>
        <w:spacing w:after="0"/>
        <w:ind w:firstLine="708"/>
        <w:rPr>
          <w:rFonts w:cs="Arial" w:eastAsia="Times New Roman" w:hAnsi="Arial" w:ascii="Arial"/>
          <w:lang w:eastAsia="hr-HR"/>
        </w:rPr>
      </w:pPr>
      <w:r w:rsidRPr="00386F20">
        <w:rPr>
          <w:rFonts w:cs="Times New Roman" w:eastAsia="Times New Roman"/>
          <w:lang w:eastAsia="hr-HR"/>
        </w:rPr>
        <w:t>REPUBLIKA HRVATSKA</w:t>
      </w:r>
      <w:r w:rsidRPr="00386F20">
        <w:rPr>
          <w:rFonts w:cs="Times New Roman" w:eastAsia="Times New Roman"/>
          <w:lang w:eastAsia="hr-HR"/>
        </w:rPr>
        <w:tab/>
      </w:r>
      <w:r w:rsidRPr="00386F20">
        <w:rPr>
          <w:rFonts w:cs="Times New Roman" w:eastAsia="Times New Roman"/>
          <w:lang w:eastAsia="hr-HR"/>
        </w:rPr>
        <w:tab/>
      </w:r>
      <w:r w:rsidRPr="00386F20">
        <w:rPr>
          <w:rFonts w:cs="Times New Roman" w:eastAsia="Times New Roman"/>
          <w:lang w:eastAsia="hr-HR"/>
        </w:rPr>
        <w:tab/>
      </w:r>
      <w:r w:rsidRPr="00386F20">
        <w:rPr>
          <w:rFonts w:cs="Times New Roman" w:eastAsia="Times New Roman"/>
          <w:lang w:eastAsia="hr-HR"/>
        </w:rPr>
        <w:tab/>
      </w:r>
    </w:p>
    <w:p w:rsidRDefault="00386F20" w:rsidP="00386F20" w:rsidR="00386F20" w:rsidRPr="00386F20">
      <w:pPr>
        <w:spacing w:after="0"/>
        <w:ind w:firstLine="708"/>
        <w:rPr>
          <w:rFonts w:cs="Times New Roman" w:eastAsia="Times New Roman"/>
          <w:lang w:eastAsia="hr-HR"/>
        </w:rPr>
      </w:pPr>
      <w:r w:rsidRPr="00386F20">
        <w:rPr>
          <w:rFonts w:cs="Times New Roman" w:eastAsia="Times New Roman"/>
          <w:lang w:eastAsia="hr-HR"/>
        </w:rPr>
        <w:t>TRGOVAČKI SUD U ZADRU</w:t>
      </w:r>
    </w:p>
    <w:p w:rsidRDefault="00386F20" w:rsidP="00386F20" w:rsidR="00386F20" w:rsidRPr="00386F20">
      <w:pPr>
        <w:spacing w:after="0"/>
        <w:ind w:firstLine="708"/>
        <w:rPr>
          <w:rFonts w:cs="Times New Roman" w:eastAsia="Times New Roman"/>
          <w:lang w:eastAsia="hr-HR"/>
        </w:rPr>
      </w:pPr>
      <w:r w:rsidRPr="00386F20">
        <w:rPr>
          <w:rFonts w:cs="Times New Roman" w:eastAsia="Times New Roman"/>
          <w:lang w:eastAsia="hr-HR"/>
        </w:rPr>
        <w:t>Zadar, Dr. Franje Tuđmana 35</w:t>
      </w:r>
    </w:p>
    <w:p w:rsidRDefault="00386F20" w:rsidP="00386F20" w:rsidR="00386F20" w:rsidRPr="00386F20">
      <w:pPr>
        <w:spacing w:after="0"/>
        <w:rPr>
          <w:rFonts w:cs="Times New Roman" w:eastAsia="Times New Roman"/>
          <w:lang w:eastAsia="hr-HR"/>
        </w:rPr>
      </w:pPr>
    </w:p>
    <w:p w:rsidRDefault="00386F20" w:rsidP="00386F20" w:rsidR="00386F20" w:rsidRPr="00386F20">
      <w:pPr>
        <w:spacing w:after="0"/>
        <w:rPr>
          <w:rFonts w:cs="Times New Roman" w:eastAsia="Times New Roman"/>
          <w:lang w:eastAsia="hr-HR"/>
        </w:rPr>
      </w:pPr>
    </w:p>
    <w:p w:rsidRDefault="00386F20" w:rsidP="00386F20" w:rsidR="00386F20" w:rsidRPr="00386F20">
      <w:pPr>
        <w:spacing w:after="0"/>
        <w:jc w:val="center"/>
        <w:rPr>
          <w:rFonts w:cs="Times New Roman" w:eastAsia="Times New Roman"/>
          <w:lang w:eastAsia="hr-HR"/>
        </w:rPr>
      </w:pPr>
      <w:r w:rsidRPr="00386F20">
        <w:rPr>
          <w:rFonts w:cs="Times New Roman" w:eastAsia="Times New Roman"/>
          <w:lang w:eastAsia="hr-HR"/>
        </w:rPr>
        <w:t>R E P U B L I K A   H R V A T S K A</w:t>
      </w:r>
    </w:p>
    <w:p w:rsidRDefault="00386F20" w:rsidP="00386F20" w:rsidR="00386F20" w:rsidRPr="00386F20">
      <w:pPr>
        <w:spacing w:after="0"/>
        <w:jc w:val="center"/>
        <w:rPr>
          <w:rFonts w:cs="Times New Roman" w:eastAsia="Times New Roman"/>
          <w:lang w:eastAsia="hr-HR"/>
        </w:rPr>
      </w:pPr>
    </w:p>
    <w:p w:rsidRDefault="00386F20" w:rsidP="00386F20" w:rsidR="00386F20" w:rsidRPr="00386F20">
      <w:pPr>
        <w:spacing w:after="0"/>
        <w:jc w:val="center"/>
        <w:rPr>
          <w:rFonts w:cs="Times New Roman" w:eastAsia="Times New Roman"/>
          <w:lang w:eastAsia="hr-HR"/>
        </w:rPr>
      </w:pPr>
      <w:r w:rsidRPr="00386F20">
        <w:rPr>
          <w:rFonts w:cs="Times New Roman" w:eastAsia="Times New Roman"/>
          <w:lang w:eastAsia="hr-HR"/>
        </w:rPr>
        <w:t>Z A K L J U Č A K</w:t>
      </w:r>
    </w:p>
    <w:p w:rsidRDefault="00386F20" w:rsidP="00386F20" w:rsidR="00386F20" w:rsidRPr="00386F20">
      <w:pPr>
        <w:spacing w:after="0"/>
        <w:jc w:val="both"/>
        <w:rPr>
          <w:rFonts w:cs="Times New Roman" w:eastAsia="Times New Roman"/>
          <w:lang w:eastAsia="hr-HR"/>
        </w:rPr>
      </w:pPr>
      <w:r w:rsidRPr="00386F20">
        <w:rPr>
          <w:rFonts w:cs="Times New Roman" w:eastAsia="Times New Roman"/>
          <w:lang w:eastAsia="hr-HR"/>
        </w:rPr>
        <w:tab/>
      </w:r>
    </w:p>
    <w:p w:rsidRDefault="00386F20" w:rsidP="00386F20" w:rsidR="00386F20" w:rsidRPr="00386F20">
      <w:pPr>
        <w:spacing w:after="0"/>
        <w:ind w:firstLine="708"/>
        <w:jc w:val="both"/>
        <w:rPr>
          <w:rFonts w:cs="Times New Roman" w:eastAsia="Times New Roman"/>
        </w:rPr>
      </w:pPr>
      <w:r w:rsidRPr="00386F20">
        <w:rPr>
          <w:rFonts w:cs="Times New Roman" w:eastAsia="Times New Roman"/>
        </w:rPr>
        <w:t>Trgovački sud u Zadru, OIB:</w:t>
      </w:r>
      <w:r w:rsidRPr="00386F20">
        <w:rPr>
          <w:rFonts w:cs="Times New Roman" w:eastAsia="Times New Roman"/>
          <w:lang w:eastAsia="hr-HR"/>
        </w:rPr>
        <w:t xml:space="preserve"> 39670464653, </w:t>
      </w:r>
      <w:r w:rsidRPr="00386F20">
        <w:rPr>
          <w:rFonts w:cs="Times New Roman" w:eastAsia="Times New Roman"/>
        </w:rPr>
        <w:t xml:space="preserve">po sutkinji Tini Grgas, u stečajnom postupku nad stečajnim dužnikom MUŠIĆ d.o.o. u stečaju sa sjedištem u Zadru, Ulica Stjepana Radića 42/c, OIB: 216433614374, zastupanog po stečajnom upravitelju Milanu Ljubičiću iz Šimuna, </w:t>
      </w:r>
      <w:proofErr w:type="spellStart"/>
      <w:r w:rsidRPr="00386F20">
        <w:rPr>
          <w:rFonts w:cs="Times New Roman" w:eastAsia="Times New Roman"/>
        </w:rPr>
        <w:t>Šimuni</w:t>
      </w:r>
      <w:proofErr w:type="spellEnd"/>
      <w:r w:rsidRPr="00386F20">
        <w:rPr>
          <w:rFonts w:cs="Times New Roman" w:eastAsia="Times New Roman"/>
        </w:rPr>
        <w:t xml:space="preserve"> 142, postupajući po službenoj dužnosti u smislu odredbi čl. 38. a i b Stečajnog zakona</w:t>
      </w:r>
      <w:r w:rsidRPr="00386F20">
        <w:rPr>
          <w:rFonts w:cs="Times New Roman" w:eastAsia="Times New Roman"/>
          <w:lang w:eastAsia="hr-HR"/>
        </w:rPr>
        <w:t xml:space="preserve"> Stečajnog zakona (Narodne novine broj 44/96, 29/99, 129/00, 123/03, 82/06, 116/10, 25/12 i 133/12), </w:t>
      </w:r>
      <w:r w:rsidRPr="00386F20">
        <w:rPr>
          <w:rFonts w:cs="Times New Roman" w:eastAsia="Times New Roman"/>
        </w:rPr>
        <w:t xml:space="preserve">3. travnja 2017. </w:t>
      </w:r>
    </w:p>
    <w:p w:rsidRDefault="00386F20" w:rsidP="00386F20" w:rsidR="00386F20" w:rsidRPr="00386F20">
      <w:pPr>
        <w:spacing w:after="0"/>
        <w:jc w:val="both"/>
        <w:rPr>
          <w:rFonts w:cs="Times New Roman" w:eastAsia="Times New Roman"/>
          <w:lang w:eastAsia="hr-HR"/>
        </w:rPr>
      </w:pPr>
    </w:p>
    <w:p w:rsidRDefault="00386F20" w:rsidP="00386F20" w:rsidR="00386F20" w:rsidRPr="00386F20">
      <w:pPr>
        <w:spacing w:after="0"/>
        <w:jc w:val="center"/>
        <w:rPr>
          <w:rFonts w:cs="Times New Roman" w:eastAsia="Times New Roman"/>
          <w:lang w:eastAsia="hr-HR"/>
        </w:rPr>
      </w:pPr>
      <w:r w:rsidRPr="00386F20">
        <w:rPr>
          <w:rFonts w:cs="Times New Roman" w:eastAsia="Times New Roman"/>
          <w:lang w:eastAsia="hr-HR"/>
        </w:rPr>
        <w:t>z a k l j u č i o  j e</w:t>
      </w:r>
    </w:p>
    <w:p w:rsidRDefault="00386F20" w:rsidP="00386F20" w:rsidR="00386F20" w:rsidRPr="00386F20">
      <w:pPr>
        <w:spacing w:after="0"/>
        <w:jc w:val="both"/>
        <w:rPr>
          <w:rFonts w:cs="Times New Roman" w:eastAsia="Times New Roman"/>
          <w:sz w:val="28"/>
          <w:szCs w:val="28"/>
          <w:lang w:eastAsia="hr-HR"/>
        </w:rPr>
      </w:pPr>
    </w:p>
    <w:p w:rsidRDefault="00386F20" w:rsidP="00386F20" w:rsidR="00386F20" w:rsidRPr="00386F20">
      <w:pPr>
        <w:spacing w:after="0"/>
        <w:ind w:firstLine="708"/>
        <w:jc w:val="both"/>
        <w:rPr>
          <w:rFonts w:cs="Times New Roman" w:eastAsia="Times New Roman"/>
          <w:lang w:eastAsia="hr-HR"/>
        </w:rPr>
      </w:pPr>
      <w:r w:rsidRPr="00386F20">
        <w:rPr>
          <w:rFonts w:cs="Times New Roman" w:eastAsia="Times New Roman"/>
          <w:lang w:eastAsia="hr-HR"/>
        </w:rPr>
        <w:t>I. Nalaže se stečajnom upravitelju uvodno označenog stečajnog dužnika Milanu Ljubičiću iz Šimuna žurno, a najkasnije u roku od 8 dana od dana primitka ovog zaključka, dostaviti u spis prijedlog za sazivanje skupštine vjerovnika radi donošenja odluke o daljnjem načinu i uvjetima prodaje neunovčene imovine stečajnog dužnika, a budući je skupština vjerovnika na ročištu od 15. lipnja 2016. izmijenila svoju prijašnju odluku o smanjenju početne cijene predmetne nekretnine na svakom slijedećem ročištu za prodaju za iznos od 10 % te donijela odluku da će nakon pribavljanja potrebitih podataka od nadležnog poreznog tijela o tržišnoj vrijednosti iste, donijeti odluku o daljnjim uvjetima i načinu prodaje. Ako postoje uvjeti za raspravljanje i o drugim važnim pitanjima odlučnim za donošenje odluke o daljnjem tijeku predmetnog  postupka, stečajni upravitelj dužnika se poziva dostaviti predložiti ovom sudu i ostale točke dnevnog reda.</w:t>
      </w:r>
    </w:p>
    <w:p w:rsidRDefault="00386F20" w:rsidP="00386F20" w:rsidR="00386F20" w:rsidRPr="00386F20">
      <w:pPr>
        <w:spacing w:after="0"/>
        <w:ind w:firstLine="708"/>
        <w:jc w:val="both"/>
        <w:rPr>
          <w:rFonts w:cs="Times New Roman" w:eastAsia="Times New Roman"/>
          <w:lang w:eastAsia="hr-HR"/>
        </w:rPr>
      </w:pPr>
      <w:r w:rsidRPr="00386F20">
        <w:rPr>
          <w:rFonts w:cs="Times New Roman" w:eastAsia="Times New Roman"/>
          <w:lang w:eastAsia="hr-HR"/>
        </w:rPr>
        <w:t xml:space="preserve">II. Također se nalaže stečajnom upravitelju u roku od 8 dana od dana primitka ovog zaključka, dopuniti svoje izvješće od 3. veljače 2017. ili dostaviti u spis novo izvješće koje će biti predmet raspravljanja na slijedećoj skupštini vjerovnika, budući posljednjim izvješćem nije obuhvaćeno razdoblje nakon siječnja 2017. do dana ove odluke te iz razloga jer skupština vjerovnika na ročištu od 15. lipnja 2016., nije prihvatila izvješća istog od 19. travnja 2016. i 14. lipnja 2016. , te u tom pravcu istovremeno i postupiti po odlukama skupštine vjerovnika s posljednjeg ročišta.  </w:t>
      </w:r>
    </w:p>
    <w:p w:rsidRDefault="00386F20" w:rsidP="00386F20" w:rsidR="00386F20" w:rsidRPr="00386F20">
      <w:pPr>
        <w:spacing w:after="0"/>
        <w:ind w:firstLine="708"/>
        <w:jc w:val="both"/>
        <w:rPr>
          <w:rFonts w:cs="Times New Roman" w:eastAsia="Times New Roman"/>
          <w:lang w:eastAsia="hr-HR"/>
        </w:rPr>
      </w:pPr>
      <w:r w:rsidRPr="00386F20">
        <w:rPr>
          <w:rFonts w:cs="Times New Roman" w:eastAsia="Times New Roman"/>
          <w:lang w:eastAsia="hr-HR"/>
        </w:rPr>
        <w:t xml:space="preserve">III.  Poziva se stečajni upravitelj u navedenom roku, a ako ne postoje uvjeti za unovčenje predmetnih nekretnina u vlasništvu stečajnog dužnika koje su predmet ovršnih postupaka pred Općinskim sudom u Zadru, u predmetnom stečajnom postupku, dostaviti ovom sudu očitovanje na okolnost postoje li uvjeti za obustavu i zaključenje predmetnog </w:t>
      </w:r>
      <w:r w:rsidRPr="00386F20">
        <w:rPr>
          <w:rFonts w:cs="Times New Roman" w:eastAsia="Times New Roman"/>
          <w:lang w:eastAsia="hr-HR"/>
        </w:rPr>
        <w:lastRenderedPageBreak/>
        <w:t xml:space="preserve">stečajnog postupka u smislu odredbi čl. 203. i 204. ranije važećeg Stečajnog zakona, te za određivanje upisa stečajne mase iza stečajnog dužnika u sudski registar radi nastavka unovčenja nekretnine oznake čest. </w:t>
      </w:r>
      <w:proofErr w:type="spellStart"/>
      <w:r w:rsidRPr="00386F20">
        <w:rPr>
          <w:rFonts w:cs="Times New Roman" w:eastAsia="Times New Roman"/>
          <w:lang w:eastAsia="hr-HR"/>
        </w:rPr>
        <w:t>zem</w:t>
      </w:r>
      <w:proofErr w:type="spellEnd"/>
      <w:r w:rsidRPr="00386F20">
        <w:rPr>
          <w:rFonts w:cs="Times New Roman" w:eastAsia="Times New Roman"/>
          <w:lang w:eastAsia="hr-HR"/>
        </w:rPr>
        <w:t xml:space="preserve">. 825/229 k.o. Murvica, u naravi betonara.   </w:t>
      </w:r>
    </w:p>
    <w:p w:rsidRDefault="00386F20" w:rsidP="00386F20" w:rsidR="00386F20" w:rsidRPr="00386F20">
      <w:pPr>
        <w:spacing w:after="0"/>
        <w:ind w:firstLine="708"/>
        <w:jc w:val="both"/>
        <w:rPr>
          <w:rFonts w:cs="Times New Roman" w:eastAsia="Times New Roman"/>
          <w:lang w:eastAsia="hr-HR"/>
        </w:rPr>
      </w:pPr>
      <w:r w:rsidRPr="00386F20">
        <w:rPr>
          <w:rFonts w:cs="Times New Roman" w:eastAsia="Times New Roman"/>
          <w:lang w:eastAsia="hr-HR"/>
        </w:rPr>
        <w:t xml:space="preserve">IV. Ako stečajni upravitelj dužnika ne postupi po zaključku ovog suda kaznit će se novčanom kaznom u iznosu od 10.000,00 kuna. </w:t>
      </w:r>
    </w:p>
    <w:p w:rsidRDefault="00386F20" w:rsidP="00386F20" w:rsidR="00386F20" w:rsidRPr="00386F20">
      <w:pPr>
        <w:spacing w:after="0"/>
        <w:ind w:firstLine="708"/>
        <w:jc w:val="both"/>
        <w:rPr>
          <w:rFonts w:cs="Times New Roman" w:eastAsia="Times New Roman"/>
          <w:lang w:eastAsia="hr-HR"/>
        </w:rPr>
      </w:pPr>
    </w:p>
    <w:p w:rsidRDefault="00386F20" w:rsidP="00386F20" w:rsidR="00386F20" w:rsidRPr="00386F20">
      <w:pPr>
        <w:spacing w:after="0"/>
        <w:ind w:firstLine="708"/>
        <w:jc w:val="both"/>
        <w:rPr>
          <w:rFonts w:cs="Times New Roman" w:eastAsia="Times New Roman"/>
          <w:lang w:eastAsia="hr-HR"/>
        </w:rPr>
      </w:pPr>
    </w:p>
    <w:p w:rsidRDefault="00386F20" w:rsidP="00386F20" w:rsidR="00386F20" w:rsidRPr="00386F20">
      <w:pPr>
        <w:spacing w:after="0"/>
        <w:jc w:val="center"/>
        <w:rPr>
          <w:rFonts w:cs="Times New Roman" w:eastAsia="Times New Roman"/>
          <w:lang w:eastAsia="hr-HR"/>
        </w:rPr>
      </w:pPr>
      <w:r w:rsidRPr="00386F20">
        <w:rPr>
          <w:rFonts w:cs="Times New Roman" w:eastAsia="Times New Roman"/>
          <w:lang w:eastAsia="hr-HR"/>
        </w:rPr>
        <w:t xml:space="preserve">U Zadru 3. travnja 2017. </w:t>
      </w:r>
    </w:p>
    <w:p w:rsidRDefault="00386F20" w:rsidP="00386F20" w:rsidR="00386F20" w:rsidRPr="00386F20">
      <w:pPr>
        <w:spacing w:after="0"/>
        <w:jc w:val="center"/>
        <w:rPr>
          <w:rFonts w:cs="Times New Roman" w:eastAsia="Times New Roman"/>
          <w:lang w:eastAsia="hr-HR"/>
        </w:rPr>
      </w:pPr>
    </w:p>
    <w:p w:rsidRDefault="00386F20" w:rsidP="00386F20" w:rsidR="00386F20" w:rsidRPr="00386F20">
      <w:pPr>
        <w:spacing w:after="0"/>
        <w:jc w:val="center"/>
        <w:rPr>
          <w:rFonts w:cs="Times New Roman" w:eastAsia="Times New Roman"/>
          <w:lang w:eastAsia="hr-HR"/>
        </w:rPr>
      </w:pPr>
    </w:p>
    <w:p w:rsidRDefault="00386F20" w:rsidP="00386F20" w:rsidR="00386F20" w:rsidRPr="00386F20">
      <w:pPr>
        <w:spacing w:after="0"/>
        <w:ind w:firstLine="708"/>
        <w:jc w:val="right"/>
        <w:rPr>
          <w:rFonts w:cs="Times New Roman" w:eastAsia="Times New Roman"/>
          <w:lang w:eastAsia="hr-HR"/>
        </w:rPr>
      </w:pPr>
      <w:r w:rsidRPr="00386F20">
        <w:rPr>
          <w:rFonts w:cs="Times New Roman" w:eastAsia="Times New Roman"/>
          <w:lang w:eastAsia="hr-HR"/>
        </w:rPr>
        <w:t xml:space="preserve">                                           Sutkinja:</w:t>
      </w:r>
    </w:p>
    <w:p w:rsidRDefault="00386F20" w:rsidP="00386F20" w:rsidR="00386F20" w:rsidRPr="00386F20">
      <w:pPr>
        <w:spacing w:after="0"/>
        <w:jc w:val="right"/>
        <w:rPr>
          <w:rFonts w:cs="Times New Roman" w:eastAsia="Times New Roman"/>
          <w:lang w:eastAsia="hr-HR"/>
        </w:rPr>
      </w:pPr>
      <w:r w:rsidRPr="00386F20">
        <w:rPr>
          <w:rFonts w:cs="Times New Roman" w:eastAsia="Times New Roman"/>
          <w:lang w:eastAsia="hr-HR"/>
        </w:rPr>
        <w:t xml:space="preserve">                                                                                                  Tina Grgas</w:t>
      </w:r>
    </w:p>
    <w:p w:rsidRDefault="00386F20" w:rsidP="00386F20" w:rsidR="00386F20" w:rsidRPr="00386F20">
      <w:pPr>
        <w:spacing w:after="0"/>
        <w:ind w:left="5664"/>
        <w:jc w:val="right"/>
        <w:rPr>
          <w:rFonts w:cs="Times New Roman" w:eastAsia="Times New Roman"/>
          <w:lang w:eastAsia="hr-HR"/>
        </w:rPr>
      </w:pPr>
    </w:p>
    <w:p w:rsidRDefault="00386F20" w:rsidP="00386F20" w:rsidR="00386F20" w:rsidRPr="00386F20">
      <w:pPr>
        <w:spacing w:after="0"/>
        <w:ind w:firstLine="708"/>
        <w:rPr>
          <w:rFonts w:cs="Times New Roman" w:eastAsia="Times New Roman"/>
          <w:lang w:eastAsia="hr-HR"/>
        </w:rPr>
      </w:pPr>
    </w:p>
    <w:p w:rsidRDefault="00386F20" w:rsidP="00386F20" w:rsidR="00386F20" w:rsidRPr="00386F20">
      <w:pPr>
        <w:spacing w:after="0"/>
        <w:ind w:firstLine="708"/>
        <w:rPr>
          <w:rFonts w:cs="Times New Roman" w:eastAsia="Times New Roman"/>
          <w:lang w:eastAsia="hr-HR"/>
        </w:rPr>
      </w:pPr>
      <w:r w:rsidRPr="00386F20">
        <w:rPr>
          <w:rFonts w:cs="Times New Roman" w:eastAsia="Times New Roman"/>
          <w:lang w:eastAsia="hr-HR"/>
        </w:rPr>
        <w:t xml:space="preserve">UPUTA O PRAVNOM LIJEKU: </w:t>
      </w:r>
    </w:p>
    <w:p w:rsidRDefault="00386F20" w:rsidP="00386F20" w:rsidR="00386F20" w:rsidRPr="00386F20">
      <w:pPr>
        <w:spacing w:after="0"/>
        <w:ind w:firstLine="708"/>
        <w:rPr>
          <w:rFonts w:cs="Times New Roman" w:eastAsia="Times New Roman"/>
          <w:lang w:eastAsia="hr-HR"/>
        </w:rPr>
      </w:pPr>
      <w:r w:rsidRPr="00386F20">
        <w:rPr>
          <w:rFonts w:cs="Times New Roman" w:eastAsia="Times New Roman"/>
          <w:lang w:eastAsia="hr-HR"/>
        </w:rPr>
        <w:t>Protiv ovog zaključka nije dopuštena žalba (čl. 19. st. 7. Stečajnog zakona, Narodne novine broj 71/15).</w:t>
      </w:r>
    </w:p>
    <w:p w:rsidRDefault="00386F20" w:rsidP="00386F20" w:rsidR="00386F20" w:rsidRPr="00386F20">
      <w:pPr>
        <w:spacing w:after="0"/>
        <w:ind w:firstLine="708"/>
        <w:rPr>
          <w:rFonts w:cs="Times New Roman" w:eastAsia="Times New Roman"/>
          <w:lang w:eastAsia="hr-HR"/>
        </w:rPr>
      </w:pPr>
    </w:p>
    <w:p w:rsidRDefault="00386F20" w:rsidP="00386F20" w:rsidR="00386F20" w:rsidRPr="00386F20">
      <w:pPr>
        <w:spacing w:after="0"/>
        <w:ind w:firstLine="708"/>
        <w:jc w:val="both"/>
        <w:rPr>
          <w:rFonts w:cs="Times New Roman" w:eastAsia="Times New Roman"/>
          <w:lang w:eastAsia="hr-HR"/>
        </w:rPr>
      </w:pPr>
      <w:r w:rsidRPr="00386F20">
        <w:rPr>
          <w:rFonts w:cs="Times New Roman" w:eastAsia="Times New Roman"/>
          <w:lang w:eastAsia="hr-HR"/>
        </w:rPr>
        <w:t>Dostaviti:</w:t>
      </w:r>
    </w:p>
    <w:p w:rsidRDefault="00386F20" w:rsidP="00386F20" w:rsidR="00386F20" w:rsidRPr="00386F20">
      <w:pPr>
        <w:numPr>
          <w:ilvl w:val="0"/>
          <w:numId w:val="47"/>
        </w:numPr>
        <w:spacing w:after="0"/>
        <w:jc w:val="both"/>
        <w:rPr>
          <w:rFonts w:cs="Times New Roman" w:eastAsia="Times New Roman"/>
          <w:lang w:eastAsia="hr-HR"/>
        </w:rPr>
      </w:pPr>
      <w:r w:rsidRPr="00386F20">
        <w:rPr>
          <w:rFonts w:cs="Times New Roman" w:eastAsia="Times New Roman"/>
          <w:lang w:eastAsia="hr-HR"/>
        </w:rPr>
        <w:t>Stečajnom upravitelju putem e-Oglasne ploče suda i e-</w:t>
      </w:r>
      <w:proofErr w:type="spellStart"/>
      <w:r w:rsidRPr="00386F20">
        <w:rPr>
          <w:rFonts w:cs="Times New Roman" w:eastAsia="Times New Roman"/>
          <w:lang w:eastAsia="hr-HR"/>
        </w:rPr>
        <w:t>maila</w:t>
      </w:r>
      <w:proofErr w:type="spellEnd"/>
      <w:r w:rsidRPr="00386F20">
        <w:rPr>
          <w:rFonts w:cs="Times New Roman" w:eastAsia="Times New Roman"/>
          <w:lang w:eastAsia="hr-HR"/>
        </w:rPr>
        <w:t xml:space="preserve"> </w:t>
      </w:r>
    </w:p>
    <w:p w:rsidRDefault="00386F20" w:rsidP="00386F20" w:rsidR="00386F20" w:rsidRPr="00386F20">
      <w:pPr>
        <w:numPr>
          <w:ilvl w:val="0"/>
          <w:numId w:val="47"/>
        </w:numPr>
        <w:spacing w:after="0"/>
        <w:jc w:val="both"/>
        <w:rPr>
          <w:rFonts w:cs="Times New Roman" w:eastAsia="Times New Roman"/>
          <w:lang w:eastAsia="hr-HR"/>
        </w:rPr>
      </w:pPr>
      <w:r w:rsidRPr="00386F20">
        <w:rPr>
          <w:rFonts w:cs="Times New Roman" w:eastAsia="Times New Roman"/>
          <w:lang w:eastAsia="hr-HR"/>
        </w:rPr>
        <w:t>U spis</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9A2" w:rsidP="00537B78" w:rsidR="00DF19A2">
      <w:r>
        <w:separator/>
      </w:r>
    </w:p>
  </w:endnote>
  <w:endnote w:id="0" w:type="continuationSeparator">
    <w:p w:rsidRDefault="00DF19A2" w:rsidP="00537B78" w:rsidR="00DF19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9A2" w:rsidP="00537B78" w:rsidR="00DF19A2">
      <w:r>
        <w:separator/>
      </w:r>
    </w:p>
  </w:footnote>
  <w:footnote w:id="0" w:type="continuationSeparator">
    <w:p w:rsidRDefault="00DF19A2" w:rsidP="00537B78" w:rsidR="00DF19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12A4C43"/>
    <w:multiLevelType w:val="hybridMultilevel"/>
    <w:tmpl w:val="A1247BFC"/>
    <w:lvl w:tplc="FC2E0E9A" w:ilvl="0">
      <w:numFmt w:val="bullet"/>
      <w:lvlText w:val="-"/>
      <w:lvlJc w:val="left"/>
      <w:pPr>
        <w:ind w:hanging="360" w:left="720"/>
      </w:pPr>
      <w:rPr>
        <w:rFonts w:cs="Arial" w:eastAsia="Times New Roman" w:hAnsi="Arial" w:ascii="Arial" w:hint="default"/>
        <w:sz w:val="24"/>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6F20"/>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19A2"/>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38802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St-92/2012-218</izvorni_sadrzaj>
    <derivirana_varijabla naziv="DomainObject.Oznaka_1">St-92/2012-218</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2012.</izvorni_sadrzaj>
    <derivirana_varijabla naziv="DomainObject.Predmet.DatumOsnivanja_1">17.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St-92/2012</izvorni_sadrzaj>
    <derivirana_varijabla naziv="DomainObject.Predmet.OznakaBroj_1">St-92/2012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žalbi na VTS 12.09.12.</izvorni_sadrzaj>
    <derivirana_varijabla naziv="DomainObject.Predmet.PrimjedbaSuca_1">Kopija dijela spisa po žalbi na VTS 12.09.12.</derivirana_varijabla>
  </DomainObject.Predmet.PrimjedbaSuca>
  <DomainObject.Predmet.PrimjedbaUpisnicara>
    <izvorni_sadrzaj/>
    <derivirana_varijabla naziv="DomainObject.Predmet.PrimjedbaUpisnicara_1"/>
  </DomainObject.Predmet.PrimjedbaUpisnicara>
  <DomainObject.Predmet.ProtustrankaFormated>
    <izvorni_sadrzaj>  MUŠIĆ građevinsko, uslužno, export-import društvo s ograničenom odgovornošću, ZADAR</izvorni_sadrzaj>
    <derivirana_varijabla naziv="DomainObject.Predmet.ProtustrankaFormated_1">  MUŠIĆ građevinsko, uslužno, export-import društvo s ograničenom odgovornošću, ZADAR</derivirana_varijabla>
  </DomainObject.Predmet.ProtustrankaFormated>
  <DomainObject.Predmet.ProtustrankaFormatedOIB>
    <izvorni_sadrzaj>  MUŠIĆ građevinsko, uslužno, export-import društvo s ograničenom odgovornošću, ZADAR, OIB 21643614374</izvorni_sadrzaj>
    <derivirana_varijabla naziv="DomainObject.Predmet.ProtustrankaFormatedOIB_1">  MUŠIĆ građevinsko, uslužno, export-import društvo s ograničenom odgovornošću, ZADAR, OIB 21643614374</derivirana_varijabla>
  </DomainObject.Predmet.ProtustrankaFormatedOIB>
  <DomainObject.Predmet.ProtustrankaFormatedWithAdress>
    <izvorni_sadrzaj> MUŠIĆ građevinsko, uslužno, export-import društvo s ograničenom odgovornošću, ZADAR, Ulica Stjepana Radića 42/c, Zadar</izvorni_sadrzaj>
    <derivirana_varijabla naziv="DomainObject.Predmet.ProtustrankaFormatedWithAdress_1"> MUŠIĆ građevinsko, uslužno, export-import društvo s ograničenom odgovornošću, ZADAR, Ulica Stjepana Radića 42/c, Zadar</derivirana_varijabla>
  </DomainObject.Predmet.ProtustrankaFormatedWithAdress>
  <DomainObject.Predmet.ProtustrankaFormatedWithAdressOIB>
    <izvorni_sadrzaj> MUŠIĆ građevinsko, uslužno, export-import društvo s ograničenom odgovornošću, ZADAR, OIB 21643614374, Ulica Stjepana Radića 42/c, Zadar</izvorni_sadrzaj>
    <derivirana_varijabla naziv="DomainObject.Predmet.ProtustrankaFormatedWithAdressOIB_1"> MUŠIĆ građevinsko, uslužno, export-import društvo s ograničenom odgovornošću, ZADAR, OIB 21643614374, Ulica Stjepana Radića 42/c, Zadar</derivirana_varijabla>
  </DomainObject.Predmet.ProtustrankaFormatedWithAdressOIB>
  <DomainObject.Predmet.ProtustrankaWithAdress>
    <izvorni_sadrzaj>MUŠIĆ građevinsko, uslužno, export-import društvo s ograničenom odgovornošću, ZADAR Ulica Stjepana Radića 42/c, Zadar</izvorni_sadrzaj>
    <derivirana_varijabla naziv="DomainObject.Predmet.ProtustrankaWithAdress_1">MUŠIĆ građevinsko, uslužno, export-import društvo s ograničenom odgovornošću, ZADAR Ulica Stjepana Radića 42/c, Zadar</derivirana_varijabla>
  </DomainObject.Predmet.ProtustrankaWithAdress>
  <DomainObject.Predmet.ProtustrankaWithAdressOIB>
    <izvorni_sadrzaj>MUŠIĆ građevinsko, uslužno, export-import društvo s ograničenom odgovornošću, ZADAR, OIB 21643614374, Ulica Stjepana Radića 42/c, Zadar</izvorni_sadrzaj>
    <derivirana_varijabla naziv="DomainObject.Predmet.ProtustrankaWithAdressOIB_1">MUŠIĆ građevinsko, uslužno, export-import društvo s ograničenom odgovornošću, ZADAR, OIB 21643614374, Ulica Stjepana Radića 42/c, Zadar</derivirana_varijabla>
  </DomainObject.Predmet.ProtustrankaWithAdressOIB>
  <DomainObject.Predmet.ProtustrankaNazivFormated>
    <izvorni_sadrzaj>MUŠIĆ građevinsko, uslužno, export-import društvo s ograničenom odgovornošću, ZADAR</izvorni_sadrzaj>
    <derivirana_varijabla naziv="DomainObject.Predmet.ProtustrankaNazivFormated_1">MUŠIĆ građevinsko, uslužno, export-import društvo s ograničenom odgovornošću, ZADAR</derivirana_varijabla>
  </DomainObject.Predmet.ProtustrankaNazivFormated>
  <DomainObject.Predmet.ProtustrankaNazivFormatedOIB>
    <izvorni_sadrzaj>MUŠIĆ građevinsko, uslužno, export-import društvo s ograničenom odgovornošću, ZADAR, OIB 21643614374</izvorni_sadrzaj>
    <derivirana_varijabla naziv="DomainObject.Predmet.ProtustrankaNazivFormatedOIB_1">MUŠIĆ građevinsko, uslužno, export-import društvo s ograničenom odgovornošću, ZADAR, OIB 21643614374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ZADAR, ZASTUPAN PO ŽDO U ZADRU; Robert Vidaković; SPALLDI d.o.o.; ING ATEST d.o.o.; DAMAT TRGOVINA d.o.o.; Josip Sadrić; INA - industrija nafte; ČISTOĆA d.o.o.; Haso i Ramiza Čehić; TRANSPORTI MUŠIĆ d.o.o.; Ana Smoljan Zanki; MINERAL IGM; ZAGREB INŽENJERING d.o.o.; BAČIĆ &amp; PARTNERI j.t.d.; RAN d.o.o.; Asphalt &amp; beton knafl; Šefik Dedić; PODOVI d.o.o. Split u stečaju</izvorni_sadrzaj>
    <derivirana_varijabla naziv="DomainObject.Predmet.StrankaFormated_1">  RH MF PU, PODRUČNI URED ZADAR, ZASTUPAN PO ŽDO U ZADRU; Robert Vidaković; SPALLDI d.o.o.; ING ATEST d.o.o.; DAMAT TRGOVINA d.o.o.; Josip Sadrić; INA - industrija nafte; ČISTOĆA d.o.o.; Haso i Ramiza Čehić; TRANSPORTI MUŠIĆ d.o.o.; Ana Smoljan Zanki; MINERAL IGM; ZAGREB INŽENJERING d.o.o.; BAČIĆ &amp; PARTNERI j.t.d.; RAN d.o.o.; Asphalt &amp; beton knafl; Šefik Dedić; PODOVI d.o.o. Split u stečaju</derivirana_varijabla>
  </DomainObject.Predmet.StrankaFormated>
  <DomainObject.Predmet.StrankaFormatedOIB>
    <izvorni_sadrzaj>  RH MF PU, PODRUČNI URED ZADAR, ZASTUPAN PO ŽDO U ZADRU, OIB 18683136487; Robert Vidaković, OIB 23878385700; SPALLDI d.o.o., OIB 59947319365; ING ATEST d.o.o., OIB 21777333810; DAMAT TRGOVINA d.o.o., OIB 91731059150; Josip Sadrić, OIB 23724381934; INA - industrija nafte, OIB 27759560625; ČISTOĆA d.o.o., OIB 85584865987; Haso i Ramiza Čehić; TRANSPORTI MUŠIĆ d.o.o., OIB 94005511673; Ana Smoljan Zanki, OIB 03175135316; MINERAL IGM, OIB 42050807337; ZAGREB INŽENJERING d.o.o., OIB 90258647818; BAČIĆ &amp; PARTNERI j.t.d., OIB 71627426522; RAN d.o.o., OIB 93082039724; Asphalt &amp; beton knafl, OIB 45801923578; Šefik Dedić, OIB 87861889837; PODOVI d.o.o. Split u stečaju, OIB 69976343666</izvorni_sadrzaj>
    <derivirana_varijabla naziv="DomainObject.Predmet.StrankaFormatedOIB_1">  RH MF PU, PODRUČNI URED ZADAR, ZASTUPAN PO ŽDO U ZADRU, OIB 18683136487; Robert Vidaković, OIB 23878385700; SPALLDI d.o.o., OIB 59947319365; ING ATEST d.o.o., OIB 21777333810; DAMAT TRGOVINA d.o.o., OIB 91731059150; Josip Sadrić, OIB 23724381934; INA - industrija nafte, OIB 27759560625; ČISTOĆA d.o.o., OIB 85584865987; Haso i Ramiza Čehić; TRANSPORTI MUŠIĆ d.o.o., OIB 94005511673; Ana Smoljan Zanki, OIB 03175135316; MINERAL IGM, OIB 42050807337; ZAGREB INŽENJERING d.o.o., OIB 90258647818; BAČIĆ &amp; PARTNERI j.t.d., OIB 71627426522; RAN d.o.o., OIB 93082039724; Asphalt &amp; beton knafl, OIB 45801923578; Šefik Dedić, OIB 87861889837; PODOVI d.o.o. Split u stečaju, OIB 69976343666</derivirana_varijabla>
  </DomainObject.Predmet.StrankaFormatedOIB>
  <DomainObject.Predmet.StrankaFormatedWithAdress>
    <izvorni_sadrzaj> RH MF PU, PODRUČNI URED ZADAR, ZASTUPAN PO ŽDO U ZADRU; Robert Vidaković, Bolnička 70/12, 34550 Pakrac; SPALLDI d.o.o.; ING ATEST d.o.o., Hrvatske mornarice 1a, 21000 Split; DAMAT TRGOVINA d.o.o., Bartolići 37, 10000 Zagreb; Josip Sadrić, Toljani 125, 32260 Drenovci; INA - industrija nafte, Avenija V. Holjevca 10, 10000 Zagreb; ČISTOĆA d.o.o., Stjepana Radića 33, 23000 Zadar; Haso i Ramiza Čehić; TRANSPORTI MUŠIĆ d.o.o., STJEPANA RADIĆA 42/C, Zadar; Ana Smoljan Zanki, Prečka Ulica 1, 23000 Zadar; MINERAL IGM; ZAGREB INŽENJERING d.o.o.; BAČIĆ &amp; PARTNERI j.t.d.; RAN d.o.o.; Asphalt &amp; beton knafl; Šefik Dedić, Omera Mujadžića 16, Bihać; PODOVI d.o.o. Split u stečaju</izvorni_sadrzaj>
    <derivirana_varijabla naziv="DomainObject.Predmet.StrankaFormatedWithAdress_1"> RH MF PU, PODRUČNI URED ZADAR, ZASTUPAN PO ŽDO U ZADRU; Robert Vidaković, Bolnička 70/12, 34550 Pakrac; SPALLDI d.o.o.; ING ATEST d.o.o., Hrvatske mornarice 1a, 21000 Split; DAMAT TRGOVINA d.o.o., Bartolići 37, 10000 Zagreb; Josip Sadrić, Toljani 125, 32260 Drenovci; INA - industrija nafte, Avenija V. Holjevca 10, 10000 Zagreb; ČISTOĆA d.o.o., Stjepana Radića 33, 23000 Zadar; Haso i Ramiza Čehić; TRANSPORTI MUŠIĆ d.o.o., STJEPANA RADIĆA 42/C, Zadar; Ana Smoljan Zanki, Prečka Ulica 1, 23000 Zadar; MINERAL IGM; ZAGREB INŽENJERING d.o.o.; BAČIĆ &amp; PARTNERI j.t.d.; RAN d.o.o.; Asphalt &amp; beton knafl; Šefik Dedić, Omera Mujadžića 16, Bihać; PODOVI d.o.o. Split u stečaju</derivirana_varijabla>
  </DomainObject.Predmet.StrankaFormatedWithAdress>
  <DomainObject.Predmet.StrankaFormatedWithAdressOIB>
    <izvorni_sadrzaj> RH MF PU, PODRUČNI URED ZADAR, ZASTUPAN PO ŽDO U ZADRU, OIB 18683136487; Robert Vidaković, OIB 23878385700, Bolnička 70/12, 34550 Pakrac; SPALLDI d.o.o., OIB 59947319365; ING ATEST d.o.o., OIB 21777333810, Hrvatske mornarice 1a, 21000 Split; DAMAT TRGOVINA d.o.o., OIB 91731059150, Bartolići 37, 10000 Zagreb; Josip Sadrić, OIB 23724381934, Toljani 125, 32260 Drenovci; INA - industrija nafte, OIB 27759560625, Avenija V. Holjevca 10, 10000 Zagreb; ČISTOĆA d.o.o., OIB 85584865987, Stjepana Radića 33, 23000 Zadar; Haso i Ramiza Čehić; TRANSPORTI MUŠIĆ d.o.o., OIB 94005511673, STJEPANA RADIĆA 42/C, Zadar; Ana Smoljan Zanki, OIB 03175135316, Prečka Ulica 1, 23000 Zadar; MINERAL IGM, OIB 42050807337; ZAGREB INŽENJERING d.o.o., OIB 90258647818; BAČIĆ &amp; PARTNERI j.t.d., OIB 71627426522; RAN d.o.o., OIB 93082039724; Asphalt &amp; beton knafl, OIB 45801923578; Šefik Dedić, OIB 87861889837, Omera Mujadžića 16, Bihać; PODOVI d.o.o. Split u stečaju, OIB 69976343666</izvorni_sadrzaj>
    <derivirana_varijabla naziv="DomainObject.Predmet.StrankaFormatedWithAdressOIB_1"> RH MF PU, PODRUČNI URED ZADAR, ZASTUPAN PO ŽDO U ZADRU, OIB 18683136487; Robert Vidaković, OIB 23878385700, Bolnička 70/12, 34550 Pakrac; SPALLDI d.o.o., OIB 59947319365; ING ATEST d.o.o., OIB 21777333810, Hrvatske mornarice 1a, 21000 Split; DAMAT TRGOVINA d.o.o., OIB 91731059150, Bartolići 37, 10000 Zagreb; Josip Sadrić, OIB 23724381934, Toljani 125, 32260 Drenovci; INA - industrija nafte, OIB 27759560625, Avenija V. Holjevca 10, 10000 Zagreb; ČISTOĆA d.o.o., OIB 85584865987, Stjepana Radića 33, 23000 Zadar; Haso i Ramiza Čehić; TRANSPORTI MUŠIĆ d.o.o., OIB 94005511673, STJEPANA RADIĆA 42/C, Zadar; Ana Smoljan Zanki, OIB 03175135316, Prečka Ulica 1, 23000 Zadar; MINERAL IGM, OIB 42050807337; ZAGREB INŽENJERING d.o.o., OIB 90258647818; BAČIĆ &amp; PARTNERI j.t.d., OIB 71627426522; RAN d.o.o., OIB 93082039724; Asphalt &amp; beton knafl, OIB 45801923578; Šefik Dedić, OIB 87861889837, Omera Mujadžića 16, Bihać; PODOVI d.o.o. Split u stečaju, OIB 69976343666</derivirana_varijabla>
  </DomainObject.Predmet.StrankaFormatedWithAdressOIB>
  <DomainObject.Predmet.StrankaWithAdress>
    <izvorni_sadrzaj>RH MF PU, PODRUČNI URED ZADAR, ZASTUPAN PO ŽDO U ZADRU ,Robert Vidaković Bolnička 70/12,34550 Pakrac,SPALLDI d.o.o. ,ING ATEST d.o.o. Hrvatske mornarice 1a,21000 Split,DAMAT TRGOVINA d.o.o. Bartolići 37,10000 Zagreb,Josip Sadrić Toljani 125,32260 Drenovci,INA - industrija nafte Avenija V. Holjevca 10,10000 Zagreb,ČISTOĆA d.o.o. Stjepana Radića 33,23000 Zadar,Haso i Ramiza Čehić ,TRANSPORTI MUŠIĆ d.o.o. STJEPANA RADIĆA 42/C,Zadar,Ana Smoljan Zanki Prečka Ulica 1,23000 Zadar,MINERAL IGM ,ZAGREB INŽENJERING d.o.o. ,BAČIĆ &amp; PARTNERI j.t.d. ,RAN d.o.o. ,Asphalt &amp; beton knafl ,Šefik Dedić Omera Mujadžića 16,Bihać,PODOVI d.o.o. Split u stečaju </izvorni_sadrzaj>
    <derivirana_varijabla naziv="DomainObject.Predmet.StrankaWithAdress_1">RH MF PU, PODRUČNI URED ZADAR, ZASTUPAN PO ŽDO U ZADRU ,Robert Vidaković Bolnička 70/12,34550 Pakrac,SPALLDI d.o.o. ,ING ATEST d.o.o. Hrvatske mornarice 1a,21000 Split,DAMAT TRGOVINA d.o.o. Bartolići 37,10000 Zagreb,Josip Sadrić Toljani 125,32260 Drenovci,INA - industrija nafte Avenija V. Holjevca 10,10000 Zagreb,ČISTOĆA d.o.o. Stjepana Radića 33,23000 Zadar,Haso i Ramiza Čehić ,TRANSPORTI MUŠIĆ d.o.o. STJEPANA RADIĆA 42/C,Zadar,Ana Smoljan Zanki Prečka Ulica 1,23000 Zadar,MINERAL IGM ,ZAGREB INŽENJERING d.o.o. ,BAČIĆ &amp; PARTNERI j.t.d. ,RAN d.o.o. ,Asphalt &amp; beton knafl ,Šefik Dedić Omera Mujadžića 16,Bihać,PODOVI d.o.o. Split u stečaju </derivirana_varijabla>
  </DomainObject.Predmet.StrankaWithAdress>
  <DomainObject.Predmet.StrankaWithAdressOIB>
    <izvorni_sadrzaj>RH MF PU, PODRUČNI URED ZADAR, ZASTUPAN PO ŽDO U ZADRU, OIB 18683136487,Robert Vidaković, OIB 23878385700, Bolnička 70/12,34550 Pakrac,SPALLDI d.o.o., OIB 59947319365,ING ATEST d.o.o., OIB 21777333810, Hrvatske mornarice 1a,21000 Split,DAMAT TRGOVINA d.o.o., OIB 91731059150, Bartolići 37,10000 Zagreb,Josip Sadrić, OIB 23724381934, Toljani 125,32260 Drenovci,INA - industrija nafte, OIB 27759560625, Avenija V. Holjevca 10,10000 Zagreb,ČISTOĆA d.o.o., OIB 85584865987, Stjepana Radića 33,23000 Zadar,Haso i Ramiza Čehić,TRANSPORTI MUŠIĆ d.o.o., OIB 94005511673, STJEPANA RADIĆA 42/C,Zadar,Ana Smoljan Zanki, OIB 03175135316, Prečka Ulica 1,23000 Zadar,MINERAL IGM, OIB 42050807337,ZAGREB INŽENJERING d.o.o., OIB 90258647818,BAČIĆ &amp; PARTNERI j.t.d., OIB 71627426522,RAN d.o.o., OIB 93082039724,Asphalt &amp; beton knafl, OIB 45801923578,Šefik Dedić, OIB 87861889837, Omera Mujadžića 16,Bihać,PODOVI d.o.o. Split u stečaju, OIB 69976343666</izvorni_sadrzaj>
    <derivirana_varijabla naziv="DomainObject.Predmet.StrankaWithAdressOIB_1">RH MF PU, PODRUČNI URED ZADAR, ZASTUPAN PO ŽDO U ZADRU, OIB 18683136487,Robert Vidaković, OIB 23878385700, Bolnička 70/12,34550 Pakrac,SPALLDI d.o.o., OIB 59947319365,ING ATEST d.o.o., OIB 21777333810, Hrvatske mornarice 1a,21000 Split,DAMAT TRGOVINA d.o.o., OIB 91731059150, Bartolići 37,10000 Zagreb,Josip Sadrić, OIB 23724381934, Toljani 125,32260 Drenovci,INA - industrija nafte, OIB 27759560625, Avenija V. Holjevca 10,10000 Zagreb,ČISTOĆA d.o.o., OIB 85584865987, Stjepana Radića 33,23000 Zadar,Haso i Ramiza Čehić,TRANSPORTI MUŠIĆ d.o.o., OIB 94005511673, STJEPANA RADIĆA 42/C,Zadar,Ana Smoljan Zanki, OIB 03175135316, Prečka Ulica 1,23000 Zadar,MINERAL IGM, OIB 42050807337,ZAGREB INŽENJERING d.o.o., OIB 90258647818,BAČIĆ &amp; PARTNERI j.t.d., OIB 71627426522,RAN d.o.o., OIB 93082039724,Asphalt &amp; beton knafl, OIB 45801923578,Šefik Dedić, OIB 87861889837, Omera Mujadžića 16,Bihać,PODOVI d.o.o. Split u stečaju, OIB 69976343666</derivirana_varijabla>
  </DomainObject.Predmet.StrankaWithAdressOIB>
  <DomainObject.Predmet.StrankaNazivFormated>
    <izvorni_sadrzaj>RH MF PU, PODRUČNI URED ZADAR, ZASTUPAN PO ŽDO U ZADRU,Robert Vidaković,SPALLDI d.o.o.,ING ATEST d.o.o.,DAMAT TRGOVINA d.o.o.,Josip Sadrić,INA - industrija nafte,ČISTOĆA d.o.o.,Haso i Ramiza Čehić,TRANSPORTI MUŠIĆ d.o.o.,Ana Smoljan Zanki,MINERAL IGM,ZAGREB INŽENJERING d.o.o.,BAČIĆ &amp; PARTNERI j.t.d.,RAN d.o.o.,Asphalt &amp; beton knafl,Šefik Dedić,PODOVI d.o.o. Split u stečaju</izvorni_sadrzaj>
    <derivirana_varijabla naziv="DomainObject.Predmet.StrankaNazivFormated_1">RH MF PU, PODRUČNI URED ZADAR, ZASTUPAN PO ŽDO U ZADRU,Robert Vidaković,SPALLDI d.o.o.,ING ATEST d.o.o.,DAMAT TRGOVINA d.o.o.,Josip Sadrić,INA - industrija nafte,ČISTOĆA d.o.o.,Haso i Ramiza Čehić,TRANSPORTI MUŠIĆ d.o.o.,Ana Smoljan Zanki,MINERAL IGM,ZAGREB INŽENJERING d.o.o.,BAČIĆ &amp; PARTNERI j.t.d.,RAN d.o.o.,Asphalt &amp; beton knafl,Šefik Dedić,PODOVI d.o.o. Split u stečaju</derivirana_varijabla>
  </DomainObject.Predmet.StrankaNazivFormated>
  <DomainObject.Predmet.StrankaNazivFormatedOIB>
    <izvorni_sadrzaj>RH MF PU, PODRUČNI URED ZADAR, ZASTUPAN PO ŽDO U ZADRU, OIB 18683136487,Robert Vidaković, OIB 23878385700,SPALLDI d.o.o., OIB 59947319365,ING ATEST d.o.o., OIB 21777333810,DAMAT TRGOVINA d.o.o., OIB 91731059150,Josip Sadrić, OIB 23724381934,INA - industrija nafte, OIB 27759560625,ČISTOĆA d.o.o., OIB 85584865987,Haso i Ramiza Čehić,TRANSPORTI MUŠIĆ d.o.o., OIB 94005511673,Ana Smoljan Zanki, OIB 03175135316,MINERAL IGM, OIB 42050807337,ZAGREB INŽENJERING d.o.o., OIB 90258647818,BAČIĆ &amp; PARTNERI j.t.d., OIB 71627426522,RAN d.o.o., OIB 93082039724,Asphalt &amp; beton knafl, OIB 45801923578,Šefik Dedić, OIB 87861889837,PODOVI d.o.o. Split u stečaju, OIB 69976343666</izvorni_sadrzaj>
    <derivirana_varijabla naziv="DomainObject.Predmet.StrankaNazivFormatedOIB_1">RH MF PU, PODRUČNI URED ZADAR, ZASTUPAN PO ŽDO U ZADRU, OIB 18683136487,Robert Vidaković, OIB 23878385700,SPALLDI d.o.o., OIB 59947319365,ING ATEST d.o.o., OIB 21777333810,DAMAT TRGOVINA d.o.o., OIB 91731059150,Josip Sadrić, OIB 23724381934,INA - industrija nafte, OIB 27759560625,ČISTOĆA d.o.o., OIB 85584865987,Haso i Ramiza Čehić,TRANSPORTI MUŠIĆ d.o.o., OIB 94005511673,Ana Smoljan Zanki, OIB 03175135316,MINERAL IGM, OIB 42050807337,ZAGREB INŽENJERING d.o.o., OIB 90258647818,BAČIĆ &amp; PARTNERI j.t.d., OIB 71627426522,RAN d.o.o., OIB 93082039724,Asphalt &amp; beton knafl, OIB 45801923578,Šefik Dedić, OIB 87861889837,PODOVI d.o.o. Split u stečaju, OIB 69976343666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4131962.18</izvorni_sadrzaj>
    <derivirana_varijabla naziv="DomainObject.Predmet.TrenutnaVrijednost_1">4131962.18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izvorni_sadrzaj>
    <derivirana_varijabla naziv="DomainObject.Predmet.StrankaListFormated_1">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derivirana_varijabla>
  </DomainObject.Predmet.StrankaListFormated>
  <DomainObject.Predmet.StrankaListFormatedOIB>
    <izvorni_sadrzaj>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izvorni_sadrzaj>
    <derivirana_varijabla naziv="DomainObject.Predmet.StrankaListFormatedOIB_1">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derivirana_varijabla>
  </DomainObject.Predmet.StrankaListFormatedOIB>
  <DomainObject.Predmet.StrankaListFormatedWithAdress>
    <izvorni_sadrzaj>
      <item>RH MF PU, PODRUČNI URED ZADAR, ZASTUPAN PO ŽDO U ZADRU</item>
      <item>Robert Vidaković, Bolnička 70/12, 34550 Pakrac</item>
      <item>SPALLDI d.o.o.</item>
      <item>ING ATEST d.o.o., Hrvatske mornarice 1a, 21000 Split</item>
      <item>DAMAT TRGOVINA d.o.o., Bartolići 37, 10000 Zagreb</item>
      <item>Josip Sadrić, Toljani 125, 32260 Drenovci</item>
      <item>INA - industrija nafte, Avenija V. Holjevca 10, 10000 Zagreb</item>
      <item>ČISTOĆA d.o.o., Stjepana Radića 33, 23000 Zadar</item>
      <item>Haso i Ramiza Čehić</item>
      <item>TRANSPORTI MUŠIĆ d.o.o., STJEPANA RADIĆA 42/C, Zadar</item>
      <item>Ana Smoljan Zanki, Prečka Ulica 1, 23000 Zadar</item>
      <item>MINERAL IGM</item>
      <item>ZAGREB INŽENJERING d.o.o.</item>
      <item>BAČIĆ &amp; PARTNERI j.t.d.</item>
      <item>RAN d.o.o.</item>
      <item>Asphalt &amp; beton knafl</item>
      <item>Šefik Dedić, Omera Mujadžića 16, Bihać</item>
      <item>PODOVI d.o.o. Split u stečaju</item>
    </izvorni_sadrzaj>
    <derivirana_varijabla naziv="DomainObject.Predmet.StrankaListFormatedWithAdress_1">
      <item>RH MF PU, PODRUČNI URED ZADAR, ZASTUPAN PO ŽDO U ZADRU</item>
      <item>Robert Vidaković, Bolnička 70/12, 34550 Pakrac</item>
      <item>SPALLDI d.o.o.</item>
      <item>ING ATEST d.o.o., Hrvatske mornarice 1a, 21000 Split</item>
      <item>DAMAT TRGOVINA d.o.o., Bartolići 37, 10000 Zagreb</item>
      <item>Josip Sadrić, Toljani 125, 32260 Drenovci</item>
      <item>INA - industrija nafte, Avenija V. Holjevca 10, 10000 Zagreb</item>
      <item>ČISTOĆA d.o.o., Stjepana Radića 33, 23000 Zadar</item>
      <item>Haso i Ramiza Čehić</item>
      <item>TRANSPORTI MUŠIĆ d.o.o., STJEPANA RADIĆA 42/C, Zadar</item>
      <item>Ana Smoljan Zanki, Prečka Ulica 1, 23000 Zadar</item>
      <item>MINERAL IGM</item>
      <item>ZAGREB INŽENJERING d.o.o.</item>
      <item>BAČIĆ &amp; PARTNERI j.t.d.</item>
      <item>RAN d.o.o.</item>
      <item>Asphalt &amp; beton knafl</item>
      <item>Šefik Dedić, Omera Mujadžića 16, Bihać</item>
      <item>PODOVI d.o.o. Split u stečaju</item>
    </derivirana_varijabla>
  </DomainObject.Predmet.StrankaListFormatedWithAdress>
  <DomainObject.Predmet.StrankaListFormatedWithAdressOIB>
    <izvorni_sadrzaj>
      <item>RH MF PU, PODRUČNI URED ZADAR, ZASTUPAN PO ŽDO U ZADRU, OIB 18683136487</item>
      <item>Robert Vidaković, OIB 23878385700, Bolnička 70/12, 34550 Pakrac</item>
      <item>SPALLDI d.o.o., OIB 59947319365</item>
      <item>ING ATEST d.o.o., OIB 21777333810, Hrvatske mornarice 1a, 21000 Split</item>
      <item>DAMAT TRGOVINA d.o.o., OIB 91731059150, Bartolići 37, 10000 Zagreb</item>
      <item>Josip Sadrić, OIB 23724381934, Toljani 125, 32260 Drenovci</item>
      <item>INA - industrija nafte, OIB 27759560625, Avenija V. Holjevca 10, 10000 Zagreb</item>
      <item>ČISTOĆA d.o.o., OIB 85584865987, Stjepana Radića 33, 23000 Zadar</item>
      <item>Haso i Ramiza Čehić</item>
      <item>TRANSPORTI MUŠIĆ d.o.o., OIB 94005511673, STJEPANA RADIĆA 42/C, Zadar</item>
      <item>Ana Smoljan Zanki, OIB 03175135316, Prečka Ulica 1, 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 Bihać</item>
      <item>PODOVI d.o.o. Split u stečaju, OIB 69976343666</item>
    </izvorni_sadrzaj>
    <derivirana_varijabla naziv="DomainObject.Predmet.StrankaListFormatedWithAdressOIB_1">
      <item>RH MF PU, PODRUČNI URED ZADAR, ZASTUPAN PO ŽDO U ZADRU, OIB 18683136487</item>
      <item>Robert Vidaković, OIB 23878385700, Bolnička 70/12, 34550 Pakrac</item>
      <item>SPALLDI d.o.o., OIB 59947319365</item>
      <item>ING ATEST d.o.o., OIB 21777333810, Hrvatske mornarice 1a, 21000 Split</item>
      <item>DAMAT TRGOVINA d.o.o., OIB 91731059150, Bartolići 37, 10000 Zagreb</item>
      <item>Josip Sadrić, OIB 23724381934, Toljani 125, 32260 Drenovci</item>
      <item>INA - industrija nafte, OIB 27759560625, Avenija V. Holjevca 10, 10000 Zagreb</item>
      <item>ČISTOĆA d.o.o., OIB 85584865987, Stjepana Radića 33, 23000 Zadar</item>
      <item>Haso i Ramiza Čehić</item>
      <item>TRANSPORTI MUŠIĆ d.o.o., OIB 94005511673, STJEPANA RADIĆA 42/C, Zadar</item>
      <item>Ana Smoljan Zanki, OIB 03175135316, Prečka Ulica 1, 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 Bihać</item>
      <item>PODOVI d.o.o. Split u stečaju, OIB 69976343666</item>
    </derivirana_varijabla>
  </DomainObject.Predmet.StrankaListFormatedWithAdressOIB>
  <DomainObject.Predmet.StrankaListNazivFormated>
    <izvorni_sadrzaj>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izvorni_sadrzaj>
    <derivirana_varijabla naziv="DomainObject.Predmet.StrankaListNazivFormated_1">
      <item>RH MF PU, PODRUČNI URED ZADAR, ZASTUPAN PO ŽDO U ZADRU</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derivirana_varijabla>
  </DomainObject.Predmet.StrankaListNazivFormated>
  <DomainObject.Predmet.StrankaListNazivFormatedOIB>
    <izvorni_sadrzaj>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izvorni_sadrzaj>
    <derivirana_varijabla naziv="DomainObject.Predmet.StrankaListNazivFormatedOIB_1">
      <item>RH MF PU, PODRUČNI URED ZADAR, ZASTUPAN PO ŽDO U ZADRU, OIB 18683136487</item>
      <item>Robert Vidaković, OIB 23878385700</item>
      <item>SPALLDI d.o.o., OIB 59947319365</item>
      <item>ING ATEST d.o.o., OIB 21777333810</item>
      <item>DAMAT TRGOVINA d.o.o., OIB 91731059150</item>
      <item>Josip Sadrić, OIB 23724381934</item>
      <item>INA - industrija nafte, OIB 27759560625</item>
      <item>ČISTOĆA d.o.o., OIB 85584865987</item>
      <item>Haso i Ramiza Čehić</item>
      <item>TRANSPORTI MUŠIĆ d.o.o., OIB 94005511673</item>
      <item>Ana Smoljan Zanki, OIB 03175135316</item>
      <item>MINERAL IGM, OIB 42050807337</item>
      <item>ZAGREB INŽENJERING d.o.o., OIB 90258647818</item>
      <item>BAČIĆ &amp; PARTNERI j.t.d., OIB 71627426522</item>
      <item>RAN d.o.o., OIB 93082039724</item>
      <item>Asphalt &amp; beton knafl, OIB 45801923578</item>
      <item>Šefik Dedić, OIB 87861889837</item>
      <item>PODOVI d.o.o. Split u stečaju, OIB 69976343666</item>
    </derivirana_varijabla>
  </DomainObject.Predmet.StrankaListNazivFormatedOIB>
  <DomainObject.Predmet.ProtuStrankaListFormated>
    <izvorni_sadrzaj>
      <item>MUŠIĆ građevinsko, uslužno, export-import društvo s ograničenom odgovornošću, ZADAR</item>
    </izvorni_sadrzaj>
    <derivirana_varijabla naziv="DomainObject.Predmet.ProtuStrankaListFormated_1">
      <item>MUŠIĆ građevinsko, uslužno, export-import društvo s ograničenom odgovornošću, ZADAR</item>
    </derivirana_varijabla>
  </DomainObject.Predmet.ProtuStrankaListFormated>
  <DomainObject.Predmet.ProtuStrankaListFormatedOIB>
    <izvorni_sadrzaj>
      <item>MUŠIĆ građevinsko, uslužno, export-import društvo s ograničenom odgovornošću, ZADAR, OIB 21643614374</item>
    </izvorni_sadrzaj>
    <derivirana_varijabla naziv="DomainObject.Predmet.ProtuStrankaListFormatedOIB_1">
      <item>MUŠIĆ građevinsko, uslužno, export-import društvo s ograničenom odgovornošću, ZADAR, OIB 21643614374</item>
    </derivirana_varijabla>
  </DomainObject.Predmet.ProtuStrankaListFormatedOIB>
  <DomainObject.Predmet.ProtuStrankaListFormatedWithAdress>
    <izvorni_sadrzaj>
      <item>MUŠIĆ građevinsko, uslužno, export-import društvo s ograničenom odgovornošću, ZADAR, Ulica Stjepana Radića 42/c, Zadar</item>
    </izvorni_sadrzaj>
    <derivirana_varijabla naziv="DomainObject.Predmet.ProtuStrankaListFormatedWithAdress_1">
      <item>MUŠIĆ građevinsko, uslužno, export-import društvo s ograničenom odgovornošću, ZADAR, Ulica Stjepana Radića 42/c, Zadar</item>
    </derivirana_varijabla>
  </DomainObject.Predmet.ProtuStrankaListFormatedWithAdress>
  <DomainObject.Predmet.ProtuStrankaListFormatedWithAdressOIB>
    <izvorni_sadrzaj>
      <item>MUŠIĆ građevinsko, uslužno, export-import društvo s ograničenom odgovornošću, ZADAR, OIB 21643614374, Ulica Stjepana Radića 42/c, Zadar</item>
    </izvorni_sadrzaj>
    <derivirana_varijabla naziv="DomainObject.Predmet.ProtuStrankaListFormatedWithAdressOIB_1">
      <item>MUŠIĆ građevinsko, uslužno, export-import društvo s ograničenom odgovornošću, ZADAR, OIB 21643614374, Ulica Stjepana Radića 42/c, Zadar</item>
    </derivirana_varijabla>
  </DomainObject.Predmet.ProtuStrankaListFormatedWithAdressOIB>
  <DomainObject.Predmet.ProtuStrankaListNazivFormated>
    <izvorni_sadrzaj>
      <item>MUŠIĆ građevinsko, uslužno, export-import društvo s ograničenom odgovornošću, ZADAR</item>
    </izvorni_sadrzaj>
    <derivirana_varijabla naziv="DomainObject.Predmet.ProtuStrankaListNazivFormated_1">
      <item>MUŠIĆ građevinsko, uslužno, export-import društvo s ograničenom odgovornošću, ZADAR</item>
    </derivirana_varijabla>
  </DomainObject.Predmet.ProtuStrankaListNazivFormated>
  <DomainObject.Predmet.ProtuStrankaListNazivFormatedOIB>
    <izvorni_sadrzaj>
      <item>MUŠIĆ građevinsko, uslužno, export-import društvo s ograničenom odgovornošću, ZADAR, OIB 21643614374</item>
    </izvorni_sadrzaj>
    <derivirana_varijabla naziv="DomainObject.Predmet.ProtuStrankaListNazivFormatedOIB_1">
      <item>MUŠIĆ građevinsko, uslužno, export-import društvo s ograničenom odgovornošću, ZADAR, OIB 21643614374</item>
    </derivirana_varijabla>
  </DomainObject.Predmet.ProtuStrankaListNazivFormatedOIB>
  <DomainObject.Predmet.OstaliListFormated>
    <izvorni_sadrzaj>
      <item>Milan Ljubičić</item>
    </izvorni_sadrzaj>
    <derivirana_varijabla naziv="DomainObject.Predmet.OstaliListFormated_1">
      <item>Milan Ljubičić</item>
    </derivirana_varijabla>
  </DomainObject.Predmet.OstaliListFormated>
  <DomainObject.Predmet.OstaliListFormatedOIB>
    <izvorni_sadrzaj>
      <item>Milan Ljubičić, OIB 87161295116</item>
    </izvorni_sadrzaj>
    <derivirana_varijabla naziv="DomainObject.Predmet.OstaliListFormatedOIB_1">
      <item>Milan Ljubičić, OIB 87161295116</item>
    </derivirana_varijabla>
  </DomainObject.Predmet.OstaliListFormatedOIB>
  <DomainObject.Predmet.OstaliListFormatedWithAdress>
    <izvorni_sadrzaj>
      <item>Milan Ljubičić, Šimuni 142, 23250 Šimuni</item>
    </izvorni_sadrzaj>
    <derivirana_varijabla naziv="DomainObject.Predmet.OstaliListFormatedWithAdress_1">
      <item>Milan Ljubičić, Šimuni 142, 23250 Šimuni</item>
    </derivirana_varijabla>
  </DomainObject.Predmet.OstaliListFormatedWithAdress>
  <DomainObject.Predmet.OstaliListFormatedWithAdressOIB>
    <izvorni_sadrzaj>
      <item>Milan Ljubičić, OIB 87161295116, Šimuni 142, 23250 Šimuni</item>
    </izvorni_sadrzaj>
    <derivirana_varijabla naziv="DomainObject.Predmet.OstaliListFormatedWithAdressOIB_1">
      <item>Milan Ljubičić, OIB 87161295116, Šimuni 142, 23250 Šimuni</item>
    </derivirana_varijabla>
  </DomainObject.Predmet.OstaliListFormatedWithAdressOIB>
  <DomainObject.Predmet.OstaliListNazivFormated>
    <izvorni_sadrzaj>
      <item>Milan Ljubičić</item>
    </izvorni_sadrzaj>
    <derivirana_varijabla naziv="DomainObject.Predmet.OstaliListNazivFormated_1">
      <item>Milan Ljubičić</item>
    </derivirana_varijabla>
  </DomainObject.Predmet.OstaliListNazivFormated>
  <DomainObject.Predmet.OstaliListNazivFormatedOIB>
    <izvorni_sadrzaj>
      <item>Milan Ljubičić, OIB 87161295116</item>
    </izvorni_sadrzaj>
    <derivirana_varijabla naziv="DomainObject.Predmet.OstaliListNazivFormatedOIB_1">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St-92/2012-218</izvorni_sadrzaj>
    <derivirana_varijabla naziv="DomainObject.PoslovniBrojDokumenta_1">St-92/2012-218</derivirana_varijabla>
  </DomainObject.PoslovniBrojDokumenta>
  <DomainObject.Predmet.StrankaIDrugi>
    <izvorni_sadrzaj>RH MF PU, PODRUČNI URED ZADAR, ZASTUPAN PO ŽDO U ZADRU i dr.</izvorni_sadrzaj>
    <derivirana_varijabla naziv="DomainObject.Predmet.StrankaIDrugi_1">RH MF PU, PODRUČNI URED ZADAR, ZASTUPAN PO ŽDO U ZADRU i dr.</derivirana_varijabla>
  </DomainObject.Predmet.StrankaIDrugi>
  <DomainObject.Predmet.ProtustrankaIDrugi>
    <izvorni_sadrzaj>MUŠIĆ građevinsko, uslužno, export-import društvo s ograničenom odgovornošću, ZADAR</izvorni_sadrzaj>
    <derivirana_varijabla naziv="DomainObject.Predmet.ProtustrankaIDrugi_1">MUŠIĆ građevinsko, uslužno, export-import društvo s ograničenom odgovornošću, ZADAR</derivirana_varijabla>
  </DomainObject.Predmet.ProtustrankaIDrugi>
  <DomainObject.Predmet.StrankaIDrugiAdressOIB>
    <izvorni_sadrzaj>RH MF PU, PODRUČNI URED ZADAR, ZASTUPAN PO ŽDO U ZADRU, OIB 18683136487 i dr.</izvorni_sadrzaj>
    <derivirana_varijabla naziv="DomainObject.Predmet.StrankaIDrugiAdressOIB_1">RH MF PU, PODRUČNI URED ZADAR, ZASTUPAN PO ŽDO U ZADRU, OIB 18683136487 i dr.</derivirana_varijabla>
  </DomainObject.Predmet.StrankaIDrugiAdressOIB>
  <DomainObject.Predmet.ProtustrankaIDrugiAdressOIB>
    <izvorni_sadrzaj>MUŠIĆ građevinsko, uslužno, export-import društvo s ograničenom odgovornošću, ZADAR, OIB 21643614374, Ulica Stjepana Radića 42/c, Zadar</izvorni_sadrzaj>
    <derivirana_varijabla naziv="DomainObject.Predmet.ProtustrankaIDrugiAdressOIB_1">MUŠIĆ građevinsko, uslužno, export-import društvo s ograničenom odgovornošću, ZADAR, OIB 21643614374, Ulica Stjepana Radića 42/c,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ZADAR, ZASTUPAN PO ŽDO U ZADRU</item>
      <item>MUŠIĆ građevinsko, uslužno, export-import društvo s ograničenom odgovornošću, ZADAR</item>
      <item>Milan Ljubičić</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izvorni_sadrzaj>
    <derivirana_varijabla naziv="DomainObject.Predmet.SudioniciListNaziv_1">
      <item>RH MF PU, PODRUČNI URED ZADAR, ZASTUPAN PO ŽDO U ZADRU</item>
      <item>MUŠIĆ građevinsko, uslužno, export-import društvo s ograničenom odgovornošću, ZADAR</item>
      <item>Milan Ljubičić</item>
      <item>Robert Vidaković</item>
      <item>SPALLDI d.o.o.</item>
      <item>ING ATEST d.o.o.</item>
      <item>DAMAT TRGOVINA d.o.o.</item>
      <item>Josip Sadrić</item>
      <item>INA - industrija nafte</item>
      <item>ČISTOĆA d.o.o.</item>
      <item>Haso i Ramiza Čehić</item>
      <item>TRANSPORTI MUŠIĆ d.o.o.</item>
      <item>Ana Smoljan Zanki</item>
      <item>MINERAL IGM</item>
      <item>ZAGREB INŽENJERING d.o.o.</item>
      <item>BAČIĆ &amp; PARTNERI j.t.d.</item>
      <item>RAN d.o.o.</item>
      <item>Asphalt &amp; beton knafl</item>
      <item>Šefik Dedić</item>
      <item>PODOVI d.o.o. Split u stečaju</item>
    </derivirana_varijabla>
  </DomainObject.Predmet.SudioniciListNaziv>
  <DomainObject.Predmet.SudioniciListAdressOIB>
    <izvorni_sadrzaj>
      <item>RH MF PU, PODRUČNI URED ZADAR, ZASTUPAN PO ŽDO U ZADRU, OIB 18683136487</item>
      <item>MUŠIĆ građevinsko, uslužno, export-import društvo s ograničenom odgovornošću, ZADAR, OIB 21643614374, Ulica Stjepana Radića 42/c,Zadar</item>
      <item>Milan Ljubičić, OIB 87161295116, Šimuni 142,23250 Šimuni</item>
      <item>Robert Vidaković, OIB 23878385700, Bolnička 70/12,34550 Pakrac</item>
      <item>SPALLDI d.o.o., OIB 59947319365</item>
      <item>ING ATEST d.o.o., OIB 21777333810, Hrvatske mornarice 1a,21000 Split</item>
      <item>DAMAT TRGOVINA d.o.o., OIB 91731059150, Bartolići 37,10000 Zagreb</item>
      <item>Josip Sadrić, OIB 23724381934, Toljani 125,32260 Drenovci</item>
      <item>INA - industrija nafte, OIB 27759560625, Avenija V. Holjevca 10,10000 Zagreb</item>
      <item>ČISTOĆA d.o.o., OIB 85584865987, Stjepana Radića 33,23000 Zadar</item>
      <item>Haso i Ramiza Čehić</item>
      <item>TRANSPORTI MUŠIĆ d.o.o., OIB 94005511673, STJEPANA RADIĆA 42/C,Zadar</item>
      <item>Ana Smoljan Zanki, OIB 03175135316, Prečka Ulica 1,23000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16,Bihać</item>
      <item>PODOVI d.o.o. Split u stečaju, OIB 69976343666</item>
    </izvorni_sadrzaj>
    <derivirana_varijabla naziv="DomainObject.Predmet.SudioniciListAdressOIB_1">
      <item>RH MF PU, PODRUČNI URED ZADAR, ZASTUPAN PO ŽDO U ZADRU, OIB 18683136487</item>
      <item>MUŠIĆ građevinsko, uslužno, export-import društvo s ograničenom odgovornošću, ZADAR, OIB 21643614374, Ulica Stjepana Radića 42/c,Zadar</item>
      <item>Milan Ljubičić, OIB 87161295116, Šimuni 142,23250 Šimuni</item>
      <item>Robert Vidaković, OIB 23878385700, Bolnička 70/12,34550 Pakrac</item>
      <item>SPALLDI d.o.o., OIB 59947319365</item>
      <item>ING ATEST d.o.o., OIB 21777333810, Hrvatske mornarice 1a,21000 Split</item>
      <item>DAMAT TRGOVINA d.o.o., OIB 91731059150, Bartolići 37,10000 Zagreb</item>
      <item>Josip Sadrić, OIB 23724381934, Toljani 125,32260 Drenovci</item>
      <item>INA - industrija nafte, OIB 27759560625, Avenija V. Holjevca 10,10000 Zagreb</item>
      <item>ČISTOĆA d.o.o., OIB 85584865987, Stjepana Radića 33,23000 Zadar</item>
      <item>Haso i Ramiza Čehić</item>
      <item>TRANSPORTI MUŠIĆ d.o.o., OIB 94005511673, STJEPANA RADIĆA 42/C,Zadar</item>
      <item>Ana Smoljan Zanki, OIB 03175135316, Prečka Ulica 1,23000 Zadar</item>
      <item>MINERAL IGM, OIB 42050807337</item>
      <item>ZAGREB INŽENJERING d.o.o., OIB 90258647818</item>
      <item>BAČIĆ &amp; PARTNERI j.t.d., OIB 71627426522</item>
      <item>RAN d.o.o., OIB 93082039724</item>
      <item>Asphalt &amp; beton knafl, OIB 45801923578</item>
      <item>Šefik Dedić, OIB 87861889837, Omera Mujadžića 16,Bihać</item>
      <item>PODOVI d.o.o. Split u stečaju, OIB 69976343666</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C331F7-0E91-49E4-8DCB-CEAF4CCF86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2640</properties:Characters>
  <properties:Lines>68</properties:Lines>
  <properties:Paragraphs>20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2017-04-03T13:09:00Z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St-92/2012-218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