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82db" w14:paraId="a3a82db" w:rsidRDefault="008B5F0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2719CA">
        <w:rPr>
          <w:rFonts w:cs="Times New Roman" w:eastAsia="Times New Roman"/>
          <w:lang w:eastAsia="hr-HR"/>
        </w:rPr>
        <w:t>MINAGO d.o.o., Zagreb, Škorpikova 11, OIB: 71815606593, 24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719CA">
        <w:rPr>
          <w:rFonts w:cs="Times New Roman" w:eastAsia="Times New Roman"/>
          <w:lang w:eastAsia="hr-HR"/>
        </w:rPr>
        <w:t>MINAGO d.o.o., Zagreb, Škorpikova 11, OIB: 71815606593,</w:t>
      </w:r>
      <w:r w:rsidR="00513644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B5F0E">
        <w:rPr>
          <w:rFonts w:cs="Times New Roman" w:eastAsia="Times New Roman"/>
          <w:color w:val="000000"/>
          <w:lang w:eastAsia="hr-HR"/>
        </w:rPr>
        <w:t>4829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2719CA">
        <w:rPr>
          <w:rFonts w:cs="Times New Roman" w:eastAsia="Times New Roman"/>
          <w:lang w:eastAsia="hr-HR"/>
        </w:rPr>
        <w:t>MINAGO d.o.o., Zagreb, Škorpikova 11, OIB: 71815606593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8B5F0E">
        <w:rPr>
          <w:rFonts w:cs="Times New Roman" w:eastAsia="Times New Roman"/>
          <w:lang w:eastAsia="hr-HR"/>
        </w:rPr>
        <w:t>4829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13644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2719CA">
        <w:rPr>
          <w:rFonts w:cs="Times New Roman" w:eastAsia="Times New Roman"/>
          <w:lang w:eastAsia="hr-HR"/>
        </w:rPr>
        <w:t>883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2719CA">
        <w:rPr>
          <w:rFonts w:cs="Times New Roman" w:eastAsia="Times New Roman"/>
          <w:lang w:eastAsia="hr-HR"/>
        </w:rPr>
        <w:t>9.417.532,37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2719CA">
        <w:rPr>
          <w:rFonts w:cs="Times New Roman" w:eastAsia="Times New Roman"/>
          <w:lang w:eastAsia="hr-HR"/>
        </w:rPr>
        <w:t>14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19CA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dužnikovog podneska od 28</w:t>
      </w:r>
      <w:r w:rsidR="00513644">
        <w:rPr>
          <w:rFonts w:cs="Times New Roman" w:eastAsia="Times New Roman"/>
          <w:lang w:eastAsia="hr-HR"/>
        </w:rPr>
        <w:t xml:space="preserve">. listopada 2017. proizlazi da </w:t>
      </w:r>
      <w:r>
        <w:rPr>
          <w:rFonts w:cs="Times New Roman" w:eastAsia="Times New Roman"/>
          <w:lang w:eastAsia="hr-HR"/>
        </w:rPr>
        <w:t>dužnik nema nikakve imovine (list 17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2719CA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513644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</w:t>
      </w:r>
      <w:r w:rsidR="002719CA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>dužnik evidentiran kao vlasnik</w:t>
      </w:r>
      <w:r w:rsidR="002719CA">
        <w:rPr>
          <w:rFonts w:cs="Times New Roman" w:eastAsia="Times New Roman"/>
          <w:lang w:eastAsia="hr-HR"/>
        </w:rPr>
        <w:t xml:space="preserve"> teretnog</w:t>
      </w:r>
      <w:r>
        <w:rPr>
          <w:rFonts w:cs="Times New Roman" w:eastAsia="Times New Roman"/>
          <w:lang w:eastAsia="hr-HR"/>
        </w:rPr>
        <w:t xml:space="preserve"> vozila</w:t>
      </w:r>
      <w:r w:rsidR="002719CA">
        <w:rPr>
          <w:rFonts w:cs="Times New Roman" w:eastAsia="Times New Roman"/>
          <w:lang w:eastAsia="hr-HR"/>
        </w:rPr>
        <w:t>, godina proizvodnje 1977., koje vozilo je odjavljeno 26. siječnja 2006.</w:t>
      </w:r>
      <w:r>
        <w:rPr>
          <w:rFonts w:cs="Times New Roman" w:eastAsia="Times New Roman"/>
          <w:lang w:eastAsia="hr-HR"/>
        </w:rPr>
        <w:t xml:space="preserve"> (list </w:t>
      </w:r>
      <w:r w:rsidR="002719CA">
        <w:rPr>
          <w:rFonts w:cs="Times New Roman" w:eastAsia="Times New Roman"/>
          <w:lang w:eastAsia="hr-HR"/>
        </w:rPr>
        <w:t>23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</w:t>
      </w:r>
      <w:r w:rsidR="002719CA">
        <w:rPr>
          <w:rFonts w:cs="Times New Roman" w:eastAsia="Times New Roman"/>
          <w:lang w:eastAsia="hr-HR"/>
        </w:rPr>
        <w:t xml:space="preserve">na starost teretnog vozila (preko 40 godina) i da je isto odjavljeno već 12 godina, te </w:t>
      </w:r>
      <w:r>
        <w:rPr>
          <w:rFonts w:cs="Times New Roman" w:eastAsia="Times New Roman"/>
          <w:lang w:eastAsia="hr-HR"/>
        </w:rPr>
        <w:t xml:space="preserve">da dužnik nema </w:t>
      </w:r>
      <w:r w:rsidR="002719CA">
        <w:rPr>
          <w:rFonts w:cs="Times New Roman" w:eastAsia="Times New Roman"/>
          <w:lang w:eastAsia="hr-HR"/>
        </w:rPr>
        <w:t xml:space="preserve">druge </w:t>
      </w:r>
      <w:r>
        <w:rPr>
          <w:rFonts w:cs="Times New Roman" w:eastAsia="Times New Roman"/>
          <w:lang w:eastAsia="hr-HR"/>
        </w:rPr>
        <w:t xml:space="preserve">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2719CA">
        <w:rPr>
          <w:rFonts w:cs="Times New Roman" w:eastAsia="Times New Roman"/>
          <w:lang w:eastAsia="hr-HR"/>
        </w:rPr>
        <w:t>2</w:t>
      </w:r>
      <w:r w:rsidR="008B5F0E">
        <w:rPr>
          <w:rFonts w:cs="Times New Roman" w:eastAsia="Times New Roman"/>
          <w:lang w:eastAsia="hr-HR"/>
        </w:rPr>
        <w:t>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555" w:rsidP="00537B78" w:rsidR="008A0555">
      <w:r>
        <w:separator/>
      </w:r>
    </w:p>
  </w:endnote>
  <w:endnote w:id="0" w:type="continuationSeparator">
    <w:p w:rsidRDefault="008A0555" w:rsidP="00537B78" w:rsidR="008A0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555" w:rsidP="00537B78" w:rsidR="008A0555">
      <w:r>
        <w:separator/>
      </w:r>
    </w:p>
  </w:footnote>
  <w:footnote w:id="0" w:type="continuationSeparator">
    <w:p w:rsidRDefault="008A0555" w:rsidP="00537B78" w:rsidR="008A0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F0E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8B5F0E">
      <w:t>4829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9CA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555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5F0E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4829</izvorni_sadrzaj>
    <derivirana_varijabla naziv="DomainObject.Predmet.Broj_1">4829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St-4829/2016</izvorni_sadrzaj>
    <derivirana_varijabla naziv="DomainObject.Predmet.OznakaBroj_1">St-4829/2016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MINAGO d.o.o. zastupanog po punomoćniku Goran Miljković</izvorni_sadrzaj>
    <derivirana_varijabla naziv="DomainObject.Predmet.ProtustrankaFormated_1">  MINAGO d.o.o. zastupanog po punomoćniku Goran Miljković</derivirana_varijabla>
  </DomainObject.Predmet.ProtustrankaFormated>
  <DomainObject.Predmet.ProtustrankaFormatedOIB>
    <izvorni_sadrzaj>  MINAGO d.o.o., OIB 71815606593 zastupanog po punomoćniku Goran Miljković</izvorni_sadrzaj>
    <derivirana_varijabla naziv="DomainObject.Predmet.ProtustrankaFormatedOIB_1">  MINAGO d.o.o., OIB 71815606593 zastupanog po punomoćniku Goran Miljković</derivirana_varijabla>
  </DomainObject.Predmet.ProtustrankaFormatedOIB>
  <DomainObject.Predmet.ProtustrankaFormatedWithAdress>
    <izvorni_sadrzaj> MINAGO d.o.o., Škorpikova 11, 10000 Zagreb zastupanog po punomoćniku Goran Miljković</izvorni_sadrzaj>
    <derivirana_varijabla naziv="DomainObject.Predmet.ProtustrankaFormatedWithAdress_1"> MINAGO d.o.o., Škorpikova 11, 10000 Zagreb zastupanog po punomoćniku Goran Miljković</derivirana_varijabla>
  </DomainObject.Predmet.ProtustrankaFormatedWithAdress>
  <DomainObject.Predmet.ProtustrankaFormatedWithAdressOIB>
    <izvorni_sadrzaj> MINAGO d.o.o., OIB 71815606593, Škorpikova 11, 10000 Zagreb zastupanog po punomoćniku Goran Miljković</izvorni_sadrzaj>
    <derivirana_varijabla naziv="DomainObject.Predmet.ProtustrankaFormatedWithAdressOIB_1"> MINAGO d.o.o., OIB 71815606593, Škorpikova 11, 10000 Zagreb zastupanog po punomoćniku Goran Miljković</derivirana_varijabla>
  </DomainObject.Predmet.ProtustrankaFormatedWithAdressOIB>
  <DomainObject.Predmet.ProtustrankaWithAdress>
    <izvorni_sadrzaj>MINAGO d.o.o. Škorpikova 11, 10000 Zagreb</izvorni_sadrzaj>
    <derivirana_varijabla naziv="DomainObject.Predmet.ProtustrankaWithAdress_1">MINAGO d.o.o. Škorpikova 11, 10000 Zagreb</derivirana_varijabla>
  </DomainObject.Predmet.ProtustrankaWithAdress>
  <DomainObject.Predmet.ProtustrankaWithAdressOIB>
    <izvorni_sadrzaj>MINAGO d.o.o., OIB 71815606593, Škorpikova 11, 10000 Zagreb</izvorni_sadrzaj>
    <derivirana_varijabla naziv="DomainObject.Predmet.ProtustrankaWithAdressOIB_1">MINAGO d.o.o., OIB 71815606593, Škorpikova 11, 10000 Zagreb</derivirana_varijabla>
  </DomainObject.Predmet.ProtustrankaWithAdressOIB>
  <DomainObject.Predmet.ProtustrankaNazivFormated>
    <izvorni_sadrzaj>MINAGO d.o.o.</izvorni_sadrzaj>
    <derivirana_varijabla naziv="DomainObject.Predmet.ProtustrankaNazivFormated_1">MINAGO d.o.o.</derivirana_varijabla>
  </DomainObject.Predmet.ProtustrankaNazivFormated>
  <DomainObject.Predmet.ProtustrankaNazivFormatedOIB>
    <izvorni_sadrzaj>MINAGO d.o.o., OIB 71815606593</izvorni_sadrzaj>
    <derivirana_varijabla naziv="DomainObject.Predmet.ProtustrankaNazivFormatedOIB_1">MINAGO d.o.o., OIB 71815606593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MINAGO d.o.o. zastupanog po punomoćniku Goran Miljković</item>
    </izvorni_sadrzaj>
    <derivirana_varijabla naziv="DomainObject.Predmet.ProtuStrankaListFormated_1">
      <item>MINAGO d.o.o. zastupanog po punomoćniku Goran Miljković</item>
    </derivirana_varijabla>
  </DomainObject.Predmet.ProtuStrankaListFormated>
  <DomainObject.Predmet.ProtuStrankaListFormatedOIB>
    <izvorni_sadrzaj>
      <item>MINAGO d.o.o., OIB 71815606593 zastupanog po punomoćniku Goran Miljković</item>
    </izvorni_sadrzaj>
    <derivirana_varijabla naziv="DomainObject.Predmet.ProtuStrankaListFormatedOIB_1">
      <item>MINAGO d.o.o., OIB 71815606593 zastupanog po punomoćniku Goran Miljković</item>
    </derivirana_varijabla>
  </DomainObject.Predmet.ProtuStrankaListFormatedOIB>
  <DomainObject.Predmet.ProtuStrankaListFormatedWithAdress>
    <izvorni_sadrzaj>
      <item>MINAGO d.o.o., Škorpikova 11, 10000 Zagreb zastupanog po punomoćniku Goran Miljković</item>
    </izvorni_sadrzaj>
    <derivirana_varijabla naziv="DomainObject.Predmet.ProtuStrankaListFormatedWithAdress_1">
      <item>MINAGO d.o.o., Škorpikova 11, 10000 Zagreb zastupanog po punomoćniku Goran Miljković</item>
    </derivirana_varijabla>
  </DomainObject.Predmet.ProtuStrankaListFormatedWithAdress>
  <DomainObject.Predmet.ProtuStrankaListFormatedWithAdressOIB>
    <izvorni_sadrzaj>
      <item>MINAGO d.o.o., OIB 71815606593, Škorpikova 11, 10000 Zagreb zastupanog po punomoćniku Goran Miljković</item>
    </izvorni_sadrzaj>
    <derivirana_varijabla naziv="DomainObject.Predmet.ProtuStrankaListFormatedWithAdressOIB_1">
      <item>MINAGO d.o.o., OIB 71815606593, Škorpikova 11, 10000 Zagreb zastupanog po punomoćniku Goran Miljković</item>
    </derivirana_varijabla>
  </DomainObject.Predmet.ProtuStrankaListFormatedWithAdressOIB>
  <DomainObject.Predmet.ProtuStrankaListNazivFormated>
    <izvorni_sadrzaj>
      <item>MINAGO d.o.o.</item>
    </izvorni_sadrzaj>
    <derivirana_varijabla naziv="DomainObject.Predmet.ProtuStrankaListNazivFormated_1">
      <item>MINAGO d.o.o.</item>
    </derivirana_varijabla>
  </DomainObject.Predmet.ProtuStrankaListNazivFormated>
  <DomainObject.Predmet.ProtuStrankaListNazivFormatedOIB>
    <izvorni_sadrzaj>
      <item>MINAGO d.o.o., OIB 71815606593</item>
    </izvorni_sadrzaj>
    <derivirana_varijabla naziv="DomainObject.Predmet.ProtuStrankaListNazivFormatedOIB_1">
      <item>MINAGO d.o.o., OIB 71815606593</item>
    </derivirana_varijabla>
  </DomainObject.Predmet.ProtuStrankaListNazivFormatedOIB>
  <DomainObject.Predmet.OstaliListFormated>
    <izvorni_sadrzaj>
      <item>Goran Miljković punomoćnik sudionika u postupku MINAGO d.o.o.</item>
    </izvorni_sadrzaj>
    <derivirana_varijabla naziv="DomainObject.Predmet.OstaliListFormated_1">
      <item>Goran Miljković punomoćnik sudionika u postupku MINAGO d.o.o.</item>
    </derivirana_varijabla>
  </DomainObject.Predmet.OstaliListFormated>
  <DomainObject.Predmet.OstaliListFormatedOIB>
    <izvorni_sadrzaj>
      <item>Goran Miljković, OIB 73455078466 punomoćnik sudionika u postupku MINAGO d.o.o.</item>
    </izvorni_sadrzaj>
    <derivirana_varijabla naziv="DomainObject.Predmet.OstaliListFormatedOIB_1">
      <item>Goran Miljković, OIB 73455078466 punomoćnik sudionika u postupku MINAGO d.o.o.</item>
    </derivirana_varijabla>
  </DomainObject.Predmet.OstaliListFormatedOIB>
  <DomainObject.Predmet.OstaliListFormatedWithAdress>
    <izvorni_sadrzaj>
      <item>Goran Miljković, Vrapčanska Draga 9, 10000 Zagreb punomoćnik sudionika u postupku MINAGO d.o.o.</item>
    </izvorni_sadrzaj>
    <derivirana_varijabla naziv="DomainObject.Predmet.OstaliListFormatedWithAdress_1">
      <item>Goran Miljković, Vrapčanska Draga 9, 10000 Zagreb punomoćnik sudionika u postupku MINAGO d.o.o.</item>
    </derivirana_varijabla>
  </DomainObject.Predmet.OstaliListFormatedWithAdress>
  <DomainObject.Predmet.OstaliListFormatedWithAdressOIB>
    <izvorni_sadrzaj>
      <item>Goran Miljković, OIB 73455078466, Vrapčanska Draga 9, 10000 Zagreb punomoćnik sudionika u postupku MINAGO d.o.o.</item>
    </izvorni_sadrzaj>
    <derivirana_varijabla naziv="DomainObject.Predmet.OstaliListFormatedWithAdressOIB_1">
      <item>Goran Miljković, OIB 73455078466, Vrapčanska Draga 9, 10000 Zagreb punomoćnik sudionika u postupku MINAGO d.o.o.</item>
    </derivirana_varijabla>
  </DomainObject.Predmet.OstaliListFormatedWithAdressOIB>
  <DomainObject.Predmet.OstaliListNazivFormated>
    <izvorni_sadrzaj>
      <item>Goran Miljković</item>
    </izvorni_sadrzaj>
    <derivirana_varijabla naziv="DomainObject.Predmet.OstaliListNazivFormated_1">
      <item>Goran Miljković</item>
    </derivirana_varijabla>
  </DomainObject.Predmet.OstaliListNazivFormated>
  <DomainObject.Predmet.OstaliListNazivFormatedOIB>
    <izvorni_sadrzaj>
      <item>Goran Miljković, OIB 73455078466</item>
    </izvorni_sadrzaj>
    <derivirana_varijabla naziv="DomainObject.Predmet.OstaliListNazivFormatedOIB_1">
      <item>Goran Miljković, OIB 73455078466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MINAGO d.o.o.</izvorni_sadrzaj>
    <derivirana_varijabla naziv="DomainObject.Predmet.ProtustrankaIDrugi_1">MINAGO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MINAGO d.o.o., OIB 71815606593, Škorpikova 11, 10000 Zagreb</izvorni_sadrzaj>
    <derivirana_varijabla naziv="DomainObject.Predmet.ProtustrankaIDrugiAdressOIB_1">MINAGO d.o.o., OIB 71815606593,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MINAGO d.o.o.</item>
      <item>Goran Miljković</item>
    </izvorni_sadrzaj>
    <derivirana_varijabla naziv="DomainObject.Predmet.SudioniciListNaziv_1">
      <item>FINA Regionalni centar Zagreb</item>
      <item>MINAGO d.o.o.</item>
      <item>Goran Miljković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izvorni_sadrzaj>
    <derivirana_varijabla naziv="DomainObject.Predmet.SudioniciListAdressOIB_1"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602D6-8800-4C67-A0C7-5BFF0ADA8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2577</properties:Characters>
  <properties:Lines>76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2018-01-24T08:53:00Z</cp:lastPrinted>
  <dcterms:modified xmlns:xsi="http://www.w3.org/2001/XMLSchema-instance" xsi:type="dcterms:W3CDTF">2018-01-24T08:53:00Z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